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79131" w14:textId="77777777" w:rsidR="00A744CD" w:rsidRPr="00287E97" w:rsidRDefault="00A744CD" w:rsidP="00077AB4">
      <w:pPr>
        <w:pStyle w:val="Style2"/>
        <w:widowControl/>
        <w:spacing w:line="240" w:lineRule="auto"/>
        <w:ind w:left="4253" w:hanging="5"/>
        <w:jc w:val="right"/>
        <w:rPr>
          <w:rStyle w:val="FontStyle34"/>
          <w:sz w:val="22"/>
          <w:szCs w:val="22"/>
        </w:rPr>
      </w:pPr>
      <w:r w:rsidRPr="00287E97">
        <w:rPr>
          <w:rStyle w:val="FontStyle34"/>
          <w:sz w:val="22"/>
          <w:szCs w:val="22"/>
        </w:rPr>
        <w:t>УТВЕРЖДЕН</w:t>
      </w:r>
    </w:p>
    <w:p w14:paraId="3FF9D93F" w14:textId="1C42F7C6" w:rsidR="00A744CD" w:rsidRDefault="00A744CD" w:rsidP="00077AB4">
      <w:pPr>
        <w:pStyle w:val="Style2"/>
        <w:widowControl/>
        <w:spacing w:line="240" w:lineRule="auto"/>
        <w:ind w:left="4248"/>
        <w:jc w:val="right"/>
        <w:rPr>
          <w:rStyle w:val="FontStyle34"/>
          <w:color w:val="auto"/>
          <w:sz w:val="22"/>
          <w:szCs w:val="22"/>
        </w:rPr>
      </w:pPr>
      <w:r w:rsidRPr="00287E97">
        <w:rPr>
          <w:rStyle w:val="FontStyle34"/>
          <w:sz w:val="22"/>
          <w:szCs w:val="22"/>
        </w:rPr>
        <w:t>Приказом Генерального директора</w:t>
      </w:r>
      <w:r w:rsidRPr="00287E97">
        <w:rPr>
          <w:rStyle w:val="FontStyle34"/>
          <w:sz w:val="22"/>
          <w:szCs w:val="22"/>
        </w:rPr>
        <w:br/>
      </w:r>
      <w:r w:rsidR="003C28BA" w:rsidRPr="00287E97">
        <w:rPr>
          <w:rStyle w:val="FontStyle34"/>
          <w:sz w:val="22"/>
          <w:szCs w:val="22"/>
        </w:rPr>
        <w:t>Общества с ограниченной ответственностью «Эссет Менеджмент Солюшнс»</w:t>
      </w:r>
      <w:r w:rsidRPr="00287E97">
        <w:rPr>
          <w:rStyle w:val="FontStyle34"/>
          <w:sz w:val="22"/>
          <w:szCs w:val="22"/>
        </w:rPr>
        <w:br/>
      </w:r>
      <w:r w:rsidRPr="00687640">
        <w:rPr>
          <w:rStyle w:val="FontStyle34"/>
          <w:sz w:val="22"/>
          <w:szCs w:val="22"/>
        </w:rPr>
        <w:t>№</w:t>
      </w:r>
      <w:r w:rsidR="00687640" w:rsidRPr="00E03C0F">
        <w:rPr>
          <w:rStyle w:val="FontStyle34"/>
          <w:sz w:val="22"/>
          <w:szCs w:val="22"/>
        </w:rPr>
        <w:t xml:space="preserve"> 01102101-</w:t>
      </w:r>
      <w:r w:rsidR="00687640">
        <w:rPr>
          <w:rStyle w:val="FontStyle34"/>
          <w:sz w:val="22"/>
          <w:szCs w:val="22"/>
        </w:rPr>
        <w:t>од</w:t>
      </w:r>
      <w:r w:rsidR="00602CD5" w:rsidRPr="00687640">
        <w:rPr>
          <w:rStyle w:val="FontStyle34"/>
          <w:sz w:val="22"/>
          <w:szCs w:val="22"/>
        </w:rPr>
        <w:t xml:space="preserve"> от 01.10.</w:t>
      </w:r>
      <w:r w:rsidR="003C28BA" w:rsidRPr="00687640">
        <w:rPr>
          <w:rStyle w:val="FontStyle34"/>
          <w:color w:val="auto"/>
          <w:sz w:val="22"/>
          <w:szCs w:val="22"/>
        </w:rPr>
        <w:t xml:space="preserve">2021 </w:t>
      </w:r>
      <w:r w:rsidRPr="00687640">
        <w:rPr>
          <w:rStyle w:val="FontStyle34"/>
          <w:color w:val="auto"/>
          <w:sz w:val="22"/>
          <w:szCs w:val="22"/>
        </w:rPr>
        <w:t>года</w:t>
      </w:r>
    </w:p>
    <w:p w14:paraId="5028329B" w14:textId="77777777" w:rsidR="00687640" w:rsidRPr="00287E97" w:rsidRDefault="00687640" w:rsidP="00077AB4">
      <w:pPr>
        <w:pStyle w:val="Style2"/>
        <w:widowControl/>
        <w:spacing w:line="240" w:lineRule="auto"/>
        <w:ind w:left="4248"/>
        <w:jc w:val="right"/>
        <w:rPr>
          <w:rStyle w:val="FontStyle34"/>
          <w:color w:val="auto"/>
          <w:sz w:val="22"/>
          <w:szCs w:val="22"/>
        </w:rPr>
      </w:pPr>
    </w:p>
    <w:p w14:paraId="6F10148F" w14:textId="29363745" w:rsidR="00A744CD" w:rsidRPr="00287E97" w:rsidRDefault="00A744CD" w:rsidP="00077AB4">
      <w:pPr>
        <w:pStyle w:val="Style2"/>
        <w:widowControl/>
        <w:spacing w:line="240" w:lineRule="auto"/>
        <w:ind w:left="3710" w:firstLine="538"/>
        <w:jc w:val="right"/>
        <w:rPr>
          <w:rStyle w:val="FontStyle34"/>
          <w:color w:val="FF0000"/>
          <w:sz w:val="22"/>
          <w:szCs w:val="22"/>
        </w:rPr>
      </w:pPr>
      <w:r w:rsidRPr="00287E97">
        <w:rPr>
          <w:rStyle w:val="FontStyle34"/>
          <w:sz w:val="22"/>
          <w:szCs w:val="22"/>
        </w:rPr>
        <w:t xml:space="preserve">_______________ </w:t>
      </w:r>
      <w:r w:rsidR="003C28BA" w:rsidRPr="00287E97">
        <w:rPr>
          <w:rStyle w:val="FontStyle34"/>
          <w:sz w:val="22"/>
          <w:szCs w:val="22"/>
        </w:rPr>
        <w:t>/Д. В. Горин/</w:t>
      </w:r>
    </w:p>
    <w:p w14:paraId="56F1A783" w14:textId="77777777" w:rsidR="003B5475" w:rsidRPr="00287E97" w:rsidRDefault="003B5475" w:rsidP="003B5475">
      <w:pPr>
        <w:pStyle w:val="Style3"/>
        <w:widowControl/>
        <w:spacing w:line="240" w:lineRule="exact"/>
        <w:ind w:right="936"/>
        <w:rPr>
          <w:sz w:val="22"/>
          <w:szCs w:val="22"/>
        </w:rPr>
      </w:pPr>
    </w:p>
    <w:p w14:paraId="0FB42648" w14:textId="77777777" w:rsidR="003B5475" w:rsidRPr="00287E97" w:rsidRDefault="003B5475" w:rsidP="003B5475">
      <w:pPr>
        <w:pStyle w:val="Style3"/>
        <w:widowControl/>
        <w:spacing w:line="240" w:lineRule="exact"/>
        <w:ind w:right="936"/>
        <w:rPr>
          <w:sz w:val="22"/>
          <w:szCs w:val="22"/>
        </w:rPr>
      </w:pPr>
    </w:p>
    <w:p w14:paraId="0D2D5BE5" w14:textId="77777777" w:rsidR="003B5475" w:rsidRPr="00287E97" w:rsidRDefault="003B5475" w:rsidP="003B5475">
      <w:pPr>
        <w:pStyle w:val="Style3"/>
        <w:widowControl/>
        <w:spacing w:line="240" w:lineRule="exact"/>
        <w:ind w:right="936"/>
        <w:rPr>
          <w:sz w:val="22"/>
          <w:szCs w:val="22"/>
        </w:rPr>
      </w:pPr>
    </w:p>
    <w:p w14:paraId="202B1B76" w14:textId="77777777" w:rsidR="003B5475" w:rsidRPr="00287E97" w:rsidRDefault="003B5475" w:rsidP="003B5475">
      <w:pPr>
        <w:pStyle w:val="Style3"/>
        <w:widowControl/>
        <w:spacing w:line="240" w:lineRule="exact"/>
        <w:ind w:right="936"/>
        <w:rPr>
          <w:sz w:val="22"/>
          <w:szCs w:val="22"/>
        </w:rPr>
      </w:pPr>
    </w:p>
    <w:p w14:paraId="30C94B58" w14:textId="77777777" w:rsidR="003B5475" w:rsidRPr="00287E97" w:rsidRDefault="003B5475" w:rsidP="003B5475">
      <w:pPr>
        <w:pStyle w:val="Style3"/>
        <w:widowControl/>
        <w:spacing w:line="240" w:lineRule="exact"/>
        <w:ind w:right="936"/>
        <w:rPr>
          <w:sz w:val="22"/>
          <w:szCs w:val="22"/>
        </w:rPr>
      </w:pPr>
    </w:p>
    <w:p w14:paraId="355C41C4" w14:textId="77777777" w:rsidR="003B5475" w:rsidRPr="00287E97" w:rsidRDefault="003B5475" w:rsidP="003B5475">
      <w:pPr>
        <w:pStyle w:val="Style3"/>
        <w:widowControl/>
        <w:spacing w:line="240" w:lineRule="exact"/>
        <w:ind w:right="936"/>
        <w:rPr>
          <w:sz w:val="22"/>
          <w:szCs w:val="22"/>
        </w:rPr>
      </w:pPr>
    </w:p>
    <w:p w14:paraId="2F53CB07" w14:textId="77777777" w:rsidR="003B5475" w:rsidRPr="00287E97" w:rsidRDefault="003B5475" w:rsidP="003B5475">
      <w:pPr>
        <w:pStyle w:val="Style3"/>
        <w:widowControl/>
        <w:spacing w:line="240" w:lineRule="exact"/>
        <w:ind w:right="936"/>
        <w:rPr>
          <w:sz w:val="22"/>
          <w:szCs w:val="22"/>
        </w:rPr>
      </w:pPr>
    </w:p>
    <w:p w14:paraId="3CA0A8AE" w14:textId="77777777" w:rsidR="003B5475" w:rsidRPr="00287E97" w:rsidRDefault="003B5475" w:rsidP="003B5475">
      <w:pPr>
        <w:pStyle w:val="Style3"/>
        <w:widowControl/>
        <w:spacing w:line="240" w:lineRule="exact"/>
        <w:ind w:right="936"/>
        <w:rPr>
          <w:sz w:val="22"/>
          <w:szCs w:val="22"/>
        </w:rPr>
      </w:pPr>
    </w:p>
    <w:p w14:paraId="7A73EC94" w14:textId="77777777" w:rsidR="003B5475" w:rsidRPr="00287E97" w:rsidRDefault="003B5475" w:rsidP="003B5475">
      <w:pPr>
        <w:pStyle w:val="Style3"/>
        <w:widowControl/>
        <w:spacing w:line="240" w:lineRule="exact"/>
        <w:ind w:right="936"/>
        <w:rPr>
          <w:sz w:val="22"/>
          <w:szCs w:val="22"/>
        </w:rPr>
      </w:pPr>
    </w:p>
    <w:p w14:paraId="4C47F402" w14:textId="77777777" w:rsidR="003B5475" w:rsidRPr="00287E97" w:rsidRDefault="003B5475" w:rsidP="003B5475">
      <w:pPr>
        <w:pStyle w:val="Style3"/>
        <w:widowControl/>
        <w:spacing w:line="240" w:lineRule="exact"/>
        <w:ind w:right="936"/>
        <w:rPr>
          <w:sz w:val="22"/>
          <w:szCs w:val="22"/>
        </w:rPr>
      </w:pPr>
    </w:p>
    <w:p w14:paraId="7F68CF82" w14:textId="77777777" w:rsidR="003B5475" w:rsidRPr="00287E97" w:rsidRDefault="003B5475" w:rsidP="003B5475">
      <w:pPr>
        <w:pStyle w:val="Style3"/>
        <w:widowControl/>
        <w:spacing w:line="240" w:lineRule="exact"/>
        <w:ind w:right="936"/>
        <w:rPr>
          <w:sz w:val="22"/>
          <w:szCs w:val="22"/>
        </w:rPr>
      </w:pPr>
    </w:p>
    <w:p w14:paraId="21FEF282" w14:textId="77777777" w:rsidR="003B5475" w:rsidRPr="00287E97" w:rsidRDefault="003B5475" w:rsidP="003B5475">
      <w:pPr>
        <w:pStyle w:val="Style3"/>
        <w:widowControl/>
        <w:spacing w:line="240" w:lineRule="exact"/>
        <w:ind w:right="936"/>
        <w:rPr>
          <w:sz w:val="22"/>
          <w:szCs w:val="22"/>
        </w:rPr>
      </w:pPr>
    </w:p>
    <w:p w14:paraId="4CAA25E4" w14:textId="77777777" w:rsidR="003B5475" w:rsidRPr="00287E97" w:rsidRDefault="003B5475" w:rsidP="003B5475">
      <w:pPr>
        <w:pStyle w:val="Style3"/>
        <w:widowControl/>
        <w:spacing w:line="240" w:lineRule="exact"/>
        <w:ind w:right="936"/>
        <w:rPr>
          <w:sz w:val="22"/>
          <w:szCs w:val="22"/>
        </w:rPr>
      </w:pPr>
    </w:p>
    <w:p w14:paraId="190FF6A1" w14:textId="77777777" w:rsidR="00077AB4" w:rsidRDefault="003B5475" w:rsidP="00287E97">
      <w:pPr>
        <w:pStyle w:val="Style3"/>
        <w:widowControl/>
        <w:spacing w:line="240" w:lineRule="auto"/>
        <w:ind w:right="936"/>
        <w:rPr>
          <w:rStyle w:val="FontStyle35"/>
          <w:sz w:val="22"/>
          <w:szCs w:val="22"/>
        </w:rPr>
      </w:pPr>
      <w:r w:rsidRPr="00287E97">
        <w:rPr>
          <w:rStyle w:val="FontStyle35"/>
          <w:sz w:val="22"/>
          <w:szCs w:val="22"/>
        </w:rPr>
        <w:t>РЕГЛАМЕНТ</w:t>
      </w:r>
      <w:r w:rsidR="00077AB4">
        <w:rPr>
          <w:rStyle w:val="FontStyle35"/>
          <w:sz w:val="22"/>
          <w:szCs w:val="22"/>
        </w:rPr>
        <w:t xml:space="preserve"> </w:t>
      </w:r>
    </w:p>
    <w:p w14:paraId="5D31528A" w14:textId="0AC8DD3A" w:rsidR="00077AB4" w:rsidRPr="00287E97" w:rsidRDefault="003B5475" w:rsidP="00077AB4">
      <w:pPr>
        <w:pStyle w:val="Style3"/>
        <w:widowControl/>
        <w:spacing w:line="240" w:lineRule="auto"/>
        <w:ind w:right="936"/>
        <w:rPr>
          <w:rStyle w:val="FontStyle35"/>
          <w:sz w:val="22"/>
          <w:szCs w:val="22"/>
        </w:rPr>
      </w:pPr>
      <w:r w:rsidRPr="00287E97">
        <w:rPr>
          <w:rStyle w:val="FontStyle35"/>
          <w:sz w:val="22"/>
          <w:szCs w:val="22"/>
        </w:rPr>
        <w:t>ПРИЗНАНИЯ ЛИЦ</w:t>
      </w:r>
      <w:r w:rsidRPr="00287E97">
        <w:rPr>
          <w:rStyle w:val="FontStyle35"/>
          <w:sz w:val="22"/>
          <w:szCs w:val="22"/>
        </w:rPr>
        <w:br/>
        <w:t>КВАЛИФИЦИРОВАННЫМИ ИНВЕСТОРАМИ</w:t>
      </w:r>
    </w:p>
    <w:p w14:paraId="098CB1EE" w14:textId="1D478CE7" w:rsidR="00DA74E2" w:rsidRPr="00287E97" w:rsidRDefault="00DA74E2" w:rsidP="00287E97">
      <w:pPr>
        <w:pStyle w:val="Style3"/>
        <w:widowControl/>
        <w:spacing w:line="240" w:lineRule="auto"/>
        <w:ind w:right="936"/>
        <w:rPr>
          <w:rStyle w:val="FontStyle35"/>
          <w:sz w:val="22"/>
          <w:szCs w:val="22"/>
        </w:rPr>
      </w:pPr>
      <w:r w:rsidRPr="00287E97">
        <w:rPr>
          <w:rStyle w:val="FontStyle35"/>
          <w:sz w:val="22"/>
          <w:szCs w:val="22"/>
        </w:rPr>
        <w:t>(Редакция №2)</w:t>
      </w:r>
    </w:p>
    <w:p w14:paraId="5E53A2F5" w14:textId="77777777" w:rsidR="003B5475" w:rsidRPr="00287E97" w:rsidRDefault="003B5475" w:rsidP="003B5475">
      <w:pPr>
        <w:pStyle w:val="Style1"/>
        <w:widowControl/>
        <w:spacing w:line="240" w:lineRule="exact"/>
        <w:ind w:left="2645"/>
        <w:jc w:val="both"/>
        <w:rPr>
          <w:sz w:val="22"/>
          <w:szCs w:val="22"/>
        </w:rPr>
      </w:pPr>
    </w:p>
    <w:p w14:paraId="499F7ACD" w14:textId="77777777" w:rsidR="003B5475" w:rsidRPr="00287E97" w:rsidRDefault="003B5475" w:rsidP="003B5475">
      <w:pPr>
        <w:pStyle w:val="Style1"/>
        <w:widowControl/>
        <w:spacing w:line="240" w:lineRule="exact"/>
        <w:ind w:left="2645"/>
        <w:jc w:val="both"/>
        <w:rPr>
          <w:sz w:val="22"/>
          <w:szCs w:val="22"/>
        </w:rPr>
      </w:pPr>
    </w:p>
    <w:p w14:paraId="0636F699" w14:textId="77777777" w:rsidR="003B5475" w:rsidRPr="00287E97" w:rsidRDefault="003B5475" w:rsidP="003B5475">
      <w:pPr>
        <w:pStyle w:val="Style1"/>
        <w:widowControl/>
        <w:spacing w:line="240" w:lineRule="exact"/>
        <w:ind w:left="2645"/>
        <w:jc w:val="both"/>
        <w:rPr>
          <w:sz w:val="22"/>
          <w:szCs w:val="22"/>
        </w:rPr>
      </w:pPr>
    </w:p>
    <w:p w14:paraId="059F032F" w14:textId="77777777" w:rsidR="003B5475" w:rsidRPr="00287E97" w:rsidRDefault="003B5475" w:rsidP="003B5475">
      <w:pPr>
        <w:pStyle w:val="Style1"/>
        <w:widowControl/>
        <w:spacing w:line="240" w:lineRule="exact"/>
        <w:ind w:left="2645"/>
        <w:jc w:val="both"/>
        <w:rPr>
          <w:sz w:val="22"/>
          <w:szCs w:val="22"/>
        </w:rPr>
      </w:pPr>
    </w:p>
    <w:p w14:paraId="4049CD02" w14:textId="77777777" w:rsidR="003B5475" w:rsidRPr="00287E97" w:rsidRDefault="003B5475" w:rsidP="003B5475">
      <w:pPr>
        <w:pStyle w:val="Style1"/>
        <w:widowControl/>
        <w:spacing w:line="240" w:lineRule="exact"/>
        <w:ind w:left="2645"/>
        <w:jc w:val="both"/>
        <w:rPr>
          <w:sz w:val="22"/>
          <w:szCs w:val="22"/>
        </w:rPr>
      </w:pPr>
    </w:p>
    <w:p w14:paraId="6A4AA2A3" w14:textId="77777777" w:rsidR="003B5475" w:rsidRPr="00287E97" w:rsidRDefault="003B5475" w:rsidP="003B5475">
      <w:pPr>
        <w:pStyle w:val="Style1"/>
        <w:widowControl/>
        <w:spacing w:line="240" w:lineRule="exact"/>
        <w:ind w:left="2645"/>
        <w:jc w:val="both"/>
        <w:rPr>
          <w:sz w:val="22"/>
          <w:szCs w:val="22"/>
        </w:rPr>
      </w:pPr>
    </w:p>
    <w:p w14:paraId="4C4E2A0B" w14:textId="77777777" w:rsidR="003B5475" w:rsidRPr="00287E97" w:rsidRDefault="003B5475" w:rsidP="003B5475">
      <w:pPr>
        <w:pStyle w:val="Style1"/>
        <w:widowControl/>
        <w:spacing w:line="240" w:lineRule="exact"/>
        <w:ind w:left="2645"/>
        <w:jc w:val="both"/>
        <w:rPr>
          <w:sz w:val="22"/>
          <w:szCs w:val="22"/>
        </w:rPr>
      </w:pPr>
    </w:p>
    <w:p w14:paraId="6DAFD83C" w14:textId="77777777" w:rsidR="003B5475" w:rsidRPr="00287E97" w:rsidRDefault="003B5475" w:rsidP="003B5475">
      <w:pPr>
        <w:pStyle w:val="Style1"/>
        <w:widowControl/>
        <w:spacing w:line="240" w:lineRule="exact"/>
        <w:ind w:left="2645"/>
        <w:jc w:val="both"/>
        <w:rPr>
          <w:sz w:val="22"/>
          <w:szCs w:val="22"/>
        </w:rPr>
      </w:pPr>
    </w:p>
    <w:p w14:paraId="0E0779C0" w14:textId="77777777" w:rsidR="003B5475" w:rsidRPr="00287E97" w:rsidRDefault="003B5475" w:rsidP="003B5475">
      <w:pPr>
        <w:pStyle w:val="Style1"/>
        <w:widowControl/>
        <w:spacing w:line="240" w:lineRule="exact"/>
        <w:ind w:left="2645"/>
        <w:jc w:val="both"/>
        <w:rPr>
          <w:sz w:val="22"/>
          <w:szCs w:val="22"/>
        </w:rPr>
      </w:pPr>
    </w:p>
    <w:p w14:paraId="4FD66948" w14:textId="77777777" w:rsidR="003B5475" w:rsidRPr="00287E97" w:rsidRDefault="003B5475" w:rsidP="003B5475">
      <w:pPr>
        <w:pStyle w:val="Style1"/>
        <w:widowControl/>
        <w:spacing w:line="240" w:lineRule="exact"/>
        <w:ind w:left="2645"/>
        <w:jc w:val="both"/>
        <w:rPr>
          <w:sz w:val="22"/>
          <w:szCs w:val="22"/>
        </w:rPr>
      </w:pPr>
    </w:p>
    <w:p w14:paraId="6F91C146" w14:textId="77777777" w:rsidR="003B5475" w:rsidRPr="00287E97" w:rsidRDefault="003B5475" w:rsidP="003B5475">
      <w:pPr>
        <w:pStyle w:val="Style1"/>
        <w:widowControl/>
        <w:spacing w:line="240" w:lineRule="exact"/>
        <w:ind w:left="2645"/>
        <w:jc w:val="both"/>
        <w:rPr>
          <w:sz w:val="22"/>
          <w:szCs w:val="22"/>
        </w:rPr>
      </w:pPr>
    </w:p>
    <w:p w14:paraId="45B09DA1" w14:textId="77777777" w:rsidR="003B5475" w:rsidRPr="00287E97" w:rsidRDefault="003B5475" w:rsidP="003B5475">
      <w:pPr>
        <w:pStyle w:val="Style1"/>
        <w:widowControl/>
        <w:spacing w:line="240" w:lineRule="exact"/>
        <w:ind w:left="2645"/>
        <w:jc w:val="both"/>
        <w:rPr>
          <w:sz w:val="22"/>
          <w:szCs w:val="22"/>
        </w:rPr>
      </w:pPr>
    </w:p>
    <w:p w14:paraId="239C056D" w14:textId="77777777" w:rsidR="003B5475" w:rsidRPr="00287E97" w:rsidRDefault="003B5475" w:rsidP="003B5475">
      <w:pPr>
        <w:pStyle w:val="Style1"/>
        <w:widowControl/>
        <w:spacing w:line="240" w:lineRule="exact"/>
        <w:ind w:left="2645"/>
        <w:jc w:val="both"/>
        <w:rPr>
          <w:sz w:val="22"/>
          <w:szCs w:val="22"/>
        </w:rPr>
      </w:pPr>
    </w:p>
    <w:p w14:paraId="3388FB91" w14:textId="77777777" w:rsidR="003B5475" w:rsidRPr="00287E97" w:rsidRDefault="003B5475" w:rsidP="003B5475">
      <w:pPr>
        <w:pStyle w:val="Style1"/>
        <w:widowControl/>
        <w:spacing w:line="240" w:lineRule="exact"/>
        <w:ind w:left="2645"/>
        <w:jc w:val="both"/>
        <w:rPr>
          <w:sz w:val="22"/>
          <w:szCs w:val="22"/>
        </w:rPr>
      </w:pPr>
    </w:p>
    <w:p w14:paraId="2927C2C4" w14:textId="77777777" w:rsidR="003B5475" w:rsidRPr="00287E97" w:rsidRDefault="003B5475" w:rsidP="003B5475">
      <w:pPr>
        <w:pStyle w:val="Style1"/>
        <w:widowControl/>
        <w:spacing w:line="240" w:lineRule="exact"/>
        <w:ind w:left="2645"/>
        <w:jc w:val="both"/>
        <w:rPr>
          <w:sz w:val="22"/>
          <w:szCs w:val="22"/>
        </w:rPr>
      </w:pPr>
    </w:p>
    <w:p w14:paraId="7567B1EA" w14:textId="77777777" w:rsidR="003B5475" w:rsidRPr="00287E97" w:rsidRDefault="003B5475" w:rsidP="003B5475">
      <w:pPr>
        <w:pStyle w:val="Style1"/>
        <w:widowControl/>
        <w:spacing w:line="240" w:lineRule="exact"/>
        <w:ind w:left="2645"/>
        <w:jc w:val="both"/>
        <w:rPr>
          <w:sz w:val="22"/>
          <w:szCs w:val="22"/>
        </w:rPr>
      </w:pPr>
    </w:p>
    <w:p w14:paraId="2621609C" w14:textId="77777777" w:rsidR="003B5475" w:rsidRPr="00287E97" w:rsidRDefault="003B5475" w:rsidP="003B5475">
      <w:pPr>
        <w:pStyle w:val="Style1"/>
        <w:widowControl/>
        <w:spacing w:line="240" w:lineRule="exact"/>
        <w:ind w:left="2645"/>
        <w:jc w:val="both"/>
        <w:rPr>
          <w:sz w:val="22"/>
          <w:szCs w:val="22"/>
        </w:rPr>
      </w:pPr>
    </w:p>
    <w:p w14:paraId="69840B39" w14:textId="77777777" w:rsidR="003B5475" w:rsidRPr="00287E97" w:rsidRDefault="003B5475" w:rsidP="003B5475">
      <w:pPr>
        <w:pStyle w:val="Style1"/>
        <w:widowControl/>
        <w:spacing w:line="240" w:lineRule="exact"/>
        <w:ind w:left="2645"/>
        <w:jc w:val="both"/>
        <w:rPr>
          <w:sz w:val="22"/>
          <w:szCs w:val="22"/>
        </w:rPr>
      </w:pPr>
    </w:p>
    <w:p w14:paraId="09AF7FA6" w14:textId="77777777" w:rsidR="003B5475" w:rsidRPr="00287E97" w:rsidRDefault="003B5475" w:rsidP="003B5475">
      <w:pPr>
        <w:pStyle w:val="Style1"/>
        <w:widowControl/>
        <w:spacing w:line="240" w:lineRule="exact"/>
        <w:ind w:left="2645"/>
        <w:jc w:val="both"/>
        <w:rPr>
          <w:sz w:val="22"/>
          <w:szCs w:val="22"/>
        </w:rPr>
      </w:pPr>
    </w:p>
    <w:p w14:paraId="2CC0B309" w14:textId="77777777" w:rsidR="003B5475" w:rsidRPr="00287E97" w:rsidRDefault="003B5475" w:rsidP="003B5475">
      <w:pPr>
        <w:pStyle w:val="Style1"/>
        <w:widowControl/>
        <w:spacing w:line="240" w:lineRule="exact"/>
        <w:ind w:left="2645"/>
        <w:jc w:val="both"/>
        <w:rPr>
          <w:sz w:val="22"/>
          <w:szCs w:val="22"/>
        </w:rPr>
      </w:pPr>
    </w:p>
    <w:p w14:paraId="77A12ECB" w14:textId="77777777" w:rsidR="003B5475" w:rsidRPr="00287E97" w:rsidRDefault="003B5475" w:rsidP="003B5475">
      <w:pPr>
        <w:pStyle w:val="Style1"/>
        <w:widowControl/>
        <w:spacing w:line="240" w:lineRule="exact"/>
        <w:ind w:left="2645"/>
        <w:jc w:val="both"/>
        <w:rPr>
          <w:sz w:val="22"/>
          <w:szCs w:val="22"/>
        </w:rPr>
      </w:pPr>
    </w:p>
    <w:p w14:paraId="7D8D095E" w14:textId="77777777" w:rsidR="003B5475" w:rsidRPr="00287E97" w:rsidRDefault="003B5475" w:rsidP="003B5475">
      <w:pPr>
        <w:pStyle w:val="Style1"/>
        <w:widowControl/>
        <w:spacing w:line="240" w:lineRule="exact"/>
        <w:ind w:left="2645"/>
        <w:jc w:val="both"/>
        <w:rPr>
          <w:sz w:val="22"/>
          <w:szCs w:val="22"/>
        </w:rPr>
      </w:pPr>
    </w:p>
    <w:p w14:paraId="26AD6372" w14:textId="77777777" w:rsidR="003B5475" w:rsidRPr="00287E97" w:rsidRDefault="003B5475" w:rsidP="003B5475">
      <w:pPr>
        <w:pStyle w:val="Style1"/>
        <w:widowControl/>
        <w:spacing w:line="240" w:lineRule="exact"/>
        <w:ind w:left="2645"/>
        <w:jc w:val="both"/>
        <w:rPr>
          <w:sz w:val="22"/>
          <w:szCs w:val="22"/>
        </w:rPr>
      </w:pPr>
    </w:p>
    <w:p w14:paraId="64CCCF79" w14:textId="77777777" w:rsidR="003B5475" w:rsidRPr="00287E97" w:rsidRDefault="003B5475" w:rsidP="003B5475">
      <w:pPr>
        <w:pStyle w:val="Style1"/>
        <w:widowControl/>
        <w:spacing w:line="240" w:lineRule="exact"/>
        <w:ind w:left="2645"/>
        <w:jc w:val="both"/>
        <w:rPr>
          <w:sz w:val="22"/>
          <w:szCs w:val="22"/>
        </w:rPr>
      </w:pPr>
    </w:p>
    <w:p w14:paraId="2040449A" w14:textId="77777777" w:rsidR="003B5475" w:rsidRPr="00287E97" w:rsidRDefault="003B5475" w:rsidP="003B5475">
      <w:pPr>
        <w:pStyle w:val="Style1"/>
        <w:widowControl/>
        <w:spacing w:line="240" w:lineRule="exact"/>
        <w:ind w:left="2645"/>
        <w:jc w:val="both"/>
        <w:rPr>
          <w:sz w:val="22"/>
          <w:szCs w:val="22"/>
        </w:rPr>
      </w:pPr>
    </w:p>
    <w:p w14:paraId="5C949425" w14:textId="3714A83B" w:rsidR="003B5475" w:rsidRDefault="003B5475" w:rsidP="003B5475">
      <w:pPr>
        <w:pStyle w:val="Style1"/>
        <w:widowControl/>
        <w:spacing w:line="240" w:lineRule="exact"/>
        <w:ind w:left="2645"/>
        <w:jc w:val="both"/>
        <w:rPr>
          <w:sz w:val="22"/>
          <w:szCs w:val="22"/>
        </w:rPr>
      </w:pPr>
    </w:p>
    <w:p w14:paraId="2E86AEDC" w14:textId="7FEEF613" w:rsidR="00077AB4" w:rsidRDefault="00077AB4" w:rsidP="003B5475">
      <w:pPr>
        <w:pStyle w:val="Style1"/>
        <w:widowControl/>
        <w:spacing w:line="240" w:lineRule="exact"/>
        <w:ind w:left="2645"/>
        <w:jc w:val="both"/>
        <w:rPr>
          <w:sz w:val="22"/>
          <w:szCs w:val="22"/>
        </w:rPr>
      </w:pPr>
    </w:p>
    <w:p w14:paraId="0D633409" w14:textId="31CFFDEF" w:rsidR="00077AB4" w:rsidRDefault="00077AB4" w:rsidP="003B5475">
      <w:pPr>
        <w:pStyle w:val="Style1"/>
        <w:widowControl/>
        <w:spacing w:line="240" w:lineRule="exact"/>
        <w:ind w:left="2645"/>
        <w:jc w:val="both"/>
        <w:rPr>
          <w:sz w:val="22"/>
          <w:szCs w:val="22"/>
        </w:rPr>
      </w:pPr>
    </w:p>
    <w:p w14:paraId="134D8A4D" w14:textId="20BF6299" w:rsidR="00077AB4" w:rsidRDefault="00077AB4" w:rsidP="003B5475">
      <w:pPr>
        <w:pStyle w:val="Style1"/>
        <w:widowControl/>
        <w:spacing w:line="240" w:lineRule="exact"/>
        <w:ind w:left="2645"/>
        <w:jc w:val="both"/>
        <w:rPr>
          <w:sz w:val="22"/>
          <w:szCs w:val="22"/>
        </w:rPr>
      </w:pPr>
    </w:p>
    <w:p w14:paraId="69364B04" w14:textId="62E8C493" w:rsidR="00077AB4" w:rsidRDefault="00077AB4" w:rsidP="003B5475">
      <w:pPr>
        <w:pStyle w:val="Style1"/>
        <w:widowControl/>
        <w:spacing w:line="240" w:lineRule="exact"/>
        <w:ind w:left="2645"/>
        <w:jc w:val="both"/>
        <w:rPr>
          <w:sz w:val="22"/>
          <w:szCs w:val="22"/>
        </w:rPr>
      </w:pPr>
    </w:p>
    <w:p w14:paraId="16CA195E" w14:textId="77777777" w:rsidR="00077AB4" w:rsidRPr="00287E97" w:rsidRDefault="00077AB4" w:rsidP="003B5475">
      <w:pPr>
        <w:pStyle w:val="Style1"/>
        <w:widowControl/>
        <w:spacing w:line="240" w:lineRule="exact"/>
        <w:ind w:left="2645"/>
        <w:jc w:val="both"/>
        <w:rPr>
          <w:sz w:val="22"/>
          <w:szCs w:val="22"/>
        </w:rPr>
      </w:pPr>
    </w:p>
    <w:p w14:paraId="4B04453A" w14:textId="77777777" w:rsidR="003B5475" w:rsidRPr="00287E97" w:rsidRDefault="003B5475" w:rsidP="003B5475">
      <w:pPr>
        <w:pStyle w:val="Style1"/>
        <w:widowControl/>
        <w:spacing w:line="240" w:lineRule="exact"/>
        <w:ind w:left="2645"/>
        <w:jc w:val="both"/>
        <w:rPr>
          <w:sz w:val="22"/>
          <w:szCs w:val="22"/>
        </w:rPr>
      </w:pPr>
    </w:p>
    <w:p w14:paraId="71764C67" w14:textId="77777777" w:rsidR="004C1FEF" w:rsidRDefault="004C1FEF" w:rsidP="003B5475">
      <w:pPr>
        <w:pStyle w:val="Style1"/>
        <w:widowControl/>
        <w:spacing w:before="5"/>
        <w:ind w:left="2645"/>
        <w:jc w:val="both"/>
        <w:rPr>
          <w:rStyle w:val="FontStyle34"/>
          <w:sz w:val="22"/>
          <w:szCs w:val="22"/>
        </w:rPr>
      </w:pPr>
    </w:p>
    <w:p w14:paraId="4BF96FA1" w14:textId="77777777" w:rsidR="004C1FEF" w:rsidRDefault="004C1FEF" w:rsidP="003B5475">
      <w:pPr>
        <w:pStyle w:val="Style1"/>
        <w:widowControl/>
        <w:spacing w:before="5"/>
        <w:ind w:left="2645"/>
        <w:jc w:val="both"/>
        <w:rPr>
          <w:rStyle w:val="FontStyle34"/>
          <w:sz w:val="22"/>
          <w:szCs w:val="22"/>
        </w:rPr>
      </w:pPr>
    </w:p>
    <w:p w14:paraId="7DE0B096" w14:textId="625E052D" w:rsidR="003B5475" w:rsidRPr="00287E97" w:rsidRDefault="003B5475" w:rsidP="00EC431E">
      <w:pPr>
        <w:pStyle w:val="Style1"/>
        <w:widowControl/>
        <w:spacing w:before="5"/>
        <w:ind w:left="3544"/>
        <w:jc w:val="both"/>
        <w:rPr>
          <w:rStyle w:val="FontStyle34"/>
          <w:sz w:val="22"/>
          <w:szCs w:val="22"/>
        </w:rPr>
      </w:pPr>
      <w:r w:rsidRPr="00287E97">
        <w:rPr>
          <w:rStyle w:val="FontStyle34"/>
          <w:sz w:val="22"/>
          <w:szCs w:val="22"/>
        </w:rPr>
        <w:t>г. Москва</w:t>
      </w:r>
      <w:r w:rsidRPr="00DD4F6C">
        <w:rPr>
          <w:rStyle w:val="FontStyle34"/>
          <w:sz w:val="22"/>
          <w:szCs w:val="22"/>
        </w:rPr>
        <w:t xml:space="preserve">, </w:t>
      </w:r>
      <w:r w:rsidR="003C28BA" w:rsidRPr="00DD4F6C">
        <w:rPr>
          <w:rStyle w:val="FontStyle34"/>
          <w:sz w:val="22"/>
          <w:szCs w:val="22"/>
        </w:rPr>
        <w:t xml:space="preserve">2021 </w:t>
      </w:r>
      <w:r w:rsidRPr="00DD4F6C">
        <w:rPr>
          <w:rStyle w:val="FontStyle34"/>
          <w:sz w:val="22"/>
          <w:szCs w:val="22"/>
        </w:rPr>
        <w:t>г.</w:t>
      </w:r>
    </w:p>
    <w:p w14:paraId="31EA8023" w14:textId="77777777" w:rsidR="003A4800" w:rsidRDefault="003A4800" w:rsidP="006F6591">
      <w:pPr>
        <w:pStyle w:val="Style1"/>
        <w:widowControl/>
        <w:ind w:left="3437"/>
        <w:jc w:val="both"/>
        <w:rPr>
          <w:rStyle w:val="FontStyle34"/>
          <w:sz w:val="22"/>
          <w:szCs w:val="22"/>
        </w:rPr>
      </w:pPr>
    </w:p>
    <w:p w14:paraId="472F29B2" w14:textId="7EE4FDD3" w:rsidR="003B5475" w:rsidRPr="006F6591" w:rsidRDefault="004861F8" w:rsidP="006F6591">
      <w:pPr>
        <w:pStyle w:val="Style1"/>
        <w:widowControl/>
        <w:ind w:left="3437"/>
        <w:jc w:val="both"/>
        <w:rPr>
          <w:rStyle w:val="FontStyle34"/>
          <w:b w:val="0"/>
          <w:bCs w:val="0"/>
          <w:sz w:val="22"/>
          <w:szCs w:val="22"/>
        </w:rPr>
      </w:pPr>
      <w:r w:rsidRPr="00287E97">
        <w:rPr>
          <w:rStyle w:val="FontStyle34"/>
          <w:sz w:val="22"/>
          <w:szCs w:val="22"/>
        </w:rPr>
        <w:lastRenderedPageBreak/>
        <w:t>1</w:t>
      </w:r>
      <w:r w:rsidR="003B5475" w:rsidRPr="00287E97">
        <w:rPr>
          <w:rStyle w:val="FontStyle34"/>
          <w:sz w:val="22"/>
          <w:szCs w:val="22"/>
        </w:rPr>
        <w:t>. Общие положения.</w:t>
      </w:r>
    </w:p>
    <w:p w14:paraId="55E5B7E4" w14:textId="4A7E6B86" w:rsidR="006F6591" w:rsidRDefault="00EB4924" w:rsidP="00AB7D75">
      <w:pPr>
        <w:pStyle w:val="Style8"/>
        <w:widowControl/>
        <w:tabs>
          <w:tab w:val="left" w:pos="696"/>
        </w:tabs>
        <w:spacing w:line="240" w:lineRule="auto"/>
        <w:ind w:left="336" w:firstLine="0"/>
        <w:jc w:val="both"/>
        <w:rPr>
          <w:rStyle w:val="FontStyle36"/>
          <w:sz w:val="22"/>
          <w:szCs w:val="22"/>
        </w:rPr>
      </w:pPr>
      <w:r w:rsidRPr="00287E97">
        <w:rPr>
          <w:rStyle w:val="FontStyle36"/>
          <w:sz w:val="22"/>
          <w:szCs w:val="22"/>
        </w:rPr>
        <w:t xml:space="preserve">1.1. </w:t>
      </w:r>
      <w:r w:rsidR="003B5475" w:rsidRPr="00287E97">
        <w:rPr>
          <w:rStyle w:val="FontStyle36"/>
          <w:sz w:val="22"/>
          <w:szCs w:val="22"/>
        </w:rPr>
        <w:t>Регламент</w:t>
      </w:r>
      <w:r w:rsidR="00DA74E2" w:rsidRPr="00287E97">
        <w:rPr>
          <w:rStyle w:val="FontStyle36"/>
          <w:sz w:val="22"/>
          <w:szCs w:val="22"/>
        </w:rPr>
        <w:t xml:space="preserve"> признания лиц квалифицированными инвесторами (далее по тексту «Регламент»)</w:t>
      </w:r>
      <w:r w:rsidR="003B5475" w:rsidRPr="00287E97">
        <w:rPr>
          <w:rStyle w:val="FontStyle36"/>
          <w:sz w:val="22"/>
          <w:szCs w:val="22"/>
        </w:rPr>
        <w:t xml:space="preserve"> разработан </w:t>
      </w:r>
      <w:r w:rsidR="00F36DAC" w:rsidRPr="00287E97">
        <w:rPr>
          <w:rStyle w:val="FontStyle36"/>
          <w:sz w:val="22"/>
          <w:szCs w:val="22"/>
        </w:rPr>
        <w:t xml:space="preserve">Обществом с ограниченной ответственностью «Эссет Менеджмент Солюшнс» (далее по тексту «Управляющая компания») </w:t>
      </w:r>
      <w:r w:rsidR="003B5475" w:rsidRPr="00287E97">
        <w:rPr>
          <w:rStyle w:val="FontStyle36"/>
          <w:sz w:val="22"/>
          <w:szCs w:val="22"/>
        </w:rPr>
        <w:t>на основании требований</w:t>
      </w:r>
      <w:r w:rsidR="00DA74E2" w:rsidRPr="00287E97">
        <w:rPr>
          <w:rStyle w:val="FontStyle36"/>
          <w:sz w:val="22"/>
          <w:szCs w:val="22"/>
        </w:rPr>
        <w:t xml:space="preserve"> Указания Банка России от 29.04.2015 № 3629-У «О признании лиц квалифицированными инвесторами и порядке ведения реестра лиц, признанных квалифицированными</w:t>
      </w:r>
      <w:r w:rsidR="0036329C" w:rsidRPr="00287E97">
        <w:rPr>
          <w:rStyle w:val="FontStyle36"/>
          <w:sz w:val="22"/>
          <w:szCs w:val="22"/>
        </w:rPr>
        <w:t xml:space="preserve"> </w:t>
      </w:r>
      <w:r w:rsidR="00DA74E2" w:rsidRPr="00287E97">
        <w:rPr>
          <w:rStyle w:val="FontStyle36"/>
          <w:sz w:val="22"/>
          <w:szCs w:val="22"/>
        </w:rPr>
        <w:t>инвесторами»</w:t>
      </w:r>
      <w:r w:rsidR="009F309F" w:rsidRPr="00287E97">
        <w:rPr>
          <w:rStyle w:val="FontStyle36"/>
          <w:sz w:val="22"/>
          <w:szCs w:val="22"/>
        </w:rPr>
        <w:t xml:space="preserve"> (далее по тексту «Указание»)</w:t>
      </w:r>
      <w:r w:rsidR="003B5475" w:rsidRPr="00287E97">
        <w:rPr>
          <w:rStyle w:val="FontStyle36"/>
          <w:sz w:val="22"/>
          <w:szCs w:val="22"/>
        </w:rPr>
        <w:br/>
        <w:t>Федеральн</w:t>
      </w:r>
      <w:r w:rsidR="0036329C" w:rsidRPr="00287E97">
        <w:rPr>
          <w:rStyle w:val="FontStyle36"/>
          <w:sz w:val="22"/>
          <w:szCs w:val="22"/>
        </w:rPr>
        <w:t>ого</w:t>
      </w:r>
      <w:r w:rsidR="003B5475" w:rsidRPr="00287E97">
        <w:rPr>
          <w:rStyle w:val="FontStyle36"/>
          <w:sz w:val="22"/>
          <w:szCs w:val="22"/>
        </w:rPr>
        <w:t xml:space="preserve"> закон</w:t>
      </w:r>
      <w:r w:rsidR="0036329C" w:rsidRPr="00287E97">
        <w:rPr>
          <w:rStyle w:val="FontStyle36"/>
          <w:sz w:val="22"/>
          <w:szCs w:val="22"/>
        </w:rPr>
        <w:t>а</w:t>
      </w:r>
      <w:r w:rsidR="003B5475" w:rsidRPr="00287E97">
        <w:rPr>
          <w:rStyle w:val="FontStyle36"/>
          <w:sz w:val="22"/>
          <w:szCs w:val="22"/>
        </w:rPr>
        <w:t xml:space="preserve"> от 22.04.1996 №39-Ф3 «О рынке ценных бумаг»</w:t>
      </w:r>
      <w:r w:rsidR="009F309F" w:rsidRPr="00287E97">
        <w:rPr>
          <w:rStyle w:val="FontStyle36"/>
          <w:sz w:val="22"/>
          <w:szCs w:val="22"/>
        </w:rPr>
        <w:t xml:space="preserve"> (далее по тексту «39-ФЗ»)</w:t>
      </w:r>
      <w:r w:rsidR="003B5475" w:rsidRPr="00287E97">
        <w:rPr>
          <w:rStyle w:val="FontStyle36"/>
          <w:sz w:val="22"/>
          <w:szCs w:val="22"/>
        </w:rPr>
        <w:t>;</w:t>
      </w:r>
      <w:r w:rsidR="003B5475" w:rsidRPr="00287E97">
        <w:rPr>
          <w:rStyle w:val="FontStyle36"/>
          <w:sz w:val="22"/>
          <w:szCs w:val="22"/>
        </w:rPr>
        <w:br/>
        <w:t>Федеральн</w:t>
      </w:r>
      <w:r w:rsidR="0036329C" w:rsidRPr="00287E97">
        <w:rPr>
          <w:rStyle w:val="FontStyle36"/>
          <w:sz w:val="22"/>
          <w:szCs w:val="22"/>
        </w:rPr>
        <w:t>ого</w:t>
      </w:r>
      <w:r w:rsidR="003B5475" w:rsidRPr="00287E97">
        <w:rPr>
          <w:rStyle w:val="FontStyle36"/>
          <w:sz w:val="22"/>
          <w:szCs w:val="22"/>
        </w:rPr>
        <w:t xml:space="preserve"> закон</w:t>
      </w:r>
      <w:r w:rsidR="0036329C" w:rsidRPr="00287E97">
        <w:rPr>
          <w:rStyle w:val="FontStyle36"/>
          <w:sz w:val="22"/>
          <w:szCs w:val="22"/>
        </w:rPr>
        <w:t>а</w:t>
      </w:r>
      <w:r w:rsidR="003B5475" w:rsidRPr="00287E97">
        <w:rPr>
          <w:rStyle w:val="FontStyle36"/>
          <w:sz w:val="22"/>
          <w:szCs w:val="22"/>
        </w:rPr>
        <w:t xml:space="preserve"> от 29.11.2001 №156-ФЗ «Об инвестиционных фондах»</w:t>
      </w:r>
      <w:r w:rsidR="006F6591">
        <w:rPr>
          <w:rStyle w:val="FontStyle36"/>
          <w:sz w:val="22"/>
          <w:szCs w:val="22"/>
        </w:rPr>
        <w:t>.</w:t>
      </w:r>
    </w:p>
    <w:p w14:paraId="6EEFBE9B" w14:textId="77777777" w:rsidR="00AB7D75" w:rsidRPr="00287E97" w:rsidRDefault="00AB7D75" w:rsidP="00AB7D75">
      <w:pPr>
        <w:pStyle w:val="Style8"/>
        <w:widowControl/>
        <w:tabs>
          <w:tab w:val="left" w:pos="696"/>
        </w:tabs>
        <w:spacing w:line="240" w:lineRule="auto"/>
        <w:ind w:left="336" w:firstLine="0"/>
        <w:jc w:val="both"/>
        <w:rPr>
          <w:rStyle w:val="FontStyle36"/>
          <w:sz w:val="22"/>
          <w:szCs w:val="22"/>
        </w:rPr>
      </w:pPr>
    </w:p>
    <w:p w14:paraId="7BC71785" w14:textId="06A4BB17" w:rsidR="003B5475" w:rsidRPr="00287E97" w:rsidRDefault="00EB4924" w:rsidP="00AB7D75">
      <w:pPr>
        <w:pStyle w:val="Style8"/>
        <w:widowControl/>
        <w:tabs>
          <w:tab w:val="left" w:pos="706"/>
        </w:tabs>
        <w:spacing w:line="240" w:lineRule="auto"/>
        <w:ind w:left="346" w:firstLine="0"/>
        <w:jc w:val="both"/>
        <w:rPr>
          <w:rStyle w:val="FontStyle36"/>
          <w:sz w:val="22"/>
          <w:szCs w:val="22"/>
        </w:rPr>
      </w:pPr>
      <w:r w:rsidRPr="00287E97">
        <w:rPr>
          <w:rStyle w:val="FontStyle36"/>
          <w:sz w:val="22"/>
          <w:szCs w:val="22"/>
        </w:rPr>
        <w:t xml:space="preserve">1.2. </w:t>
      </w:r>
      <w:r w:rsidR="003B5475" w:rsidRPr="00287E97">
        <w:rPr>
          <w:rStyle w:val="FontStyle36"/>
          <w:sz w:val="22"/>
          <w:szCs w:val="22"/>
        </w:rPr>
        <w:t>Настоящий Регламент устанавливает:</w:t>
      </w:r>
    </w:p>
    <w:p w14:paraId="1FDE41CE" w14:textId="77777777" w:rsidR="003B5475" w:rsidRPr="00287E97" w:rsidRDefault="003B5475" w:rsidP="0097194C">
      <w:pPr>
        <w:widowControl/>
        <w:jc w:val="both"/>
        <w:rPr>
          <w:sz w:val="22"/>
          <w:szCs w:val="22"/>
        </w:rPr>
      </w:pPr>
    </w:p>
    <w:p w14:paraId="2C8F324F" w14:textId="762494A1" w:rsidR="003B5475" w:rsidRPr="00287E97" w:rsidRDefault="003B5475" w:rsidP="00885FB4">
      <w:pPr>
        <w:pStyle w:val="aa"/>
        <w:widowControl/>
        <w:numPr>
          <w:ilvl w:val="0"/>
          <w:numId w:val="13"/>
        </w:numPr>
        <w:jc w:val="both"/>
        <w:rPr>
          <w:rStyle w:val="FontStyle36"/>
          <w:rFonts w:eastAsiaTheme="minorHAnsi"/>
          <w:color w:val="auto"/>
          <w:sz w:val="22"/>
          <w:szCs w:val="22"/>
          <w:lang w:eastAsia="en-US"/>
        </w:rPr>
      </w:pPr>
      <w:r w:rsidRPr="00287E97">
        <w:rPr>
          <w:rStyle w:val="FontStyle36"/>
          <w:sz w:val="22"/>
          <w:szCs w:val="22"/>
        </w:rPr>
        <w:t>порядок признания Управляющей компанией физических и юридических лиц</w:t>
      </w:r>
      <w:r w:rsidR="00D56F19" w:rsidRPr="00287E97">
        <w:rPr>
          <w:rStyle w:val="FontStyle36"/>
          <w:sz w:val="22"/>
          <w:szCs w:val="22"/>
        </w:rPr>
        <w:t xml:space="preserve"> </w:t>
      </w:r>
      <w:r w:rsidR="00D56F19" w:rsidRPr="00287E97">
        <w:rPr>
          <w:rFonts w:eastAsiaTheme="minorHAnsi"/>
          <w:sz w:val="22"/>
          <w:szCs w:val="22"/>
          <w:lang w:eastAsia="en-US"/>
        </w:rPr>
        <w:t xml:space="preserve">(далее при совместном упоминании «Лицо») по их заявлению </w:t>
      </w:r>
      <w:r w:rsidRPr="00287E97">
        <w:rPr>
          <w:rStyle w:val="FontStyle36"/>
          <w:sz w:val="22"/>
          <w:szCs w:val="22"/>
        </w:rPr>
        <w:t xml:space="preserve">Квалифицированными инвесторами </w:t>
      </w:r>
      <w:r w:rsidR="00D56F19" w:rsidRPr="00287E97">
        <w:rPr>
          <w:rStyle w:val="FontStyle36"/>
          <w:sz w:val="22"/>
          <w:szCs w:val="22"/>
        </w:rPr>
        <w:t>(</w:t>
      </w:r>
      <w:r w:rsidRPr="00287E97">
        <w:rPr>
          <w:rStyle w:val="FontStyle36"/>
          <w:sz w:val="22"/>
          <w:szCs w:val="22"/>
        </w:rPr>
        <w:t xml:space="preserve">в том числе </w:t>
      </w:r>
      <w:r w:rsidR="00D56F19" w:rsidRPr="00287E97">
        <w:rPr>
          <w:rStyle w:val="FontStyle36"/>
          <w:sz w:val="22"/>
          <w:szCs w:val="22"/>
        </w:rPr>
        <w:t>требования к раскрытию порядка принятия решения о признании лица Квалифицированным инвестором;</w:t>
      </w:r>
    </w:p>
    <w:p w14:paraId="6A6D5E15" w14:textId="656C1249" w:rsidR="00DF0DEB" w:rsidRPr="00287E97" w:rsidRDefault="003B5475" w:rsidP="00885FB4">
      <w:pPr>
        <w:pStyle w:val="aa"/>
        <w:widowControl/>
        <w:numPr>
          <w:ilvl w:val="0"/>
          <w:numId w:val="13"/>
        </w:numPr>
        <w:jc w:val="both"/>
        <w:rPr>
          <w:rFonts w:eastAsiaTheme="minorHAnsi"/>
          <w:sz w:val="22"/>
          <w:szCs w:val="22"/>
          <w:lang w:eastAsia="en-US"/>
        </w:rPr>
      </w:pPr>
      <w:r w:rsidRPr="00287E97">
        <w:rPr>
          <w:rStyle w:val="FontStyle36"/>
          <w:sz w:val="22"/>
          <w:szCs w:val="22"/>
        </w:rPr>
        <w:t>требования</w:t>
      </w:r>
      <w:r w:rsidR="00DF0DEB" w:rsidRPr="00287E97">
        <w:rPr>
          <w:rStyle w:val="FontStyle36"/>
          <w:sz w:val="22"/>
          <w:szCs w:val="22"/>
        </w:rPr>
        <w:t xml:space="preserve"> к общей стоимости ценных бумаг, которыми владеет </w:t>
      </w:r>
      <w:r w:rsidR="00DF0DEB" w:rsidRPr="00287E97">
        <w:rPr>
          <w:rFonts w:eastAsiaTheme="minorHAnsi"/>
          <w:sz w:val="22"/>
          <w:szCs w:val="22"/>
          <w:lang w:eastAsia="en-US"/>
        </w:rPr>
        <w:t>физическое лицо, и (или) общему размеру обязательств из договоров, являющихся производными финансовыми инструментами и заключенных за счет этого лица, для признания его Квалифицированным инвестором</w:t>
      </w:r>
      <w:r w:rsidR="002657ED">
        <w:rPr>
          <w:rFonts w:eastAsiaTheme="minorHAnsi"/>
          <w:sz w:val="22"/>
          <w:szCs w:val="22"/>
          <w:lang w:eastAsia="en-US"/>
        </w:rPr>
        <w:t>;</w:t>
      </w:r>
    </w:p>
    <w:p w14:paraId="5F643862" w14:textId="24E7EA5F" w:rsidR="00356CEF" w:rsidRPr="00287E97" w:rsidRDefault="00356CEF" w:rsidP="00885FB4">
      <w:pPr>
        <w:pStyle w:val="aa"/>
        <w:widowControl/>
        <w:numPr>
          <w:ilvl w:val="0"/>
          <w:numId w:val="13"/>
        </w:numPr>
        <w:jc w:val="both"/>
        <w:rPr>
          <w:rFonts w:eastAsiaTheme="minorHAnsi"/>
          <w:sz w:val="22"/>
          <w:szCs w:val="22"/>
          <w:lang w:eastAsia="en-US"/>
        </w:rPr>
      </w:pPr>
      <w:r w:rsidRPr="00287E97">
        <w:rPr>
          <w:rFonts w:eastAsiaTheme="minorHAnsi"/>
          <w:sz w:val="22"/>
          <w:szCs w:val="22"/>
          <w:lang w:eastAsia="en-US"/>
        </w:rPr>
        <w:t>требования к ценным бумагам и иным финансовым инструментам, которые могут учитываться при расчете общей стоимости ценных бумаг, которыми владеет физическое лицо, и (или) общего размера обязательств из договоров, являющихся производными финансовыми инструментами и заключенных за счет этого лица, для признания лица Квалифицированным инвестором, а также порядок ее (его) расчета;</w:t>
      </w:r>
    </w:p>
    <w:p w14:paraId="7016F3C8" w14:textId="0E2C4C66" w:rsidR="00480387" w:rsidRPr="00287E97" w:rsidRDefault="00480387" w:rsidP="00885FB4">
      <w:pPr>
        <w:pStyle w:val="aa"/>
        <w:widowControl/>
        <w:numPr>
          <w:ilvl w:val="0"/>
          <w:numId w:val="13"/>
        </w:numPr>
        <w:jc w:val="both"/>
        <w:rPr>
          <w:rFonts w:eastAsiaTheme="minorHAnsi"/>
          <w:sz w:val="22"/>
          <w:szCs w:val="22"/>
          <w:lang w:eastAsia="en-US"/>
        </w:rPr>
      </w:pPr>
      <w:r w:rsidRPr="00287E97">
        <w:rPr>
          <w:rFonts w:eastAsiaTheme="minorHAnsi"/>
          <w:sz w:val="22"/>
          <w:szCs w:val="22"/>
          <w:lang w:eastAsia="en-US"/>
        </w:rPr>
        <w:t>требования к опыту работы физического лица для признания его Квалифицированным инвестором;</w:t>
      </w:r>
    </w:p>
    <w:p w14:paraId="280D0591" w14:textId="58B99D45" w:rsidR="00B10382" w:rsidRPr="00287E97" w:rsidRDefault="00B10382" w:rsidP="00885FB4">
      <w:pPr>
        <w:pStyle w:val="aa"/>
        <w:widowControl/>
        <w:numPr>
          <w:ilvl w:val="0"/>
          <w:numId w:val="13"/>
        </w:numPr>
        <w:jc w:val="both"/>
        <w:rPr>
          <w:rFonts w:eastAsiaTheme="minorHAnsi"/>
          <w:sz w:val="22"/>
          <w:szCs w:val="22"/>
          <w:lang w:eastAsia="en-US"/>
        </w:rPr>
      </w:pPr>
      <w:r w:rsidRPr="00287E97">
        <w:rPr>
          <w:rFonts w:eastAsiaTheme="minorHAnsi"/>
          <w:sz w:val="22"/>
          <w:szCs w:val="22"/>
          <w:lang w:eastAsia="en-US"/>
        </w:rPr>
        <w:t>количество, объем и срок совершенных Лицом сделок с ценными бумагами и заключенных договоров, являющихся производными финансовыми инструментами, учитывающихся для признания его Квалифицированным инвестором;</w:t>
      </w:r>
    </w:p>
    <w:p w14:paraId="44FFCF9D" w14:textId="609A351A" w:rsidR="00F0640D" w:rsidRPr="00287E97" w:rsidRDefault="00F0640D" w:rsidP="00885FB4">
      <w:pPr>
        <w:pStyle w:val="aa"/>
        <w:widowControl/>
        <w:numPr>
          <w:ilvl w:val="0"/>
          <w:numId w:val="13"/>
        </w:numPr>
        <w:jc w:val="both"/>
        <w:rPr>
          <w:rFonts w:eastAsiaTheme="minorHAnsi"/>
          <w:sz w:val="22"/>
          <w:szCs w:val="22"/>
          <w:lang w:eastAsia="en-US"/>
        </w:rPr>
      </w:pPr>
      <w:r w:rsidRPr="00287E97">
        <w:rPr>
          <w:rFonts w:eastAsiaTheme="minorHAnsi"/>
          <w:sz w:val="22"/>
          <w:szCs w:val="22"/>
          <w:lang w:eastAsia="en-US"/>
        </w:rPr>
        <w:t>размер имущества, принадлежащего физическому лицу, и порядок расчета такого размера для признания его Квалифицированным инвестором;</w:t>
      </w:r>
    </w:p>
    <w:p w14:paraId="16F40981" w14:textId="6EC015EA" w:rsidR="008064F5" w:rsidRPr="00287E97" w:rsidRDefault="008064F5" w:rsidP="00885FB4">
      <w:pPr>
        <w:pStyle w:val="aa"/>
        <w:widowControl/>
        <w:numPr>
          <w:ilvl w:val="0"/>
          <w:numId w:val="13"/>
        </w:numPr>
        <w:jc w:val="both"/>
        <w:rPr>
          <w:rFonts w:eastAsiaTheme="minorHAnsi"/>
          <w:sz w:val="22"/>
          <w:szCs w:val="22"/>
          <w:lang w:eastAsia="en-US"/>
        </w:rPr>
      </w:pPr>
      <w:r w:rsidRPr="00287E97">
        <w:rPr>
          <w:rFonts w:eastAsiaTheme="minorHAnsi"/>
          <w:sz w:val="22"/>
          <w:szCs w:val="22"/>
          <w:lang w:eastAsia="en-US"/>
        </w:rPr>
        <w:t>требования к образованию и квалификации физического лица для признания его Квалифицированным инвестором;</w:t>
      </w:r>
    </w:p>
    <w:p w14:paraId="37916F47" w14:textId="6DE11FF3" w:rsidR="00E41775" w:rsidRPr="00287E97" w:rsidRDefault="00E41775" w:rsidP="00885FB4">
      <w:pPr>
        <w:pStyle w:val="aa"/>
        <w:widowControl/>
        <w:numPr>
          <w:ilvl w:val="0"/>
          <w:numId w:val="13"/>
        </w:numPr>
        <w:jc w:val="both"/>
        <w:rPr>
          <w:rFonts w:eastAsiaTheme="minorHAnsi"/>
          <w:sz w:val="22"/>
          <w:szCs w:val="22"/>
          <w:lang w:eastAsia="en-US"/>
        </w:rPr>
      </w:pPr>
      <w:r w:rsidRPr="00287E97">
        <w:rPr>
          <w:rFonts w:eastAsiaTheme="minorHAnsi"/>
          <w:sz w:val="22"/>
          <w:szCs w:val="22"/>
          <w:lang w:eastAsia="en-US"/>
        </w:rPr>
        <w:t>размер и период исчисления оборота (выручки) от реализации товаров (работ, услуг) юридического лица для признания его Квалифицированным инвестором;</w:t>
      </w:r>
    </w:p>
    <w:p w14:paraId="6166CE9B" w14:textId="347695E0" w:rsidR="00E41775" w:rsidRPr="00287E97" w:rsidRDefault="00E41775" w:rsidP="00885FB4">
      <w:pPr>
        <w:pStyle w:val="aa"/>
        <w:widowControl/>
        <w:numPr>
          <w:ilvl w:val="0"/>
          <w:numId w:val="13"/>
        </w:numPr>
        <w:spacing w:before="200"/>
        <w:jc w:val="both"/>
        <w:rPr>
          <w:rFonts w:eastAsiaTheme="minorHAnsi"/>
          <w:sz w:val="22"/>
          <w:szCs w:val="22"/>
          <w:lang w:eastAsia="en-US"/>
        </w:rPr>
      </w:pPr>
      <w:r w:rsidRPr="00287E97">
        <w:rPr>
          <w:rFonts w:eastAsiaTheme="minorHAnsi"/>
          <w:sz w:val="22"/>
          <w:szCs w:val="22"/>
          <w:lang w:eastAsia="en-US"/>
        </w:rPr>
        <w:t>размер суммы активов юридического лица для признания его Квалифицированным инвестором;</w:t>
      </w:r>
    </w:p>
    <w:p w14:paraId="40110C04" w14:textId="284B6D02" w:rsidR="00E41775" w:rsidRPr="00287E97" w:rsidRDefault="00E41775" w:rsidP="00885FB4">
      <w:pPr>
        <w:pStyle w:val="aa"/>
        <w:widowControl/>
        <w:numPr>
          <w:ilvl w:val="0"/>
          <w:numId w:val="13"/>
        </w:numPr>
        <w:spacing w:before="200"/>
        <w:jc w:val="both"/>
        <w:rPr>
          <w:rFonts w:eastAsiaTheme="minorHAnsi"/>
          <w:sz w:val="22"/>
          <w:szCs w:val="22"/>
          <w:lang w:eastAsia="en-US"/>
        </w:rPr>
      </w:pPr>
      <w:r w:rsidRPr="00287E97">
        <w:rPr>
          <w:rFonts w:eastAsiaTheme="minorHAnsi"/>
          <w:sz w:val="22"/>
          <w:szCs w:val="22"/>
          <w:lang w:eastAsia="en-US"/>
        </w:rPr>
        <w:t xml:space="preserve">порядок ведения реестра лиц, признанных квалифицированными инвесторами (далее </w:t>
      </w:r>
      <w:r w:rsidR="007F2776" w:rsidRPr="00287E97">
        <w:rPr>
          <w:rFonts w:eastAsiaTheme="minorHAnsi"/>
          <w:sz w:val="22"/>
          <w:szCs w:val="22"/>
          <w:lang w:eastAsia="en-US"/>
        </w:rPr>
        <w:t>по тексту</w:t>
      </w:r>
      <w:r w:rsidRPr="00287E97">
        <w:rPr>
          <w:rFonts w:eastAsiaTheme="minorHAnsi"/>
          <w:sz w:val="22"/>
          <w:szCs w:val="22"/>
          <w:lang w:eastAsia="en-US"/>
        </w:rPr>
        <w:t xml:space="preserve"> </w:t>
      </w:r>
      <w:r w:rsidR="007F2776" w:rsidRPr="00287E97">
        <w:rPr>
          <w:rFonts w:eastAsiaTheme="minorHAnsi"/>
          <w:sz w:val="22"/>
          <w:szCs w:val="22"/>
          <w:lang w:eastAsia="en-US"/>
        </w:rPr>
        <w:t>«Р</w:t>
      </w:r>
      <w:r w:rsidRPr="00287E97">
        <w:rPr>
          <w:rFonts w:eastAsiaTheme="minorHAnsi"/>
          <w:sz w:val="22"/>
          <w:szCs w:val="22"/>
          <w:lang w:eastAsia="en-US"/>
        </w:rPr>
        <w:t>еестр</w:t>
      </w:r>
      <w:r w:rsidR="007F2776" w:rsidRPr="00287E97">
        <w:rPr>
          <w:rFonts w:eastAsiaTheme="minorHAnsi"/>
          <w:sz w:val="22"/>
          <w:szCs w:val="22"/>
          <w:lang w:eastAsia="en-US"/>
        </w:rPr>
        <w:t>»</w:t>
      </w:r>
      <w:r w:rsidRPr="00287E97">
        <w:rPr>
          <w:rFonts w:eastAsiaTheme="minorHAnsi"/>
          <w:sz w:val="22"/>
          <w:szCs w:val="22"/>
          <w:lang w:eastAsia="en-US"/>
        </w:rPr>
        <w:t>).</w:t>
      </w:r>
    </w:p>
    <w:p w14:paraId="5A15B74E" w14:textId="13B90941" w:rsidR="00E41775" w:rsidRPr="00287E97" w:rsidRDefault="00E41775" w:rsidP="00B93FA7">
      <w:pPr>
        <w:pStyle w:val="aa"/>
        <w:widowControl/>
        <w:jc w:val="both"/>
        <w:rPr>
          <w:rFonts w:eastAsiaTheme="minorHAnsi"/>
          <w:sz w:val="22"/>
          <w:szCs w:val="22"/>
          <w:lang w:eastAsia="en-US"/>
        </w:rPr>
      </w:pPr>
    </w:p>
    <w:p w14:paraId="3CA4B9E9" w14:textId="5572B2EB" w:rsidR="00B93FA7" w:rsidRPr="00287E97" w:rsidRDefault="00EB4924" w:rsidP="00573D4C">
      <w:pPr>
        <w:pStyle w:val="aa"/>
        <w:widowControl/>
        <w:ind w:left="284"/>
        <w:jc w:val="both"/>
        <w:rPr>
          <w:rFonts w:eastAsiaTheme="minorHAnsi"/>
          <w:sz w:val="22"/>
          <w:szCs w:val="22"/>
          <w:lang w:eastAsia="en-US"/>
        </w:rPr>
      </w:pPr>
      <w:r w:rsidRPr="00287E97">
        <w:rPr>
          <w:rFonts w:eastAsiaTheme="minorHAnsi"/>
          <w:sz w:val="22"/>
          <w:szCs w:val="22"/>
          <w:lang w:eastAsia="en-US"/>
        </w:rPr>
        <w:t xml:space="preserve">1.3. </w:t>
      </w:r>
      <w:r w:rsidR="00B93FA7" w:rsidRPr="00287E97">
        <w:rPr>
          <w:rFonts w:eastAsiaTheme="minorHAnsi"/>
          <w:sz w:val="22"/>
          <w:szCs w:val="22"/>
          <w:lang w:eastAsia="en-US"/>
        </w:rPr>
        <w:t>Порядок принятия решения Управляющей компанией о признании Лица Квалифицированным</w:t>
      </w:r>
      <w:r w:rsidR="00573D4C">
        <w:rPr>
          <w:rFonts w:eastAsiaTheme="minorHAnsi"/>
          <w:sz w:val="22"/>
          <w:szCs w:val="22"/>
          <w:lang w:eastAsia="en-US"/>
        </w:rPr>
        <w:t xml:space="preserve"> </w:t>
      </w:r>
      <w:r w:rsidR="00B93FA7" w:rsidRPr="00287E97">
        <w:rPr>
          <w:rFonts w:eastAsiaTheme="minorHAnsi"/>
          <w:sz w:val="22"/>
          <w:szCs w:val="22"/>
          <w:lang w:eastAsia="en-US"/>
        </w:rPr>
        <w:t>инвестором включает:</w:t>
      </w:r>
    </w:p>
    <w:p w14:paraId="39DC2D07" w14:textId="77777777" w:rsidR="00B93FA7" w:rsidRPr="00287E97" w:rsidRDefault="00B93FA7" w:rsidP="0097194C">
      <w:pPr>
        <w:pStyle w:val="aa"/>
        <w:widowControl/>
        <w:jc w:val="both"/>
        <w:rPr>
          <w:rFonts w:eastAsiaTheme="minorHAnsi"/>
          <w:sz w:val="22"/>
          <w:szCs w:val="22"/>
          <w:lang w:eastAsia="en-US"/>
        </w:rPr>
      </w:pPr>
    </w:p>
    <w:p w14:paraId="0C89DC91" w14:textId="17AA2431" w:rsidR="003B5475" w:rsidRPr="0037479E" w:rsidRDefault="00B93FA7" w:rsidP="00885FB4">
      <w:pPr>
        <w:pStyle w:val="aa"/>
        <w:widowControl/>
        <w:numPr>
          <w:ilvl w:val="0"/>
          <w:numId w:val="18"/>
        </w:numPr>
        <w:jc w:val="both"/>
        <w:rPr>
          <w:rStyle w:val="FontStyle36"/>
          <w:rFonts w:eastAsiaTheme="minorHAnsi"/>
          <w:color w:val="auto"/>
          <w:sz w:val="22"/>
          <w:szCs w:val="22"/>
          <w:lang w:eastAsia="en-US"/>
        </w:rPr>
      </w:pPr>
      <w:r w:rsidRPr="0037479E">
        <w:rPr>
          <w:rFonts w:eastAsiaTheme="minorHAnsi"/>
          <w:sz w:val="22"/>
          <w:szCs w:val="22"/>
          <w:lang w:eastAsia="en-US"/>
        </w:rPr>
        <w:t xml:space="preserve">требования для признания лица Квалифицированным инвестором в соответствии с </w:t>
      </w:r>
      <w:r w:rsidR="00D332B9" w:rsidRPr="0037479E">
        <w:rPr>
          <w:rFonts w:eastAsiaTheme="minorHAnsi"/>
          <w:sz w:val="22"/>
          <w:szCs w:val="22"/>
          <w:lang w:eastAsia="en-US"/>
        </w:rPr>
        <w:t>39-ФЗ и Указанием;</w:t>
      </w:r>
    </w:p>
    <w:p w14:paraId="1FDF4E51" w14:textId="115FBBA9" w:rsidR="003B5475" w:rsidRPr="0037479E" w:rsidRDefault="007A2564" w:rsidP="00885FB4">
      <w:pPr>
        <w:pStyle w:val="aa"/>
        <w:widowControl/>
        <w:numPr>
          <w:ilvl w:val="0"/>
          <w:numId w:val="18"/>
        </w:numPr>
        <w:jc w:val="both"/>
        <w:rPr>
          <w:rStyle w:val="FontStyle36"/>
          <w:rFonts w:eastAsiaTheme="minorHAnsi"/>
          <w:color w:val="auto"/>
          <w:sz w:val="22"/>
          <w:szCs w:val="22"/>
          <w:lang w:eastAsia="en-US"/>
        </w:rPr>
      </w:pPr>
      <w:r w:rsidRPr="0037479E">
        <w:rPr>
          <w:rFonts w:eastAsiaTheme="minorHAnsi"/>
          <w:sz w:val="22"/>
          <w:szCs w:val="22"/>
          <w:lang w:eastAsia="en-US"/>
        </w:rPr>
        <w:t>перечень представляемых Лицом документов, подтверждающих его соответствие требованиям, соблюдение которых необходимо для признания лица Квалифицированным инвестором, а также порядок их представления</w:t>
      </w:r>
      <w:r w:rsidR="003B5475" w:rsidRPr="0037479E">
        <w:rPr>
          <w:rStyle w:val="FontStyle36"/>
          <w:sz w:val="22"/>
          <w:szCs w:val="22"/>
        </w:rPr>
        <w:t>;</w:t>
      </w:r>
    </w:p>
    <w:p w14:paraId="54CC3046" w14:textId="136FF062" w:rsidR="003B5475" w:rsidRPr="0037479E" w:rsidRDefault="007A2564" w:rsidP="00885FB4">
      <w:pPr>
        <w:pStyle w:val="aa"/>
        <w:widowControl/>
        <w:numPr>
          <w:ilvl w:val="0"/>
          <w:numId w:val="18"/>
        </w:numPr>
        <w:jc w:val="both"/>
        <w:rPr>
          <w:rStyle w:val="FontStyle36"/>
          <w:rFonts w:eastAsiaTheme="minorHAnsi"/>
          <w:color w:val="auto"/>
          <w:sz w:val="22"/>
          <w:szCs w:val="22"/>
          <w:lang w:eastAsia="en-US"/>
        </w:rPr>
      </w:pPr>
      <w:r w:rsidRPr="0037479E">
        <w:rPr>
          <w:rFonts w:eastAsiaTheme="minorHAnsi"/>
          <w:sz w:val="22"/>
          <w:szCs w:val="22"/>
          <w:lang w:eastAsia="en-US"/>
        </w:rPr>
        <w:t xml:space="preserve">порядок проверки соответствия </w:t>
      </w:r>
      <w:r w:rsidR="005513CD" w:rsidRPr="0037479E">
        <w:rPr>
          <w:rFonts w:eastAsiaTheme="minorHAnsi"/>
          <w:sz w:val="22"/>
          <w:szCs w:val="22"/>
          <w:lang w:eastAsia="en-US"/>
        </w:rPr>
        <w:t>Л</w:t>
      </w:r>
      <w:r w:rsidRPr="0037479E">
        <w:rPr>
          <w:rFonts w:eastAsiaTheme="minorHAnsi"/>
          <w:sz w:val="22"/>
          <w:szCs w:val="22"/>
          <w:lang w:eastAsia="en-US"/>
        </w:rPr>
        <w:t xml:space="preserve">ица требованиям, которым должно соответствовать такое </w:t>
      </w:r>
      <w:r w:rsidR="005513CD" w:rsidRPr="0037479E">
        <w:rPr>
          <w:rFonts w:eastAsiaTheme="minorHAnsi"/>
          <w:sz w:val="22"/>
          <w:szCs w:val="22"/>
          <w:lang w:eastAsia="en-US"/>
        </w:rPr>
        <w:t>Л</w:t>
      </w:r>
      <w:r w:rsidRPr="0037479E">
        <w:rPr>
          <w:rFonts w:eastAsiaTheme="minorHAnsi"/>
          <w:sz w:val="22"/>
          <w:szCs w:val="22"/>
          <w:lang w:eastAsia="en-US"/>
        </w:rPr>
        <w:t xml:space="preserve">ицо для признания его </w:t>
      </w:r>
      <w:r w:rsidR="005513CD" w:rsidRPr="0037479E">
        <w:rPr>
          <w:rFonts w:eastAsiaTheme="minorHAnsi"/>
          <w:sz w:val="22"/>
          <w:szCs w:val="22"/>
          <w:lang w:eastAsia="en-US"/>
        </w:rPr>
        <w:t>К</w:t>
      </w:r>
      <w:r w:rsidRPr="0037479E">
        <w:rPr>
          <w:rFonts w:eastAsiaTheme="minorHAnsi"/>
          <w:sz w:val="22"/>
          <w:szCs w:val="22"/>
          <w:lang w:eastAsia="en-US"/>
        </w:rPr>
        <w:t>валифицированным инвестором</w:t>
      </w:r>
      <w:r w:rsidR="003B5475" w:rsidRPr="0037479E">
        <w:rPr>
          <w:rStyle w:val="FontStyle36"/>
          <w:sz w:val="22"/>
          <w:szCs w:val="22"/>
        </w:rPr>
        <w:t>;</w:t>
      </w:r>
    </w:p>
    <w:p w14:paraId="3864C5C5" w14:textId="4616D4D3" w:rsidR="003B5475" w:rsidRPr="0037479E" w:rsidRDefault="003B5475" w:rsidP="00885FB4">
      <w:pPr>
        <w:pStyle w:val="aa"/>
        <w:widowControl/>
        <w:numPr>
          <w:ilvl w:val="0"/>
          <w:numId w:val="14"/>
        </w:numPr>
        <w:jc w:val="both"/>
        <w:rPr>
          <w:rStyle w:val="FontStyle36"/>
          <w:rFonts w:eastAsiaTheme="minorHAnsi"/>
          <w:color w:val="auto"/>
          <w:sz w:val="22"/>
          <w:szCs w:val="22"/>
          <w:lang w:eastAsia="en-US"/>
        </w:rPr>
      </w:pPr>
      <w:r w:rsidRPr="00287E97">
        <w:rPr>
          <w:rStyle w:val="FontStyle36"/>
          <w:sz w:val="22"/>
          <w:szCs w:val="22"/>
        </w:rPr>
        <w:t xml:space="preserve">процедуру подтверждения Квалифицированным инвестором </w:t>
      </w:r>
      <w:r w:rsidR="00D920F3" w:rsidRPr="00287E97">
        <w:rPr>
          <w:rFonts w:eastAsiaTheme="minorHAnsi"/>
          <w:sz w:val="22"/>
          <w:szCs w:val="22"/>
          <w:lang w:eastAsia="en-US"/>
        </w:rPr>
        <w:t>соблюдения требований, соответствие которым необходимо для признания Лица Квалифицированным инвестором, если такое подтверждение предусмотрено 39-ФЗ</w:t>
      </w:r>
      <w:r w:rsidRPr="0037479E">
        <w:rPr>
          <w:rStyle w:val="FontStyle36"/>
          <w:sz w:val="22"/>
          <w:szCs w:val="22"/>
        </w:rPr>
        <w:t>;</w:t>
      </w:r>
    </w:p>
    <w:p w14:paraId="0D03F654" w14:textId="4B1D4E34" w:rsidR="003B5475" w:rsidRPr="00287E97" w:rsidRDefault="003B5475" w:rsidP="00885FB4">
      <w:pPr>
        <w:pStyle w:val="Style11"/>
        <w:widowControl/>
        <w:numPr>
          <w:ilvl w:val="0"/>
          <w:numId w:val="14"/>
        </w:numPr>
        <w:tabs>
          <w:tab w:val="left" w:pos="696"/>
        </w:tabs>
        <w:spacing w:before="10" w:line="254" w:lineRule="exact"/>
        <w:rPr>
          <w:rStyle w:val="FontStyle36"/>
          <w:sz w:val="22"/>
          <w:szCs w:val="22"/>
        </w:rPr>
      </w:pPr>
      <w:r w:rsidRPr="00287E97">
        <w:rPr>
          <w:rStyle w:val="FontStyle36"/>
          <w:sz w:val="22"/>
          <w:szCs w:val="22"/>
        </w:rPr>
        <w:t xml:space="preserve">срок принятия решения о признании или об отказе в признании </w:t>
      </w:r>
      <w:r w:rsidR="007F2776" w:rsidRPr="00287E97">
        <w:rPr>
          <w:rStyle w:val="FontStyle36"/>
          <w:sz w:val="22"/>
          <w:szCs w:val="22"/>
        </w:rPr>
        <w:t xml:space="preserve">Лица </w:t>
      </w:r>
      <w:r w:rsidRPr="00287E97">
        <w:rPr>
          <w:rStyle w:val="FontStyle36"/>
          <w:sz w:val="22"/>
          <w:szCs w:val="22"/>
        </w:rPr>
        <w:t>Квалифицированным</w:t>
      </w:r>
      <w:r w:rsidRPr="00287E97">
        <w:rPr>
          <w:rStyle w:val="FontStyle36"/>
          <w:sz w:val="22"/>
          <w:szCs w:val="22"/>
        </w:rPr>
        <w:br/>
        <w:t xml:space="preserve">инвестором, а также порядок уведомления указанного </w:t>
      </w:r>
      <w:r w:rsidR="007F2776" w:rsidRPr="00287E97">
        <w:rPr>
          <w:rStyle w:val="FontStyle36"/>
          <w:sz w:val="22"/>
          <w:szCs w:val="22"/>
        </w:rPr>
        <w:t xml:space="preserve">Лица </w:t>
      </w:r>
      <w:r w:rsidRPr="00287E97">
        <w:rPr>
          <w:rStyle w:val="FontStyle36"/>
          <w:sz w:val="22"/>
          <w:szCs w:val="22"/>
        </w:rPr>
        <w:t>о принятом решении;</w:t>
      </w:r>
    </w:p>
    <w:p w14:paraId="6C0DAD3C" w14:textId="2549B3DC" w:rsidR="003B5475" w:rsidRPr="00287E97" w:rsidRDefault="003B5475" w:rsidP="00885FB4">
      <w:pPr>
        <w:pStyle w:val="Style11"/>
        <w:widowControl/>
        <w:numPr>
          <w:ilvl w:val="0"/>
          <w:numId w:val="14"/>
        </w:numPr>
        <w:tabs>
          <w:tab w:val="left" w:pos="696"/>
        </w:tabs>
        <w:spacing w:line="254" w:lineRule="exact"/>
        <w:rPr>
          <w:rStyle w:val="FontStyle36"/>
          <w:sz w:val="22"/>
          <w:szCs w:val="22"/>
        </w:rPr>
      </w:pPr>
      <w:r w:rsidRPr="00287E97">
        <w:rPr>
          <w:rStyle w:val="FontStyle36"/>
          <w:sz w:val="22"/>
          <w:szCs w:val="22"/>
        </w:rPr>
        <w:lastRenderedPageBreak/>
        <w:t xml:space="preserve">порядок ведения </w:t>
      </w:r>
      <w:r w:rsidR="007F2776" w:rsidRPr="00287E97">
        <w:rPr>
          <w:rStyle w:val="FontStyle36"/>
          <w:sz w:val="22"/>
          <w:szCs w:val="22"/>
        </w:rPr>
        <w:t>Р</w:t>
      </w:r>
      <w:r w:rsidRPr="00287E97">
        <w:rPr>
          <w:rStyle w:val="FontStyle36"/>
          <w:sz w:val="22"/>
          <w:szCs w:val="22"/>
        </w:rPr>
        <w:t xml:space="preserve">еестра </w:t>
      </w:r>
      <w:r w:rsidR="007F2776" w:rsidRPr="00287E97">
        <w:rPr>
          <w:rStyle w:val="FontStyle36"/>
          <w:sz w:val="22"/>
          <w:szCs w:val="22"/>
        </w:rPr>
        <w:t xml:space="preserve">в соответствии с </w:t>
      </w:r>
      <w:r w:rsidR="0037479E">
        <w:rPr>
          <w:rStyle w:val="FontStyle36"/>
          <w:sz w:val="22"/>
          <w:szCs w:val="22"/>
        </w:rPr>
        <w:t xml:space="preserve">требованиями </w:t>
      </w:r>
      <w:r w:rsidR="007F2776" w:rsidRPr="00287E97">
        <w:rPr>
          <w:rStyle w:val="FontStyle36"/>
          <w:sz w:val="22"/>
          <w:szCs w:val="22"/>
        </w:rPr>
        <w:t>39-ФЗ и Указани</w:t>
      </w:r>
      <w:r w:rsidR="0037479E">
        <w:rPr>
          <w:rStyle w:val="FontStyle36"/>
          <w:sz w:val="22"/>
          <w:szCs w:val="22"/>
        </w:rPr>
        <w:t>я</w:t>
      </w:r>
      <w:r w:rsidRPr="00287E97">
        <w:rPr>
          <w:rStyle w:val="FontStyle36"/>
          <w:sz w:val="22"/>
          <w:szCs w:val="22"/>
        </w:rPr>
        <w:t>.</w:t>
      </w:r>
    </w:p>
    <w:p w14:paraId="20284308" w14:textId="25BFC4BE" w:rsidR="00A016D4" w:rsidRPr="00287E97" w:rsidRDefault="00A016D4" w:rsidP="00A016D4">
      <w:pPr>
        <w:pStyle w:val="Style11"/>
        <w:widowControl/>
        <w:tabs>
          <w:tab w:val="left" w:pos="696"/>
        </w:tabs>
        <w:spacing w:line="254" w:lineRule="exact"/>
        <w:ind w:left="566" w:firstLine="0"/>
        <w:rPr>
          <w:rStyle w:val="FontStyle36"/>
          <w:sz w:val="22"/>
          <w:szCs w:val="22"/>
        </w:rPr>
      </w:pPr>
    </w:p>
    <w:p w14:paraId="63827DF3" w14:textId="025AC954" w:rsidR="00A016D4" w:rsidRPr="00287E97" w:rsidRDefault="00A016D4" w:rsidP="0066241A">
      <w:pPr>
        <w:widowControl/>
        <w:ind w:left="284" w:firstLine="283"/>
        <w:jc w:val="both"/>
        <w:rPr>
          <w:rFonts w:eastAsiaTheme="minorHAnsi"/>
          <w:sz w:val="22"/>
          <w:szCs w:val="22"/>
          <w:lang w:eastAsia="en-US"/>
        </w:rPr>
      </w:pPr>
      <w:r w:rsidRPr="00287E97">
        <w:rPr>
          <w:rStyle w:val="FontStyle36"/>
          <w:sz w:val="22"/>
          <w:szCs w:val="22"/>
        </w:rPr>
        <w:t xml:space="preserve">Управляющая компания </w:t>
      </w:r>
      <w:r w:rsidRPr="00287E97">
        <w:rPr>
          <w:rFonts w:eastAsiaTheme="minorHAnsi"/>
          <w:sz w:val="22"/>
          <w:szCs w:val="22"/>
          <w:lang w:eastAsia="en-US"/>
        </w:rPr>
        <w:t xml:space="preserve">раскрывает Регламент на своем сайте в информационно-телекоммуникационной сети "Интернет" по адресу </w:t>
      </w:r>
      <w:r w:rsidR="000461B3" w:rsidRPr="00287E97">
        <w:rPr>
          <w:rFonts w:eastAsiaTheme="minorHAnsi"/>
          <w:sz w:val="22"/>
          <w:szCs w:val="22"/>
          <w:lang w:eastAsia="en-US"/>
        </w:rPr>
        <w:t>https://llcams.com/</w:t>
      </w:r>
      <w:r w:rsidRPr="00287E97">
        <w:rPr>
          <w:rFonts w:eastAsiaTheme="minorHAnsi"/>
          <w:sz w:val="22"/>
          <w:szCs w:val="22"/>
          <w:lang w:eastAsia="en-US"/>
        </w:rPr>
        <w:t>.</w:t>
      </w:r>
    </w:p>
    <w:p w14:paraId="48EB78C7" w14:textId="2026B1FD" w:rsidR="00A016D4" w:rsidRPr="00287E97" w:rsidRDefault="00A016D4" w:rsidP="0097194C">
      <w:pPr>
        <w:pStyle w:val="Style11"/>
        <w:widowControl/>
        <w:tabs>
          <w:tab w:val="left" w:pos="696"/>
        </w:tabs>
        <w:spacing w:line="254" w:lineRule="exact"/>
        <w:ind w:left="566" w:firstLine="0"/>
        <w:rPr>
          <w:rStyle w:val="FontStyle36"/>
          <w:sz w:val="22"/>
          <w:szCs w:val="22"/>
        </w:rPr>
      </w:pPr>
    </w:p>
    <w:p w14:paraId="63BBC3E4" w14:textId="58E7A014" w:rsidR="003B5475" w:rsidRPr="00287E97" w:rsidRDefault="00EB4924" w:rsidP="0097194C">
      <w:pPr>
        <w:pStyle w:val="Style8"/>
        <w:widowControl/>
        <w:tabs>
          <w:tab w:val="left" w:pos="696"/>
        </w:tabs>
        <w:ind w:left="336" w:firstLine="0"/>
        <w:jc w:val="both"/>
        <w:rPr>
          <w:rStyle w:val="FontStyle36"/>
          <w:sz w:val="22"/>
          <w:szCs w:val="22"/>
        </w:rPr>
      </w:pPr>
      <w:r w:rsidRPr="00287E97">
        <w:rPr>
          <w:rStyle w:val="FontStyle36"/>
          <w:sz w:val="22"/>
          <w:szCs w:val="22"/>
        </w:rPr>
        <w:t xml:space="preserve">1.4. </w:t>
      </w:r>
      <w:r w:rsidR="00447F1A" w:rsidRPr="00287E97">
        <w:rPr>
          <w:rStyle w:val="FontStyle36"/>
          <w:sz w:val="22"/>
          <w:szCs w:val="22"/>
        </w:rPr>
        <w:t>Квалифицированными инвесторами в силу федерального закона являются следующие Л</w:t>
      </w:r>
      <w:r w:rsidR="003B5475" w:rsidRPr="00287E97">
        <w:rPr>
          <w:rStyle w:val="FontStyle36"/>
          <w:sz w:val="22"/>
          <w:szCs w:val="22"/>
        </w:rPr>
        <w:t>ица:</w:t>
      </w:r>
    </w:p>
    <w:p w14:paraId="3556EDA7" w14:textId="77777777" w:rsidR="003B5475" w:rsidRPr="00287E97" w:rsidRDefault="003B5475" w:rsidP="003B5475">
      <w:pPr>
        <w:widowControl/>
        <w:rPr>
          <w:sz w:val="22"/>
          <w:szCs w:val="22"/>
        </w:rPr>
      </w:pPr>
    </w:p>
    <w:p w14:paraId="62E7E1C1" w14:textId="77777777" w:rsidR="003B5475" w:rsidRPr="00287E97" w:rsidRDefault="003B5475" w:rsidP="00885FB4">
      <w:pPr>
        <w:pStyle w:val="Style12"/>
        <w:widowControl/>
        <w:numPr>
          <w:ilvl w:val="0"/>
          <w:numId w:val="19"/>
        </w:numPr>
        <w:tabs>
          <w:tab w:val="left" w:pos="811"/>
        </w:tabs>
        <w:spacing w:before="10" w:line="312" w:lineRule="exact"/>
        <w:ind w:left="709"/>
        <w:rPr>
          <w:rStyle w:val="FontStyle36"/>
          <w:sz w:val="22"/>
          <w:szCs w:val="22"/>
        </w:rPr>
      </w:pPr>
      <w:r w:rsidRPr="00287E97">
        <w:rPr>
          <w:rStyle w:val="FontStyle36"/>
          <w:sz w:val="22"/>
          <w:szCs w:val="22"/>
        </w:rPr>
        <w:t>профессиональные участники рынка ценных бумаг,</w:t>
      </w:r>
    </w:p>
    <w:p w14:paraId="74CC8AE4" w14:textId="77777777" w:rsidR="003B5475" w:rsidRPr="00287E97" w:rsidRDefault="003B5475" w:rsidP="00885FB4">
      <w:pPr>
        <w:pStyle w:val="Style12"/>
        <w:widowControl/>
        <w:numPr>
          <w:ilvl w:val="0"/>
          <w:numId w:val="19"/>
        </w:numPr>
        <w:tabs>
          <w:tab w:val="left" w:pos="811"/>
        </w:tabs>
        <w:spacing w:line="312" w:lineRule="exact"/>
        <w:ind w:left="709"/>
        <w:rPr>
          <w:rStyle w:val="FontStyle36"/>
          <w:sz w:val="22"/>
          <w:szCs w:val="22"/>
        </w:rPr>
      </w:pPr>
      <w:r w:rsidRPr="00287E97">
        <w:rPr>
          <w:rStyle w:val="FontStyle36"/>
          <w:sz w:val="22"/>
          <w:szCs w:val="22"/>
        </w:rPr>
        <w:t>клиринговые организации;</w:t>
      </w:r>
    </w:p>
    <w:p w14:paraId="65F94E9A" w14:textId="77777777" w:rsidR="003B5475" w:rsidRPr="00287E97" w:rsidRDefault="003B5475" w:rsidP="00885FB4">
      <w:pPr>
        <w:pStyle w:val="Style12"/>
        <w:widowControl/>
        <w:numPr>
          <w:ilvl w:val="0"/>
          <w:numId w:val="19"/>
        </w:numPr>
        <w:tabs>
          <w:tab w:val="left" w:pos="811"/>
        </w:tabs>
        <w:spacing w:before="5" w:line="312" w:lineRule="exact"/>
        <w:ind w:left="709"/>
        <w:rPr>
          <w:rStyle w:val="FontStyle36"/>
          <w:sz w:val="22"/>
          <w:szCs w:val="22"/>
        </w:rPr>
      </w:pPr>
      <w:r w:rsidRPr="00287E97">
        <w:rPr>
          <w:rStyle w:val="FontStyle36"/>
          <w:sz w:val="22"/>
          <w:szCs w:val="22"/>
        </w:rPr>
        <w:t>кредитные организации;</w:t>
      </w:r>
    </w:p>
    <w:p w14:paraId="3B149104" w14:textId="0FB6FA50" w:rsidR="003B5475" w:rsidRPr="00287E97" w:rsidRDefault="003B5475" w:rsidP="00885FB4">
      <w:pPr>
        <w:pStyle w:val="Style12"/>
        <w:widowControl/>
        <w:numPr>
          <w:ilvl w:val="0"/>
          <w:numId w:val="19"/>
        </w:numPr>
        <w:tabs>
          <w:tab w:val="left" w:pos="787"/>
        </w:tabs>
        <w:spacing w:line="312" w:lineRule="exact"/>
        <w:ind w:left="709"/>
        <w:rPr>
          <w:rStyle w:val="FontStyle36"/>
          <w:sz w:val="22"/>
          <w:szCs w:val="22"/>
        </w:rPr>
      </w:pPr>
      <w:r w:rsidRPr="00287E97">
        <w:rPr>
          <w:rStyle w:val="FontStyle36"/>
          <w:sz w:val="22"/>
          <w:szCs w:val="22"/>
        </w:rPr>
        <w:t>акционерные инвестиционные фонды;</w:t>
      </w:r>
      <w:r w:rsidR="00DA3F4B" w:rsidRPr="00287E97" w:rsidDel="00DA3F4B">
        <w:rPr>
          <w:rStyle w:val="FontStyle36"/>
          <w:sz w:val="22"/>
          <w:szCs w:val="22"/>
        </w:rPr>
        <w:t xml:space="preserve"> </w:t>
      </w:r>
      <w:r w:rsidRPr="00287E97">
        <w:rPr>
          <w:rStyle w:val="FontStyle36"/>
          <w:sz w:val="22"/>
          <w:szCs w:val="22"/>
        </w:rPr>
        <w:t>управляющие компании инвестиционных фондов, паевых инвестиционных фондов и</w:t>
      </w:r>
      <w:r w:rsidR="0066241A">
        <w:rPr>
          <w:rStyle w:val="FontStyle36"/>
          <w:sz w:val="22"/>
          <w:szCs w:val="22"/>
        </w:rPr>
        <w:t xml:space="preserve"> </w:t>
      </w:r>
      <w:r w:rsidRPr="00287E97">
        <w:rPr>
          <w:rStyle w:val="FontStyle36"/>
          <w:sz w:val="22"/>
          <w:szCs w:val="22"/>
        </w:rPr>
        <w:t>негосударственных пенсионных фондов;</w:t>
      </w:r>
    </w:p>
    <w:p w14:paraId="1F0C14FB" w14:textId="77777777" w:rsidR="003B5475" w:rsidRPr="00287E97" w:rsidRDefault="003B5475" w:rsidP="00885FB4">
      <w:pPr>
        <w:pStyle w:val="Style12"/>
        <w:widowControl/>
        <w:numPr>
          <w:ilvl w:val="0"/>
          <w:numId w:val="19"/>
        </w:numPr>
        <w:tabs>
          <w:tab w:val="left" w:pos="787"/>
        </w:tabs>
        <w:spacing w:before="5" w:line="312" w:lineRule="exact"/>
        <w:ind w:left="709"/>
        <w:rPr>
          <w:rStyle w:val="FontStyle36"/>
          <w:sz w:val="22"/>
          <w:szCs w:val="22"/>
        </w:rPr>
      </w:pPr>
      <w:r w:rsidRPr="00287E97">
        <w:rPr>
          <w:rStyle w:val="FontStyle36"/>
          <w:sz w:val="22"/>
          <w:szCs w:val="22"/>
        </w:rPr>
        <w:t>страховые организации;</w:t>
      </w:r>
    </w:p>
    <w:p w14:paraId="2D8DA273" w14:textId="77777777" w:rsidR="003B5475" w:rsidRPr="00287E97" w:rsidRDefault="003B5475" w:rsidP="00885FB4">
      <w:pPr>
        <w:pStyle w:val="Style12"/>
        <w:widowControl/>
        <w:numPr>
          <w:ilvl w:val="0"/>
          <w:numId w:val="19"/>
        </w:numPr>
        <w:tabs>
          <w:tab w:val="left" w:pos="787"/>
        </w:tabs>
        <w:spacing w:line="312" w:lineRule="exact"/>
        <w:ind w:left="709"/>
        <w:rPr>
          <w:rStyle w:val="FontStyle36"/>
          <w:sz w:val="22"/>
          <w:szCs w:val="22"/>
        </w:rPr>
      </w:pPr>
      <w:r w:rsidRPr="00287E97">
        <w:rPr>
          <w:rStyle w:val="FontStyle36"/>
          <w:sz w:val="22"/>
          <w:szCs w:val="22"/>
        </w:rPr>
        <w:t>негосударственные пенсионные фонды;</w:t>
      </w:r>
    </w:p>
    <w:p w14:paraId="2D9DD146" w14:textId="073B8A8C" w:rsidR="003B5475" w:rsidRPr="00287E97" w:rsidRDefault="003B5475" w:rsidP="00885FB4">
      <w:pPr>
        <w:pStyle w:val="Style17"/>
        <w:widowControl/>
        <w:numPr>
          <w:ilvl w:val="0"/>
          <w:numId w:val="19"/>
        </w:numPr>
        <w:tabs>
          <w:tab w:val="left" w:pos="888"/>
        </w:tabs>
        <w:spacing w:before="48" w:line="250" w:lineRule="exact"/>
        <w:ind w:left="709"/>
        <w:jc w:val="left"/>
        <w:rPr>
          <w:rStyle w:val="FontStyle36"/>
          <w:sz w:val="22"/>
          <w:szCs w:val="22"/>
        </w:rPr>
      </w:pPr>
      <w:r w:rsidRPr="00287E97">
        <w:rPr>
          <w:rStyle w:val="FontStyle36"/>
          <w:sz w:val="22"/>
          <w:szCs w:val="22"/>
        </w:rPr>
        <w:t>некоммерческие организации в форме фондов, которые относятся к инфраструктуре</w:t>
      </w:r>
      <w:r w:rsidR="0066241A">
        <w:rPr>
          <w:rStyle w:val="FontStyle36"/>
          <w:sz w:val="22"/>
          <w:szCs w:val="22"/>
        </w:rPr>
        <w:t xml:space="preserve"> </w:t>
      </w:r>
      <w:r w:rsidRPr="00287E97">
        <w:rPr>
          <w:rStyle w:val="FontStyle36"/>
          <w:sz w:val="22"/>
          <w:szCs w:val="22"/>
        </w:rPr>
        <w:t>поддержки субъектов малого и среднего предпринимательства в соответствии с частью 1 статьи 15</w:t>
      </w:r>
      <w:r w:rsidR="0066241A">
        <w:rPr>
          <w:rStyle w:val="FontStyle36"/>
          <w:sz w:val="22"/>
          <w:szCs w:val="22"/>
        </w:rPr>
        <w:t xml:space="preserve"> </w:t>
      </w:r>
      <w:r w:rsidRPr="00287E97">
        <w:rPr>
          <w:rStyle w:val="FontStyle36"/>
          <w:sz w:val="22"/>
          <w:szCs w:val="22"/>
        </w:rPr>
        <w:t>Федерального закона от 24 июля 2007 года N 209-ФЗ «О развитии малого и среднего</w:t>
      </w:r>
      <w:r w:rsidR="0066241A">
        <w:rPr>
          <w:rStyle w:val="FontStyle36"/>
          <w:sz w:val="22"/>
          <w:szCs w:val="22"/>
        </w:rPr>
        <w:t xml:space="preserve"> </w:t>
      </w:r>
      <w:r w:rsidRPr="00287E97">
        <w:rPr>
          <w:rStyle w:val="FontStyle36"/>
          <w:sz w:val="22"/>
          <w:szCs w:val="22"/>
        </w:rPr>
        <w:t>предпринимательства в РФ», единственными учредителями которых являются субъекты Российской</w:t>
      </w:r>
      <w:r w:rsidR="0066241A">
        <w:rPr>
          <w:rStyle w:val="FontStyle36"/>
          <w:sz w:val="22"/>
          <w:szCs w:val="22"/>
        </w:rPr>
        <w:t xml:space="preserve"> </w:t>
      </w:r>
      <w:r w:rsidRPr="00287E97">
        <w:rPr>
          <w:rStyle w:val="FontStyle36"/>
          <w:sz w:val="22"/>
          <w:szCs w:val="22"/>
        </w:rPr>
        <w:t>Федерации и которые созданы в целях приобретения</w:t>
      </w:r>
      <w:r w:rsidR="0066241A">
        <w:rPr>
          <w:rStyle w:val="FontStyle36"/>
          <w:sz w:val="22"/>
          <w:szCs w:val="22"/>
        </w:rPr>
        <w:t xml:space="preserve"> </w:t>
      </w:r>
      <w:r w:rsidRPr="00287E97">
        <w:rPr>
          <w:rStyle w:val="FontStyle36"/>
          <w:sz w:val="22"/>
          <w:szCs w:val="22"/>
        </w:rPr>
        <w:t>инвестиционных паев закрытых паевых</w:t>
      </w:r>
      <w:r w:rsidR="0066241A">
        <w:rPr>
          <w:rStyle w:val="FontStyle36"/>
          <w:sz w:val="22"/>
          <w:szCs w:val="22"/>
        </w:rPr>
        <w:t xml:space="preserve"> </w:t>
      </w:r>
      <w:r w:rsidRPr="00287E97">
        <w:rPr>
          <w:rStyle w:val="FontStyle36"/>
          <w:sz w:val="22"/>
          <w:szCs w:val="22"/>
        </w:rPr>
        <w:t>инвестиционных фондов, привлекающих инвестиции для субъектов малого и среднего</w:t>
      </w:r>
      <w:r w:rsidR="0066241A">
        <w:rPr>
          <w:rStyle w:val="FontStyle36"/>
          <w:sz w:val="22"/>
          <w:szCs w:val="22"/>
        </w:rPr>
        <w:t xml:space="preserve"> </w:t>
      </w:r>
      <w:r w:rsidRPr="00287E97">
        <w:rPr>
          <w:rStyle w:val="FontStyle36"/>
          <w:sz w:val="22"/>
          <w:szCs w:val="22"/>
        </w:rPr>
        <w:t>предпринимательства, - только в отношении указанных инвестиционных паев;</w:t>
      </w:r>
    </w:p>
    <w:p w14:paraId="1A722673" w14:textId="3E479668" w:rsidR="003B5475" w:rsidRPr="00287E97" w:rsidRDefault="003B5475" w:rsidP="00885FB4">
      <w:pPr>
        <w:pStyle w:val="Style12"/>
        <w:widowControl/>
        <w:numPr>
          <w:ilvl w:val="0"/>
          <w:numId w:val="19"/>
        </w:numPr>
        <w:tabs>
          <w:tab w:val="left" w:pos="792"/>
        </w:tabs>
        <w:spacing w:before="77"/>
        <w:ind w:left="709"/>
        <w:rPr>
          <w:rStyle w:val="FontStyle36"/>
          <w:sz w:val="22"/>
          <w:szCs w:val="22"/>
        </w:rPr>
      </w:pPr>
      <w:r w:rsidRPr="00287E97">
        <w:rPr>
          <w:rStyle w:val="FontStyle36"/>
          <w:sz w:val="22"/>
          <w:szCs w:val="22"/>
        </w:rPr>
        <w:t>Банк России;</w:t>
      </w:r>
    </w:p>
    <w:p w14:paraId="2839D036" w14:textId="47091C9C" w:rsidR="003B5475" w:rsidRPr="00287E97" w:rsidRDefault="003B5475" w:rsidP="00885FB4">
      <w:pPr>
        <w:pStyle w:val="Style17"/>
        <w:widowControl/>
        <w:numPr>
          <w:ilvl w:val="0"/>
          <w:numId w:val="19"/>
        </w:numPr>
        <w:tabs>
          <w:tab w:val="left" w:pos="1018"/>
        </w:tabs>
        <w:spacing w:before="72" w:line="245" w:lineRule="exact"/>
        <w:ind w:left="709"/>
        <w:rPr>
          <w:rStyle w:val="FontStyle36"/>
          <w:sz w:val="22"/>
          <w:szCs w:val="22"/>
        </w:rPr>
      </w:pPr>
      <w:r w:rsidRPr="00287E97">
        <w:rPr>
          <w:rStyle w:val="FontStyle36"/>
          <w:sz w:val="22"/>
          <w:szCs w:val="22"/>
        </w:rPr>
        <w:t xml:space="preserve">государственная корпорация </w:t>
      </w:r>
      <w:r w:rsidR="00DA1030" w:rsidRPr="00287E97">
        <w:rPr>
          <w:rStyle w:val="FontStyle36"/>
          <w:sz w:val="22"/>
          <w:szCs w:val="22"/>
        </w:rPr>
        <w:t>развития «ВЭБ.РФ»</w:t>
      </w:r>
      <w:r w:rsidRPr="00287E97">
        <w:rPr>
          <w:rStyle w:val="FontStyle36"/>
          <w:sz w:val="22"/>
          <w:szCs w:val="22"/>
        </w:rPr>
        <w:t>;</w:t>
      </w:r>
    </w:p>
    <w:p w14:paraId="4CF57791" w14:textId="34F1AC74" w:rsidR="003B5475" w:rsidRPr="00287E97" w:rsidRDefault="003B5475" w:rsidP="00885FB4">
      <w:pPr>
        <w:pStyle w:val="Style12"/>
        <w:widowControl/>
        <w:numPr>
          <w:ilvl w:val="0"/>
          <w:numId w:val="19"/>
        </w:numPr>
        <w:tabs>
          <w:tab w:val="left" w:pos="902"/>
        </w:tabs>
        <w:spacing w:before="82"/>
        <w:ind w:left="709"/>
        <w:rPr>
          <w:rStyle w:val="FontStyle36"/>
          <w:sz w:val="22"/>
          <w:szCs w:val="22"/>
        </w:rPr>
      </w:pPr>
      <w:r w:rsidRPr="00287E97">
        <w:rPr>
          <w:rStyle w:val="FontStyle36"/>
          <w:sz w:val="22"/>
          <w:szCs w:val="22"/>
        </w:rPr>
        <w:t>Агентство по страхованию вкладов;</w:t>
      </w:r>
    </w:p>
    <w:p w14:paraId="7FF8C83E" w14:textId="79AD896E" w:rsidR="003B5475" w:rsidRPr="00287E97" w:rsidRDefault="003B5475" w:rsidP="00885FB4">
      <w:pPr>
        <w:pStyle w:val="Style17"/>
        <w:widowControl/>
        <w:numPr>
          <w:ilvl w:val="0"/>
          <w:numId w:val="19"/>
        </w:numPr>
        <w:tabs>
          <w:tab w:val="left" w:pos="1066"/>
        </w:tabs>
        <w:spacing w:before="62" w:line="250" w:lineRule="exact"/>
        <w:ind w:left="709" w:right="5"/>
        <w:rPr>
          <w:rStyle w:val="FontStyle36"/>
          <w:sz w:val="22"/>
          <w:szCs w:val="22"/>
        </w:rPr>
      </w:pPr>
      <w:r w:rsidRPr="00287E97">
        <w:rPr>
          <w:rStyle w:val="FontStyle36"/>
          <w:sz w:val="22"/>
          <w:szCs w:val="22"/>
        </w:rPr>
        <w:t>государственная корпорация «Российская корпорация нанотехнологий», а также</w:t>
      </w:r>
      <w:r w:rsidRPr="00287E97">
        <w:rPr>
          <w:rStyle w:val="FontStyle36"/>
          <w:sz w:val="22"/>
          <w:szCs w:val="22"/>
        </w:rPr>
        <w:br/>
        <w:t>юридическое лицо, возникшее в результате ее реорганизации;</w:t>
      </w:r>
    </w:p>
    <w:p w14:paraId="0626F92C" w14:textId="30B3FB51" w:rsidR="003B5475" w:rsidRPr="00287E97" w:rsidRDefault="003B5475" w:rsidP="00885FB4">
      <w:pPr>
        <w:pStyle w:val="Style17"/>
        <w:widowControl/>
        <w:numPr>
          <w:ilvl w:val="0"/>
          <w:numId w:val="19"/>
        </w:numPr>
        <w:tabs>
          <w:tab w:val="left" w:pos="950"/>
        </w:tabs>
        <w:spacing w:before="62" w:line="250" w:lineRule="exact"/>
        <w:ind w:left="709"/>
        <w:rPr>
          <w:rStyle w:val="FontStyle36"/>
          <w:sz w:val="22"/>
          <w:szCs w:val="22"/>
        </w:rPr>
      </w:pPr>
      <w:r w:rsidRPr="00287E97">
        <w:rPr>
          <w:rStyle w:val="FontStyle36"/>
          <w:sz w:val="22"/>
          <w:szCs w:val="22"/>
        </w:rPr>
        <w:t>международные финансовые организации, в том числе Мировой банк, Международный</w:t>
      </w:r>
      <w:r w:rsidRPr="00287E97">
        <w:rPr>
          <w:rStyle w:val="FontStyle36"/>
          <w:sz w:val="22"/>
          <w:szCs w:val="22"/>
        </w:rPr>
        <w:br/>
        <w:t>валютный фонд, Европейский центральный банк, Европейский инвестиционный банк, Европейский</w:t>
      </w:r>
      <w:r w:rsidR="0066241A">
        <w:rPr>
          <w:rStyle w:val="FontStyle36"/>
          <w:sz w:val="22"/>
          <w:szCs w:val="22"/>
        </w:rPr>
        <w:t xml:space="preserve"> </w:t>
      </w:r>
      <w:r w:rsidRPr="00287E97">
        <w:rPr>
          <w:rStyle w:val="FontStyle36"/>
          <w:sz w:val="22"/>
          <w:szCs w:val="22"/>
        </w:rPr>
        <w:t>банк реконструкции и развития;</w:t>
      </w:r>
    </w:p>
    <w:p w14:paraId="59E3F0A6" w14:textId="645E37CC" w:rsidR="00DA1030" w:rsidRPr="0066241A" w:rsidRDefault="00DA1030" w:rsidP="00885FB4">
      <w:pPr>
        <w:pStyle w:val="aa"/>
        <w:widowControl/>
        <w:numPr>
          <w:ilvl w:val="0"/>
          <w:numId w:val="19"/>
        </w:numPr>
        <w:ind w:left="709"/>
        <w:jc w:val="both"/>
        <w:rPr>
          <w:rFonts w:eastAsiaTheme="minorHAnsi"/>
          <w:sz w:val="22"/>
          <w:szCs w:val="22"/>
          <w:lang w:eastAsia="en-US"/>
        </w:rPr>
      </w:pPr>
      <w:r w:rsidRPr="0066241A">
        <w:rPr>
          <w:rFonts w:eastAsiaTheme="minorHAnsi"/>
          <w:sz w:val="22"/>
          <w:szCs w:val="22"/>
          <w:lang w:eastAsia="en-US"/>
        </w:rPr>
        <w:t>специализированные финансовые общества, которые в соответствии с целями и предметом их деятельности вправе осуществлять эмиссию структурных облигаций;</w:t>
      </w:r>
    </w:p>
    <w:p w14:paraId="1D2075E8" w14:textId="0B1BA118" w:rsidR="00DA1030" w:rsidRPr="0066241A" w:rsidRDefault="00DA1030" w:rsidP="00885FB4">
      <w:pPr>
        <w:pStyle w:val="aa"/>
        <w:widowControl/>
        <w:numPr>
          <w:ilvl w:val="0"/>
          <w:numId w:val="19"/>
        </w:numPr>
        <w:ind w:left="709"/>
        <w:jc w:val="both"/>
        <w:rPr>
          <w:rFonts w:eastAsiaTheme="minorHAnsi"/>
          <w:sz w:val="22"/>
          <w:szCs w:val="22"/>
          <w:lang w:eastAsia="en-US"/>
        </w:rPr>
      </w:pPr>
      <w:r w:rsidRPr="0066241A">
        <w:rPr>
          <w:rFonts w:eastAsiaTheme="minorHAnsi"/>
          <w:sz w:val="22"/>
          <w:szCs w:val="22"/>
          <w:lang w:eastAsia="en-US"/>
        </w:rPr>
        <w:t>международные фонды, зарегистрированные в соответствии с Федеральным законом от 3 августа 2018 года N 290-ФЗ "О международных компаниях и международных фондах" (при совершении операций с ценными бумагами иностранных эмитентов);</w:t>
      </w:r>
    </w:p>
    <w:p w14:paraId="212288A5" w14:textId="7D60E1E2" w:rsidR="00D42214" w:rsidRPr="0066241A" w:rsidRDefault="00D42214" w:rsidP="00885FB4">
      <w:pPr>
        <w:pStyle w:val="aa"/>
        <w:widowControl/>
        <w:numPr>
          <w:ilvl w:val="0"/>
          <w:numId w:val="19"/>
        </w:numPr>
        <w:ind w:left="709"/>
        <w:jc w:val="both"/>
        <w:rPr>
          <w:rFonts w:eastAsiaTheme="minorHAnsi"/>
          <w:sz w:val="22"/>
          <w:szCs w:val="22"/>
          <w:lang w:eastAsia="en-US"/>
        </w:rPr>
      </w:pPr>
      <w:r w:rsidRPr="0066241A">
        <w:rPr>
          <w:rFonts w:eastAsiaTheme="minorHAnsi"/>
          <w:sz w:val="22"/>
          <w:szCs w:val="22"/>
          <w:lang w:eastAsia="en-US"/>
        </w:rPr>
        <w:t>коммерческая организация, которая отвечает одному из следующих требований:</w:t>
      </w:r>
    </w:p>
    <w:p w14:paraId="2F9DC5BD" w14:textId="5D190755" w:rsidR="00DA1030" w:rsidRPr="00287E97" w:rsidRDefault="00DA1030" w:rsidP="00DA1030">
      <w:pPr>
        <w:widowControl/>
        <w:jc w:val="both"/>
        <w:rPr>
          <w:rFonts w:eastAsiaTheme="minorHAnsi"/>
          <w:sz w:val="22"/>
          <w:szCs w:val="22"/>
          <w:lang w:eastAsia="en-US"/>
        </w:rPr>
      </w:pPr>
    </w:p>
    <w:p w14:paraId="4BDBB76C" w14:textId="7E6AFF5F" w:rsidR="00D42214" w:rsidRPr="00287E97" w:rsidRDefault="00D42214" w:rsidP="00885FB4">
      <w:pPr>
        <w:pStyle w:val="aa"/>
        <w:widowControl/>
        <w:numPr>
          <w:ilvl w:val="0"/>
          <w:numId w:val="21"/>
        </w:numPr>
        <w:ind w:left="993"/>
        <w:jc w:val="both"/>
        <w:rPr>
          <w:rFonts w:eastAsiaTheme="minorHAnsi"/>
          <w:sz w:val="22"/>
          <w:szCs w:val="22"/>
          <w:lang w:eastAsia="en-US"/>
        </w:rPr>
      </w:pPr>
      <w:r w:rsidRPr="00287E97">
        <w:rPr>
          <w:rFonts w:eastAsiaTheme="minorHAnsi"/>
          <w:sz w:val="22"/>
          <w:szCs w:val="22"/>
          <w:lang w:eastAsia="en-US"/>
        </w:rPr>
        <w:t>выручка организации составляет не менее тридцати миллиардов рублей по данным ее годовой бухгалтерской (финансовой) отчетности за последний отчетный период, составленной в соответствии с законодательством Российской Федерации о бухгалтерском учете, в том числе в соответствии с документами в области регулирования бухгалтерского учета, или в соответствии с международными стандартами, а если организация является иностранным юридическим лицом - по данным годовой финансовой отчетности такого лица за последний завершенный отчетный год, в отношении которой наступил срок формирования в соответствии с личным законом иностранного юридического лица;</w:t>
      </w:r>
    </w:p>
    <w:p w14:paraId="373EDFB1" w14:textId="1293D8B3" w:rsidR="00DA1030" w:rsidRPr="0093330B" w:rsidRDefault="00D42214" w:rsidP="00885FB4">
      <w:pPr>
        <w:pStyle w:val="aa"/>
        <w:widowControl/>
        <w:numPr>
          <w:ilvl w:val="0"/>
          <w:numId w:val="21"/>
        </w:numPr>
        <w:ind w:left="993"/>
        <w:jc w:val="both"/>
        <w:rPr>
          <w:rStyle w:val="FontStyle36"/>
          <w:rFonts w:eastAsiaTheme="minorHAnsi"/>
          <w:color w:val="auto"/>
          <w:sz w:val="22"/>
          <w:szCs w:val="22"/>
          <w:lang w:eastAsia="en-US"/>
        </w:rPr>
      </w:pPr>
      <w:r w:rsidRPr="00287E97">
        <w:rPr>
          <w:rFonts w:eastAsiaTheme="minorHAnsi"/>
          <w:sz w:val="22"/>
          <w:szCs w:val="22"/>
          <w:lang w:eastAsia="en-US"/>
        </w:rPr>
        <w:t xml:space="preserve">чистые активы организации составляют не менее семисот миллионов рублей по данным ее годовой бухгалтерской (финансовой) отчетности за последний отчетный период, составленной в соответствии с законодательством Российской Федерации о бухгалтерском учете, в том числе в соответствии с документами в области регулирования бухгалтерского учета, или в соответствии с международными стандартами, а если организация является иностранным юридическим лицом - по данным годовой финансовой отчетности такого лица за последний завершенный </w:t>
      </w:r>
      <w:r w:rsidRPr="00287E97">
        <w:rPr>
          <w:rFonts w:eastAsiaTheme="minorHAnsi"/>
          <w:sz w:val="22"/>
          <w:szCs w:val="22"/>
          <w:lang w:eastAsia="en-US"/>
        </w:rPr>
        <w:lastRenderedPageBreak/>
        <w:t>отчетный год, в отношении которой наступил срок формирования в соответствии с личным законом иностранного юридического лица;</w:t>
      </w:r>
    </w:p>
    <w:p w14:paraId="2031D033" w14:textId="6F2A3B1B" w:rsidR="003B5475" w:rsidRPr="00287E97" w:rsidRDefault="003B5475" w:rsidP="00885FB4">
      <w:pPr>
        <w:pStyle w:val="Style17"/>
        <w:widowControl/>
        <w:numPr>
          <w:ilvl w:val="0"/>
          <w:numId w:val="20"/>
        </w:numPr>
        <w:tabs>
          <w:tab w:val="left" w:pos="709"/>
        </w:tabs>
        <w:spacing w:before="67" w:line="245" w:lineRule="exact"/>
        <w:ind w:left="709" w:hanging="283"/>
        <w:rPr>
          <w:rStyle w:val="FontStyle36"/>
          <w:sz w:val="22"/>
          <w:szCs w:val="22"/>
        </w:rPr>
      </w:pPr>
      <w:r w:rsidRPr="00287E97">
        <w:rPr>
          <w:rStyle w:val="FontStyle36"/>
          <w:sz w:val="22"/>
          <w:szCs w:val="22"/>
        </w:rPr>
        <w:t xml:space="preserve">иные лица, отнесенные </w:t>
      </w:r>
      <w:r w:rsidR="00D42214" w:rsidRPr="00287E97">
        <w:rPr>
          <w:rStyle w:val="FontStyle36"/>
          <w:sz w:val="22"/>
          <w:szCs w:val="22"/>
        </w:rPr>
        <w:t>к Квалифицированным инвесторам</w:t>
      </w:r>
      <w:r w:rsidRPr="00287E97">
        <w:rPr>
          <w:rStyle w:val="FontStyle36"/>
          <w:sz w:val="22"/>
          <w:szCs w:val="22"/>
        </w:rPr>
        <w:t xml:space="preserve"> </w:t>
      </w:r>
      <w:r w:rsidR="00D42214" w:rsidRPr="00287E97">
        <w:rPr>
          <w:rStyle w:val="FontStyle36"/>
          <w:sz w:val="22"/>
          <w:szCs w:val="22"/>
        </w:rPr>
        <w:t>федеральными законами</w:t>
      </w:r>
      <w:r w:rsidRPr="00287E97">
        <w:rPr>
          <w:rStyle w:val="FontStyle36"/>
          <w:sz w:val="22"/>
          <w:szCs w:val="22"/>
        </w:rPr>
        <w:t>.</w:t>
      </w:r>
    </w:p>
    <w:p w14:paraId="43610138" w14:textId="77777777" w:rsidR="004861F8" w:rsidRPr="00287E97" w:rsidRDefault="004861F8" w:rsidP="003B5475">
      <w:pPr>
        <w:pStyle w:val="Style17"/>
        <w:widowControl/>
        <w:tabs>
          <w:tab w:val="left" w:pos="1152"/>
        </w:tabs>
        <w:spacing w:before="67" w:line="245" w:lineRule="exact"/>
        <w:ind w:firstLine="586"/>
        <w:rPr>
          <w:rStyle w:val="FontStyle36"/>
          <w:sz w:val="22"/>
          <w:szCs w:val="22"/>
        </w:rPr>
      </w:pPr>
    </w:p>
    <w:p w14:paraId="320CE562" w14:textId="4A52035F" w:rsidR="003B5475" w:rsidRPr="00287E97" w:rsidRDefault="00EB4924" w:rsidP="005F0902">
      <w:pPr>
        <w:pStyle w:val="Style1"/>
        <w:widowControl/>
        <w:spacing w:line="240" w:lineRule="exact"/>
        <w:ind w:left="284" w:right="38"/>
        <w:jc w:val="both"/>
        <w:rPr>
          <w:rStyle w:val="markedcontent"/>
          <w:sz w:val="22"/>
          <w:szCs w:val="22"/>
        </w:rPr>
      </w:pPr>
      <w:r w:rsidRPr="00287E97">
        <w:rPr>
          <w:sz w:val="22"/>
          <w:szCs w:val="22"/>
        </w:rPr>
        <w:t>1.5.</w:t>
      </w:r>
      <w:r w:rsidR="005F0902">
        <w:rPr>
          <w:sz w:val="22"/>
          <w:szCs w:val="22"/>
        </w:rPr>
        <w:t xml:space="preserve"> </w:t>
      </w:r>
      <w:r w:rsidR="00A54825" w:rsidRPr="00287E97">
        <w:rPr>
          <w:rStyle w:val="markedcontent"/>
          <w:sz w:val="22"/>
          <w:szCs w:val="22"/>
        </w:rPr>
        <w:t>Лицо, отвечающее требованиям, установленным</w:t>
      </w:r>
      <w:r w:rsidR="006637BD">
        <w:rPr>
          <w:rStyle w:val="markedcontent"/>
          <w:sz w:val="22"/>
          <w:szCs w:val="22"/>
        </w:rPr>
        <w:t>и</w:t>
      </w:r>
      <w:r w:rsidR="00A54825" w:rsidRPr="00287E97">
        <w:rPr>
          <w:rStyle w:val="markedcontent"/>
          <w:sz w:val="22"/>
          <w:szCs w:val="22"/>
        </w:rPr>
        <w:t xml:space="preserve"> 39-ФЗ</w:t>
      </w:r>
      <w:r w:rsidR="005F0902">
        <w:rPr>
          <w:sz w:val="22"/>
          <w:szCs w:val="22"/>
        </w:rPr>
        <w:t xml:space="preserve"> </w:t>
      </w:r>
      <w:r w:rsidR="00A54825" w:rsidRPr="00287E97">
        <w:rPr>
          <w:rStyle w:val="markedcontent"/>
          <w:sz w:val="22"/>
          <w:szCs w:val="22"/>
        </w:rPr>
        <w:t>и настоящим Регламентом, может быть признано Квалифицированным</w:t>
      </w:r>
      <w:r w:rsidR="005F0902">
        <w:rPr>
          <w:sz w:val="22"/>
          <w:szCs w:val="22"/>
        </w:rPr>
        <w:t xml:space="preserve"> </w:t>
      </w:r>
      <w:r w:rsidR="00A54825" w:rsidRPr="00287E97">
        <w:rPr>
          <w:rStyle w:val="markedcontent"/>
          <w:sz w:val="22"/>
          <w:szCs w:val="22"/>
        </w:rPr>
        <w:t>инвестором по его заявлению в порядке, установленном настоящим</w:t>
      </w:r>
      <w:r w:rsidR="005F0902">
        <w:rPr>
          <w:sz w:val="22"/>
          <w:szCs w:val="22"/>
        </w:rPr>
        <w:t xml:space="preserve"> </w:t>
      </w:r>
      <w:r w:rsidR="00A54825" w:rsidRPr="00287E97">
        <w:rPr>
          <w:rStyle w:val="markedcontent"/>
          <w:sz w:val="22"/>
          <w:szCs w:val="22"/>
        </w:rPr>
        <w:t>Регламентом. Лицо, может быть признано Квалифицированным инвестором Управляющей</w:t>
      </w:r>
      <w:r w:rsidR="005F0902">
        <w:rPr>
          <w:sz w:val="22"/>
          <w:szCs w:val="22"/>
        </w:rPr>
        <w:t xml:space="preserve"> </w:t>
      </w:r>
      <w:r w:rsidR="00A54825" w:rsidRPr="00287E97">
        <w:rPr>
          <w:rStyle w:val="markedcontent"/>
          <w:sz w:val="22"/>
          <w:szCs w:val="22"/>
        </w:rPr>
        <w:t>компанией на основании поданного в Управляющую компанию заявления и</w:t>
      </w:r>
      <w:r w:rsidR="005F0902">
        <w:rPr>
          <w:sz w:val="22"/>
          <w:szCs w:val="22"/>
        </w:rPr>
        <w:t xml:space="preserve"> </w:t>
      </w:r>
      <w:r w:rsidR="00A54825" w:rsidRPr="00287E97">
        <w:rPr>
          <w:rStyle w:val="markedcontent"/>
          <w:sz w:val="22"/>
          <w:szCs w:val="22"/>
        </w:rPr>
        <w:t xml:space="preserve">предоставления документов, подтверждающих </w:t>
      </w:r>
      <w:r w:rsidR="00E903F7">
        <w:rPr>
          <w:rStyle w:val="markedcontent"/>
          <w:sz w:val="22"/>
          <w:szCs w:val="22"/>
        </w:rPr>
        <w:t>факт</w:t>
      </w:r>
      <w:r w:rsidR="00A54825" w:rsidRPr="00287E97">
        <w:rPr>
          <w:rStyle w:val="markedcontent"/>
          <w:sz w:val="22"/>
          <w:szCs w:val="22"/>
        </w:rPr>
        <w:t>, что Лицо может быть</w:t>
      </w:r>
      <w:r w:rsidR="005F0902">
        <w:rPr>
          <w:sz w:val="22"/>
          <w:szCs w:val="22"/>
        </w:rPr>
        <w:t xml:space="preserve"> </w:t>
      </w:r>
      <w:r w:rsidR="00A54825" w:rsidRPr="00287E97">
        <w:rPr>
          <w:rStyle w:val="markedcontent"/>
          <w:sz w:val="22"/>
          <w:szCs w:val="22"/>
        </w:rPr>
        <w:t>признано Квалифицированным инвестором. Лицо может быть признано</w:t>
      </w:r>
      <w:r w:rsidR="005F0902">
        <w:rPr>
          <w:sz w:val="22"/>
          <w:szCs w:val="22"/>
        </w:rPr>
        <w:t xml:space="preserve"> </w:t>
      </w:r>
      <w:r w:rsidR="00A54825" w:rsidRPr="00287E97">
        <w:rPr>
          <w:rStyle w:val="markedcontent"/>
          <w:sz w:val="22"/>
          <w:szCs w:val="22"/>
        </w:rPr>
        <w:t>Квалифицированным инвестором в отношении одного или нескольких видов</w:t>
      </w:r>
      <w:r w:rsidR="005F0902">
        <w:rPr>
          <w:sz w:val="22"/>
          <w:szCs w:val="22"/>
        </w:rPr>
        <w:t xml:space="preserve"> </w:t>
      </w:r>
      <w:r w:rsidR="00A54825" w:rsidRPr="00287E97">
        <w:rPr>
          <w:rStyle w:val="markedcontent"/>
          <w:sz w:val="22"/>
          <w:szCs w:val="22"/>
        </w:rPr>
        <w:t>ценных бумаг и иных финансовых инструментов, одного вида или нескольких</w:t>
      </w:r>
      <w:r w:rsidR="005F0902">
        <w:rPr>
          <w:sz w:val="22"/>
          <w:szCs w:val="22"/>
        </w:rPr>
        <w:t xml:space="preserve"> </w:t>
      </w:r>
      <w:r w:rsidR="00A54825" w:rsidRPr="00287E97">
        <w:rPr>
          <w:rStyle w:val="markedcontent"/>
          <w:sz w:val="22"/>
          <w:szCs w:val="22"/>
        </w:rPr>
        <w:t>видов услуг, предназначенных для Квалифицированных инвесторов.</w:t>
      </w:r>
    </w:p>
    <w:p w14:paraId="0DC27744" w14:textId="159F413C" w:rsidR="00AF414D" w:rsidRPr="00287E97" w:rsidRDefault="00AF414D" w:rsidP="00B354F6">
      <w:pPr>
        <w:pStyle w:val="Style1"/>
        <w:widowControl/>
        <w:spacing w:line="240" w:lineRule="exact"/>
        <w:ind w:right="38"/>
        <w:jc w:val="both"/>
        <w:rPr>
          <w:rStyle w:val="markedcontent"/>
          <w:sz w:val="22"/>
          <w:szCs w:val="22"/>
        </w:rPr>
      </w:pPr>
    </w:p>
    <w:p w14:paraId="31B20FB0" w14:textId="42F3B600" w:rsidR="00D9441B" w:rsidRPr="00287E97" w:rsidRDefault="00EB4924" w:rsidP="00D11BC2">
      <w:pPr>
        <w:widowControl/>
        <w:ind w:left="284"/>
        <w:jc w:val="both"/>
        <w:rPr>
          <w:sz w:val="22"/>
          <w:szCs w:val="22"/>
        </w:rPr>
      </w:pPr>
      <w:r w:rsidRPr="00287E97">
        <w:rPr>
          <w:sz w:val="22"/>
          <w:szCs w:val="22"/>
        </w:rPr>
        <w:t xml:space="preserve">1.6. </w:t>
      </w:r>
      <w:r w:rsidR="00D9441B" w:rsidRPr="00287E97">
        <w:rPr>
          <w:sz w:val="22"/>
          <w:szCs w:val="22"/>
        </w:rPr>
        <w:t xml:space="preserve">В случае принятия решения Управляющей компанией о признании </w:t>
      </w:r>
      <w:r w:rsidR="00D9441B" w:rsidRPr="00AD18FF">
        <w:rPr>
          <w:b/>
          <w:bCs/>
          <w:sz w:val="22"/>
          <w:szCs w:val="22"/>
        </w:rPr>
        <w:t>физического лица</w:t>
      </w:r>
      <w:r w:rsidR="00D9441B" w:rsidRPr="00287E97">
        <w:rPr>
          <w:sz w:val="22"/>
          <w:szCs w:val="22"/>
        </w:rPr>
        <w:t xml:space="preserve"> Квалифицированным инвестором Управляющая компания не позднее 1 (одного) рабочего дня после дня включения Лица в Реестр информирует такое Лицо о последствиях признания его Квалифицированным инвестором </w:t>
      </w:r>
      <w:r w:rsidR="004A4DD9">
        <w:rPr>
          <w:sz w:val="22"/>
          <w:szCs w:val="22"/>
        </w:rPr>
        <w:t>в соответствии с требованиями</w:t>
      </w:r>
      <w:r w:rsidR="00D9441B" w:rsidRPr="00287E97">
        <w:rPr>
          <w:sz w:val="22"/>
          <w:szCs w:val="22"/>
        </w:rPr>
        <w:t xml:space="preserve"> Базово</w:t>
      </w:r>
      <w:r w:rsidR="004A4DD9">
        <w:rPr>
          <w:sz w:val="22"/>
          <w:szCs w:val="22"/>
        </w:rPr>
        <w:t>го</w:t>
      </w:r>
      <w:r w:rsidR="00D9441B" w:rsidRPr="00287E97">
        <w:rPr>
          <w:sz w:val="22"/>
          <w:szCs w:val="22"/>
        </w:rPr>
        <w:t xml:space="preserve"> стандарт</w:t>
      </w:r>
      <w:r w:rsidR="004A4DD9">
        <w:rPr>
          <w:sz w:val="22"/>
          <w:szCs w:val="22"/>
        </w:rPr>
        <w:t>а</w:t>
      </w:r>
      <w:r w:rsidR="006F73FF" w:rsidRPr="00287E97">
        <w:rPr>
          <w:sz w:val="22"/>
          <w:szCs w:val="22"/>
        </w:rPr>
        <w:t xml:space="preserve"> защиты прав и интересов физических и юридических лиц – получателей финансовых услуг, оказываемых членами саморегулируемых организаций в сфере финансового рынка, объединяющих акционерные инвестиционные фонда и управляющие компании инвестиционных фондов, паевых инвестиционных фондов и негосударственных пенсионных фондов, разработанному </w:t>
      </w:r>
      <w:r w:rsidR="007F1A90">
        <w:rPr>
          <w:sz w:val="22"/>
          <w:szCs w:val="22"/>
        </w:rPr>
        <w:t>в соответствии с требованиями ст. 4, 5 Федерального закона от 13.07.2015 № 223-ФЗ «О саморегулируемых организациях в сфере финансового рынка»</w:t>
      </w:r>
      <w:r w:rsidR="00591B89">
        <w:rPr>
          <w:sz w:val="22"/>
          <w:szCs w:val="22"/>
        </w:rPr>
        <w:t xml:space="preserve"> СРО </w:t>
      </w:r>
      <w:r w:rsidR="00591B89" w:rsidRPr="00287E97">
        <w:rPr>
          <w:sz w:val="22"/>
          <w:szCs w:val="22"/>
        </w:rPr>
        <w:t>НАУФОР</w:t>
      </w:r>
      <w:r w:rsidR="00D547BB" w:rsidRPr="00287E97">
        <w:rPr>
          <w:sz w:val="22"/>
          <w:szCs w:val="22"/>
        </w:rPr>
        <w:t>, членом которой является Управляющая компания</w:t>
      </w:r>
      <w:r w:rsidR="006F73FF" w:rsidRPr="00287E97">
        <w:rPr>
          <w:sz w:val="22"/>
          <w:szCs w:val="22"/>
        </w:rPr>
        <w:t>.</w:t>
      </w:r>
    </w:p>
    <w:p w14:paraId="6A66D02B" w14:textId="435FF2E5" w:rsidR="00FD4E04" w:rsidRPr="00287E97" w:rsidRDefault="00FD4E04" w:rsidP="000452DD">
      <w:pPr>
        <w:widowControl/>
        <w:jc w:val="both"/>
        <w:rPr>
          <w:sz w:val="22"/>
          <w:szCs w:val="22"/>
        </w:rPr>
      </w:pPr>
    </w:p>
    <w:p w14:paraId="3B93836A" w14:textId="1BE1E138" w:rsidR="00FD4E04" w:rsidRPr="00287E97" w:rsidRDefault="00FD4E04" w:rsidP="007D08E9">
      <w:pPr>
        <w:widowControl/>
        <w:ind w:left="284" w:firstLine="360"/>
        <w:jc w:val="both"/>
        <w:rPr>
          <w:rStyle w:val="markedcontent"/>
          <w:sz w:val="22"/>
          <w:szCs w:val="22"/>
        </w:rPr>
      </w:pPr>
      <w:r w:rsidRPr="00287E97">
        <w:rPr>
          <w:rStyle w:val="markedcontent"/>
          <w:sz w:val="22"/>
          <w:szCs w:val="22"/>
        </w:rPr>
        <w:t>Уведомление о последствиях признания физического лица</w:t>
      </w:r>
      <w:r w:rsidRPr="00287E97">
        <w:rPr>
          <w:sz w:val="22"/>
          <w:szCs w:val="22"/>
        </w:rPr>
        <w:br/>
      </w:r>
      <w:r w:rsidRPr="00287E97">
        <w:rPr>
          <w:rStyle w:val="markedcontent"/>
          <w:sz w:val="22"/>
          <w:szCs w:val="22"/>
        </w:rPr>
        <w:t>Квалифицированным инвестором</w:t>
      </w:r>
      <w:r w:rsidR="009C0362" w:rsidRPr="00287E97">
        <w:rPr>
          <w:rStyle w:val="markedcontent"/>
          <w:sz w:val="22"/>
          <w:szCs w:val="22"/>
        </w:rPr>
        <w:t xml:space="preserve"> (</w:t>
      </w:r>
      <w:r w:rsidR="007D08E9">
        <w:rPr>
          <w:rStyle w:val="markedcontent"/>
          <w:sz w:val="22"/>
          <w:szCs w:val="22"/>
        </w:rPr>
        <w:t xml:space="preserve">по форме </w:t>
      </w:r>
      <w:r w:rsidR="009C0362" w:rsidRPr="00287E97">
        <w:rPr>
          <w:rStyle w:val="markedcontent"/>
          <w:sz w:val="22"/>
          <w:szCs w:val="22"/>
        </w:rPr>
        <w:t>Приложени</w:t>
      </w:r>
      <w:r w:rsidR="007D08E9">
        <w:rPr>
          <w:rStyle w:val="markedcontent"/>
          <w:sz w:val="22"/>
          <w:szCs w:val="22"/>
        </w:rPr>
        <w:t>я</w:t>
      </w:r>
      <w:r w:rsidR="009C0362" w:rsidRPr="00287E97">
        <w:rPr>
          <w:rStyle w:val="markedcontent"/>
          <w:sz w:val="22"/>
          <w:szCs w:val="22"/>
        </w:rPr>
        <w:t xml:space="preserve"> №14 Регламента)</w:t>
      </w:r>
      <w:r w:rsidRPr="00287E97">
        <w:rPr>
          <w:rStyle w:val="markedcontent"/>
          <w:sz w:val="22"/>
          <w:szCs w:val="22"/>
        </w:rPr>
        <w:t xml:space="preserve"> должно содержать следующую информацию:</w:t>
      </w:r>
    </w:p>
    <w:p w14:paraId="4E410E24" w14:textId="77777777" w:rsidR="00FD4E04" w:rsidRPr="00287E97" w:rsidRDefault="00FD4E04" w:rsidP="00885FB4">
      <w:pPr>
        <w:pStyle w:val="aa"/>
        <w:widowControl/>
        <w:numPr>
          <w:ilvl w:val="0"/>
          <w:numId w:val="15"/>
        </w:numPr>
        <w:jc w:val="both"/>
        <w:rPr>
          <w:sz w:val="22"/>
          <w:szCs w:val="22"/>
        </w:rPr>
      </w:pPr>
      <w:r w:rsidRPr="00287E97">
        <w:rPr>
          <w:rStyle w:val="markedcontent"/>
          <w:sz w:val="22"/>
          <w:szCs w:val="22"/>
        </w:rPr>
        <w:t>о том, что приобретение инвестиционных паев, в отношении которых</w:t>
      </w:r>
      <w:r w:rsidRPr="00287E97">
        <w:rPr>
          <w:sz w:val="22"/>
          <w:szCs w:val="22"/>
        </w:rPr>
        <w:br/>
      </w:r>
      <w:r w:rsidRPr="00287E97">
        <w:rPr>
          <w:rStyle w:val="markedcontent"/>
          <w:sz w:val="22"/>
          <w:szCs w:val="22"/>
        </w:rPr>
        <w:t>физическое лицо признано Квалифицированным инвестором, связано с</w:t>
      </w:r>
      <w:r w:rsidRPr="00287E97">
        <w:rPr>
          <w:sz w:val="22"/>
          <w:szCs w:val="22"/>
        </w:rPr>
        <w:br/>
      </w:r>
      <w:r w:rsidRPr="00287E97">
        <w:rPr>
          <w:rStyle w:val="markedcontent"/>
          <w:sz w:val="22"/>
          <w:szCs w:val="22"/>
        </w:rPr>
        <w:t>повышенными рисками;</w:t>
      </w:r>
    </w:p>
    <w:p w14:paraId="759AB988" w14:textId="77777777" w:rsidR="00D2445B" w:rsidRPr="00287E97" w:rsidRDefault="00FD4E04" w:rsidP="00885FB4">
      <w:pPr>
        <w:pStyle w:val="aa"/>
        <w:widowControl/>
        <w:numPr>
          <w:ilvl w:val="0"/>
          <w:numId w:val="15"/>
        </w:numPr>
        <w:jc w:val="both"/>
        <w:rPr>
          <w:sz w:val="22"/>
          <w:szCs w:val="22"/>
        </w:rPr>
      </w:pPr>
      <w:r w:rsidRPr="00287E97">
        <w:rPr>
          <w:rStyle w:val="markedcontent"/>
          <w:sz w:val="22"/>
          <w:szCs w:val="22"/>
        </w:rPr>
        <w:t>о праве физического лица подать заявление Управляющей компании об</w:t>
      </w:r>
      <w:r w:rsidRPr="00287E97">
        <w:rPr>
          <w:sz w:val="22"/>
          <w:szCs w:val="22"/>
        </w:rPr>
        <w:br/>
      </w:r>
      <w:r w:rsidRPr="00287E97">
        <w:rPr>
          <w:rStyle w:val="markedcontent"/>
          <w:sz w:val="22"/>
          <w:szCs w:val="22"/>
        </w:rPr>
        <w:t xml:space="preserve">исключении его из </w:t>
      </w:r>
      <w:r w:rsidR="000174C7" w:rsidRPr="00287E97">
        <w:rPr>
          <w:rStyle w:val="markedcontent"/>
          <w:sz w:val="22"/>
          <w:szCs w:val="22"/>
        </w:rPr>
        <w:t>Р</w:t>
      </w:r>
      <w:r w:rsidRPr="00287E97">
        <w:rPr>
          <w:rStyle w:val="markedcontent"/>
          <w:sz w:val="22"/>
          <w:szCs w:val="22"/>
        </w:rPr>
        <w:t>еестра и</w:t>
      </w:r>
      <w:r w:rsidRPr="00287E97">
        <w:rPr>
          <w:sz w:val="22"/>
          <w:szCs w:val="22"/>
        </w:rPr>
        <w:br/>
      </w:r>
      <w:r w:rsidRPr="00287E97">
        <w:rPr>
          <w:rStyle w:val="markedcontent"/>
          <w:sz w:val="22"/>
          <w:szCs w:val="22"/>
        </w:rPr>
        <w:t>об утрате в этом случае возможности приобретать инвестиционные паи паевых</w:t>
      </w:r>
      <w:r w:rsidRPr="00287E97">
        <w:rPr>
          <w:sz w:val="22"/>
          <w:szCs w:val="22"/>
        </w:rPr>
        <w:br/>
      </w:r>
      <w:r w:rsidRPr="00287E97">
        <w:rPr>
          <w:rStyle w:val="markedcontent"/>
          <w:sz w:val="22"/>
          <w:szCs w:val="22"/>
        </w:rPr>
        <w:t xml:space="preserve">инвестиционных фондов, предназначенные для </w:t>
      </w:r>
      <w:r w:rsidR="000174C7" w:rsidRPr="00287E97">
        <w:rPr>
          <w:rStyle w:val="markedcontent"/>
          <w:sz w:val="22"/>
          <w:szCs w:val="22"/>
        </w:rPr>
        <w:t>К</w:t>
      </w:r>
      <w:r w:rsidRPr="00287E97">
        <w:rPr>
          <w:rStyle w:val="markedcontent"/>
          <w:sz w:val="22"/>
          <w:szCs w:val="22"/>
        </w:rPr>
        <w:t>валифицированных инвесторов,</w:t>
      </w:r>
      <w:r w:rsidRPr="00287E97">
        <w:rPr>
          <w:sz w:val="22"/>
          <w:szCs w:val="22"/>
        </w:rPr>
        <w:br/>
      </w:r>
      <w:r w:rsidRPr="00287E97">
        <w:rPr>
          <w:rStyle w:val="markedcontent"/>
          <w:sz w:val="22"/>
          <w:szCs w:val="22"/>
        </w:rPr>
        <w:t xml:space="preserve">под управлением </w:t>
      </w:r>
      <w:r w:rsidR="000174C7" w:rsidRPr="00287E97">
        <w:rPr>
          <w:rStyle w:val="markedcontent"/>
          <w:sz w:val="22"/>
          <w:szCs w:val="22"/>
        </w:rPr>
        <w:t>У</w:t>
      </w:r>
      <w:r w:rsidRPr="00287E97">
        <w:rPr>
          <w:rStyle w:val="markedcontent"/>
          <w:sz w:val="22"/>
          <w:szCs w:val="22"/>
        </w:rPr>
        <w:t>правляющей компании, в отношении которых физическое</w:t>
      </w:r>
      <w:r w:rsidRPr="00287E97">
        <w:rPr>
          <w:sz w:val="22"/>
          <w:szCs w:val="22"/>
        </w:rPr>
        <w:br/>
      </w:r>
      <w:r w:rsidRPr="00287E97">
        <w:rPr>
          <w:rStyle w:val="markedcontent"/>
          <w:sz w:val="22"/>
          <w:szCs w:val="22"/>
        </w:rPr>
        <w:t xml:space="preserve">лицо было признано </w:t>
      </w:r>
      <w:r w:rsidR="00D2445B" w:rsidRPr="00287E97">
        <w:rPr>
          <w:rStyle w:val="markedcontent"/>
          <w:sz w:val="22"/>
          <w:szCs w:val="22"/>
        </w:rPr>
        <w:t>У</w:t>
      </w:r>
      <w:r w:rsidRPr="00287E97">
        <w:rPr>
          <w:rStyle w:val="markedcontent"/>
          <w:sz w:val="22"/>
          <w:szCs w:val="22"/>
        </w:rPr>
        <w:t xml:space="preserve">правляющей компанией </w:t>
      </w:r>
      <w:r w:rsidR="00D2445B" w:rsidRPr="00287E97">
        <w:rPr>
          <w:rStyle w:val="markedcontent"/>
          <w:sz w:val="22"/>
          <w:szCs w:val="22"/>
        </w:rPr>
        <w:t>К</w:t>
      </w:r>
      <w:r w:rsidRPr="00287E97">
        <w:rPr>
          <w:rStyle w:val="markedcontent"/>
          <w:sz w:val="22"/>
          <w:szCs w:val="22"/>
        </w:rPr>
        <w:t>валифицированным инвестором;</w:t>
      </w:r>
    </w:p>
    <w:p w14:paraId="52F601D9" w14:textId="4F3059D9" w:rsidR="00FD4E04" w:rsidRDefault="00FD4E04" w:rsidP="00885FB4">
      <w:pPr>
        <w:pStyle w:val="aa"/>
        <w:widowControl/>
        <w:numPr>
          <w:ilvl w:val="0"/>
          <w:numId w:val="15"/>
        </w:numPr>
        <w:jc w:val="both"/>
        <w:rPr>
          <w:rStyle w:val="markedcontent"/>
          <w:sz w:val="22"/>
          <w:szCs w:val="22"/>
        </w:rPr>
      </w:pPr>
      <w:r w:rsidRPr="00287E97">
        <w:rPr>
          <w:rStyle w:val="markedcontent"/>
          <w:sz w:val="22"/>
          <w:szCs w:val="22"/>
        </w:rPr>
        <w:t xml:space="preserve">о способе и форме направления физическим лицом </w:t>
      </w:r>
      <w:r w:rsidR="00D2445B" w:rsidRPr="00287E97">
        <w:rPr>
          <w:rStyle w:val="markedcontent"/>
          <w:sz w:val="22"/>
          <w:szCs w:val="22"/>
        </w:rPr>
        <w:t>У</w:t>
      </w:r>
      <w:r w:rsidRPr="00287E97">
        <w:rPr>
          <w:rStyle w:val="markedcontent"/>
          <w:sz w:val="22"/>
          <w:szCs w:val="22"/>
        </w:rPr>
        <w:t>правляющей компании</w:t>
      </w:r>
      <w:r w:rsidRPr="00287E97">
        <w:rPr>
          <w:sz w:val="22"/>
          <w:szCs w:val="22"/>
        </w:rPr>
        <w:br/>
      </w:r>
      <w:r w:rsidRPr="00287E97">
        <w:rPr>
          <w:rStyle w:val="markedcontent"/>
          <w:sz w:val="22"/>
          <w:szCs w:val="22"/>
        </w:rPr>
        <w:t xml:space="preserve">заявления об исключении из </w:t>
      </w:r>
      <w:r w:rsidR="00D2445B" w:rsidRPr="00287E97">
        <w:rPr>
          <w:rStyle w:val="markedcontent"/>
          <w:sz w:val="22"/>
          <w:szCs w:val="22"/>
        </w:rPr>
        <w:t>Р</w:t>
      </w:r>
      <w:r w:rsidRPr="00287E97">
        <w:rPr>
          <w:rStyle w:val="markedcontent"/>
          <w:sz w:val="22"/>
          <w:szCs w:val="22"/>
        </w:rPr>
        <w:t>еестра.</w:t>
      </w:r>
    </w:p>
    <w:p w14:paraId="0CF3BF23" w14:textId="504E6C2D" w:rsidR="00360DBE" w:rsidRDefault="00360DBE" w:rsidP="00360DBE">
      <w:pPr>
        <w:pStyle w:val="aa"/>
        <w:widowControl/>
        <w:jc w:val="both"/>
        <w:rPr>
          <w:rStyle w:val="markedcontent"/>
          <w:sz w:val="22"/>
          <w:szCs w:val="22"/>
        </w:rPr>
      </w:pPr>
    </w:p>
    <w:p w14:paraId="6672D03D" w14:textId="77777777" w:rsidR="00332E29" w:rsidRDefault="008A37BE" w:rsidP="00496E26">
      <w:pPr>
        <w:pStyle w:val="Style6"/>
        <w:spacing w:line="250" w:lineRule="exact"/>
        <w:ind w:left="284" w:firstLine="425"/>
        <w:contextualSpacing/>
        <w:rPr>
          <w:rStyle w:val="FontStyle36"/>
          <w:sz w:val="22"/>
          <w:szCs w:val="22"/>
        </w:rPr>
      </w:pPr>
      <w:r w:rsidRPr="008A37BE">
        <w:rPr>
          <w:rStyle w:val="FontStyle36"/>
          <w:sz w:val="22"/>
          <w:szCs w:val="22"/>
        </w:rPr>
        <w:t>Уведомление направляется по электронной почте на электронный адрес, указанный в</w:t>
      </w:r>
      <w:r w:rsidRPr="008A37BE">
        <w:rPr>
          <w:rStyle w:val="FontStyle36"/>
          <w:sz w:val="22"/>
          <w:szCs w:val="22"/>
        </w:rPr>
        <w:br/>
        <w:t>Заявлении</w:t>
      </w:r>
      <w:r w:rsidR="002C5453">
        <w:rPr>
          <w:rStyle w:val="FontStyle36"/>
          <w:sz w:val="22"/>
          <w:szCs w:val="22"/>
        </w:rPr>
        <w:t xml:space="preserve"> о признании лица Квалифицированным инвестором</w:t>
      </w:r>
      <w:r w:rsidRPr="008A37BE">
        <w:rPr>
          <w:rStyle w:val="FontStyle36"/>
          <w:sz w:val="22"/>
          <w:szCs w:val="22"/>
        </w:rPr>
        <w:t>, либо вручается Заявител</w:t>
      </w:r>
      <w:r w:rsidR="002C5453">
        <w:rPr>
          <w:rStyle w:val="FontStyle36"/>
          <w:sz w:val="22"/>
          <w:szCs w:val="22"/>
        </w:rPr>
        <w:t>ю</w:t>
      </w:r>
      <w:r w:rsidRPr="008A37BE">
        <w:rPr>
          <w:rStyle w:val="FontStyle36"/>
          <w:sz w:val="22"/>
          <w:szCs w:val="22"/>
        </w:rPr>
        <w:t xml:space="preserve"> лично. </w:t>
      </w:r>
    </w:p>
    <w:p w14:paraId="6B98E81E" w14:textId="65CF72D2" w:rsidR="00FF1E05" w:rsidRPr="00496E26" w:rsidRDefault="008A37BE" w:rsidP="00496E26">
      <w:pPr>
        <w:pStyle w:val="Style6"/>
        <w:spacing w:line="250" w:lineRule="exact"/>
        <w:ind w:left="284" w:firstLine="425"/>
        <w:contextualSpacing/>
        <w:rPr>
          <w:rStyle w:val="markedcontent"/>
          <w:color w:val="000000"/>
          <w:sz w:val="22"/>
          <w:szCs w:val="22"/>
        </w:rPr>
      </w:pPr>
      <w:r w:rsidRPr="008A37BE">
        <w:rPr>
          <w:rStyle w:val="FontStyle36"/>
          <w:sz w:val="22"/>
          <w:szCs w:val="22"/>
        </w:rPr>
        <w:t>В</w:t>
      </w:r>
      <w:r w:rsidR="00332E29">
        <w:rPr>
          <w:rStyle w:val="FontStyle36"/>
          <w:sz w:val="22"/>
          <w:szCs w:val="22"/>
        </w:rPr>
        <w:t xml:space="preserve"> </w:t>
      </w:r>
      <w:r w:rsidRPr="008A37BE">
        <w:rPr>
          <w:rStyle w:val="FontStyle36"/>
          <w:sz w:val="22"/>
          <w:szCs w:val="22"/>
        </w:rPr>
        <w:t>случае отсутствия в Заявлении</w:t>
      </w:r>
      <w:r w:rsidR="00332E29">
        <w:rPr>
          <w:rStyle w:val="FontStyle36"/>
          <w:sz w:val="22"/>
          <w:szCs w:val="22"/>
        </w:rPr>
        <w:t xml:space="preserve"> </w:t>
      </w:r>
      <w:r w:rsidRPr="008A37BE">
        <w:rPr>
          <w:rStyle w:val="FontStyle36"/>
          <w:sz w:val="22"/>
          <w:szCs w:val="22"/>
        </w:rPr>
        <w:t>электронного адреса, Уведомление направляется любым иным способом по выбору Управляющей</w:t>
      </w:r>
      <w:r w:rsidR="00332E29">
        <w:rPr>
          <w:rStyle w:val="FontStyle36"/>
          <w:sz w:val="22"/>
          <w:szCs w:val="22"/>
        </w:rPr>
        <w:t xml:space="preserve"> </w:t>
      </w:r>
      <w:r w:rsidRPr="008A37BE">
        <w:rPr>
          <w:rStyle w:val="FontStyle36"/>
          <w:sz w:val="22"/>
          <w:szCs w:val="22"/>
        </w:rPr>
        <w:t>компании</w:t>
      </w:r>
      <w:r w:rsidR="002C5453">
        <w:rPr>
          <w:rStyle w:val="FontStyle36"/>
          <w:sz w:val="22"/>
          <w:szCs w:val="22"/>
        </w:rPr>
        <w:t>, позволяющим зафиксировать факт, дату и время направления уведомления</w:t>
      </w:r>
      <w:r w:rsidRPr="008A37BE">
        <w:rPr>
          <w:rStyle w:val="FontStyle36"/>
          <w:sz w:val="22"/>
          <w:szCs w:val="22"/>
        </w:rPr>
        <w:t>.</w:t>
      </w:r>
    </w:p>
    <w:p w14:paraId="7BB76797" w14:textId="1AE254A5" w:rsidR="0002316B" w:rsidRPr="0002316B" w:rsidRDefault="0002316B" w:rsidP="0002316B">
      <w:pPr>
        <w:widowControl/>
        <w:ind w:left="360" w:firstLine="349"/>
        <w:jc w:val="both"/>
        <w:rPr>
          <w:rFonts w:eastAsiaTheme="minorHAnsi"/>
          <w:sz w:val="22"/>
          <w:szCs w:val="22"/>
          <w:lang w:eastAsia="en-US"/>
        </w:rPr>
      </w:pPr>
      <w:r w:rsidRPr="00B766E4">
        <w:rPr>
          <w:rFonts w:eastAsiaTheme="minorHAnsi"/>
          <w:sz w:val="22"/>
          <w:szCs w:val="22"/>
          <w:lang w:eastAsia="en-US"/>
        </w:rPr>
        <w:t xml:space="preserve">Указанное уведомление, информацию, подтверждающую факт, дату и время направления или предоставления </w:t>
      </w:r>
      <w:r w:rsidR="00B766E4" w:rsidRPr="00B766E4">
        <w:rPr>
          <w:rFonts w:eastAsiaTheme="minorHAnsi"/>
          <w:sz w:val="22"/>
          <w:szCs w:val="22"/>
          <w:lang w:eastAsia="en-US"/>
        </w:rPr>
        <w:t xml:space="preserve">указанного </w:t>
      </w:r>
      <w:r w:rsidRPr="00B766E4">
        <w:rPr>
          <w:rFonts w:eastAsiaTheme="minorHAnsi"/>
          <w:sz w:val="22"/>
          <w:szCs w:val="22"/>
          <w:lang w:eastAsia="en-US"/>
        </w:rPr>
        <w:t>уведомления физическому лицу Управляющая компания хранит не менее 3 (трех) лет с даты прекращения договора доверительного управления.</w:t>
      </w:r>
    </w:p>
    <w:p w14:paraId="22E1B4FE" w14:textId="77777777" w:rsidR="00D9441B" w:rsidRPr="00287E97" w:rsidRDefault="00D9441B" w:rsidP="000452DD">
      <w:pPr>
        <w:widowControl/>
        <w:jc w:val="both"/>
        <w:rPr>
          <w:sz w:val="22"/>
          <w:szCs w:val="22"/>
        </w:rPr>
      </w:pPr>
    </w:p>
    <w:p w14:paraId="416402EA" w14:textId="7C55D254" w:rsidR="0055435E" w:rsidRPr="00287E97" w:rsidRDefault="007C0D98" w:rsidP="001350B3">
      <w:pPr>
        <w:widowControl/>
        <w:ind w:left="284"/>
        <w:jc w:val="both"/>
        <w:rPr>
          <w:rFonts w:eastAsiaTheme="minorHAnsi"/>
          <w:sz w:val="22"/>
          <w:szCs w:val="22"/>
          <w:lang w:eastAsia="en-US"/>
        </w:rPr>
      </w:pPr>
      <w:r w:rsidRPr="00287E97">
        <w:rPr>
          <w:rFonts w:eastAsiaTheme="minorHAnsi"/>
          <w:sz w:val="22"/>
          <w:szCs w:val="22"/>
          <w:lang w:eastAsia="en-US"/>
        </w:rPr>
        <w:t>1</w:t>
      </w:r>
      <w:r w:rsidR="00A14397" w:rsidRPr="00287E97">
        <w:rPr>
          <w:rFonts w:eastAsiaTheme="minorHAnsi"/>
          <w:sz w:val="22"/>
          <w:szCs w:val="22"/>
          <w:lang w:eastAsia="en-US"/>
        </w:rPr>
        <w:t xml:space="preserve">.6.1. </w:t>
      </w:r>
      <w:r w:rsidR="000452DD" w:rsidRPr="00287E97">
        <w:rPr>
          <w:rFonts w:eastAsiaTheme="minorHAnsi"/>
          <w:sz w:val="22"/>
          <w:szCs w:val="22"/>
          <w:lang w:eastAsia="en-US"/>
        </w:rPr>
        <w:t xml:space="preserve">После признания </w:t>
      </w:r>
      <w:r w:rsidR="000452DD" w:rsidRPr="00335B80">
        <w:rPr>
          <w:rFonts w:eastAsiaTheme="minorHAnsi"/>
          <w:b/>
          <w:bCs/>
          <w:sz w:val="22"/>
          <w:szCs w:val="22"/>
          <w:lang w:eastAsia="en-US"/>
        </w:rPr>
        <w:t>физического лица</w:t>
      </w:r>
      <w:r w:rsidR="000452DD" w:rsidRPr="00287E97">
        <w:rPr>
          <w:rFonts w:eastAsiaTheme="minorHAnsi"/>
          <w:sz w:val="22"/>
          <w:szCs w:val="22"/>
          <w:lang w:eastAsia="en-US"/>
        </w:rPr>
        <w:t xml:space="preserve"> </w:t>
      </w:r>
      <w:r w:rsidR="00FF377A" w:rsidRPr="00287E97">
        <w:rPr>
          <w:rFonts w:eastAsiaTheme="minorHAnsi"/>
          <w:sz w:val="22"/>
          <w:szCs w:val="22"/>
          <w:lang w:eastAsia="en-US"/>
        </w:rPr>
        <w:t>К</w:t>
      </w:r>
      <w:r w:rsidR="000452DD" w:rsidRPr="00287E97">
        <w:rPr>
          <w:rFonts w:eastAsiaTheme="minorHAnsi"/>
          <w:sz w:val="22"/>
          <w:szCs w:val="22"/>
          <w:lang w:eastAsia="en-US"/>
        </w:rPr>
        <w:t xml:space="preserve">валифицированным инвестором </w:t>
      </w:r>
      <w:r w:rsidR="00FF377A" w:rsidRPr="00287E97">
        <w:rPr>
          <w:rFonts w:eastAsiaTheme="minorHAnsi"/>
          <w:sz w:val="22"/>
          <w:szCs w:val="22"/>
          <w:lang w:eastAsia="en-US"/>
        </w:rPr>
        <w:t xml:space="preserve">Управляющая компания </w:t>
      </w:r>
      <w:r w:rsidR="000452DD" w:rsidRPr="00287E97">
        <w:rPr>
          <w:rFonts w:eastAsiaTheme="minorHAnsi"/>
          <w:sz w:val="22"/>
          <w:szCs w:val="22"/>
          <w:lang w:eastAsia="en-US"/>
        </w:rPr>
        <w:t xml:space="preserve">не менее </w:t>
      </w:r>
      <w:r w:rsidR="00FF377A" w:rsidRPr="00287E97">
        <w:rPr>
          <w:rFonts w:eastAsiaTheme="minorHAnsi"/>
          <w:sz w:val="22"/>
          <w:szCs w:val="22"/>
          <w:lang w:eastAsia="en-US"/>
        </w:rPr>
        <w:t>1 (</w:t>
      </w:r>
      <w:r w:rsidR="000452DD" w:rsidRPr="00287E97">
        <w:rPr>
          <w:rFonts w:eastAsiaTheme="minorHAnsi"/>
          <w:sz w:val="22"/>
          <w:szCs w:val="22"/>
          <w:lang w:eastAsia="en-US"/>
        </w:rPr>
        <w:t>одного</w:t>
      </w:r>
      <w:r w:rsidR="00FF377A" w:rsidRPr="00287E97">
        <w:rPr>
          <w:rFonts w:eastAsiaTheme="minorHAnsi"/>
          <w:sz w:val="22"/>
          <w:szCs w:val="22"/>
          <w:lang w:eastAsia="en-US"/>
        </w:rPr>
        <w:t>)</w:t>
      </w:r>
      <w:r w:rsidR="000452DD" w:rsidRPr="00287E97">
        <w:rPr>
          <w:rFonts w:eastAsiaTheme="minorHAnsi"/>
          <w:sz w:val="22"/>
          <w:szCs w:val="22"/>
          <w:lang w:eastAsia="en-US"/>
        </w:rPr>
        <w:t xml:space="preserve"> раза в год информир</w:t>
      </w:r>
      <w:r w:rsidR="00FF377A" w:rsidRPr="00287E97">
        <w:rPr>
          <w:rFonts w:eastAsiaTheme="minorHAnsi"/>
          <w:sz w:val="22"/>
          <w:szCs w:val="22"/>
          <w:lang w:eastAsia="en-US"/>
        </w:rPr>
        <w:t>ует</w:t>
      </w:r>
      <w:r w:rsidR="000452DD" w:rsidRPr="00287E97">
        <w:rPr>
          <w:rFonts w:eastAsiaTheme="minorHAnsi"/>
          <w:sz w:val="22"/>
          <w:szCs w:val="22"/>
          <w:lang w:eastAsia="en-US"/>
        </w:rPr>
        <w:t xml:space="preserve"> </w:t>
      </w:r>
      <w:r w:rsidR="00F95014">
        <w:rPr>
          <w:rFonts w:eastAsiaTheme="minorHAnsi"/>
          <w:sz w:val="22"/>
          <w:szCs w:val="22"/>
          <w:lang w:eastAsia="en-US"/>
        </w:rPr>
        <w:t>физическое лицо</w:t>
      </w:r>
      <w:r w:rsidR="000452DD" w:rsidRPr="00287E97">
        <w:rPr>
          <w:rFonts w:eastAsiaTheme="minorHAnsi"/>
          <w:sz w:val="22"/>
          <w:szCs w:val="22"/>
          <w:lang w:eastAsia="en-US"/>
        </w:rPr>
        <w:t xml:space="preserve"> о его праве подать заявление об исключении его из </w:t>
      </w:r>
      <w:r w:rsidR="00FF377A" w:rsidRPr="00287E97">
        <w:rPr>
          <w:rFonts w:eastAsiaTheme="minorHAnsi"/>
          <w:sz w:val="22"/>
          <w:szCs w:val="22"/>
          <w:lang w:eastAsia="en-US"/>
        </w:rPr>
        <w:t>Р</w:t>
      </w:r>
      <w:r w:rsidR="000452DD" w:rsidRPr="00287E97">
        <w:rPr>
          <w:rFonts w:eastAsiaTheme="minorHAnsi"/>
          <w:sz w:val="22"/>
          <w:szCs w:val="22"/>
          <w:lang w:eastAsia="en-US"/>
        </w:rPr>
        <w:t xml:space="preserve">еестра. </w:t>
      </w:r>
      <w:r w:rsidR="00DA081B" w:rsidRPr="00287E97">
        <w:rPr>
          <w:rFonts w:eastAsiaTheme="minorHAnsi"/>
          <w:sz w:val="22"/>
          <w:szCs w:val="22"/>
          <w:lang w:eastAsia="en-US"/>
        </w:rPr>
        <w:t xml:space="preserve">При этом </w:t>
      </w:r>
      <w:r w:rsidR="007359E2" w:rsidRPr="00287E97">
        <w:rPr>
          <w:rFonts w:eastAsiaTheme="minorHAnsi"/>
          <w:sz w:val="22"/>
          <w:szCs w:val="22"/>
          <w:lang w:eastAsia="en-US"/>
        </w:rPr>
        <w:t xml:space="preserve">такое </w:t>
      </w:r>
      <w:r w:rsidR="00C93888" w:rsidRPr="00287E97">
        <w:rPr>
          <w:rFonts w:eastAsiaTheme="minorHAnsi"/>
          <w:sz w:val="22"/>
          <w:szCs w:val="22"/>
          <w:lang w:eastAsia="en-US"/>
        </w:rPr>
        <w:t xml:space="preserve">сообщение </w:t>
      </w:r>
      <w:r w:rsidR="00DA081B" w:rsidRPr="00287E97">
        <w:rPr>
          <w:rFonts w:eastAsiaTheme="minorHAnsi"/>
          <w:sz w:val="22"/>
          <w:szCs w:val="22"/>
          <w:lang w:eastAsia="en-US"/>
        </w:rPr>
        <w:t>Управляющ</w:t>
      </w:r>
      <w:r w:rsidR="00C93888" w:rsidRPr="00287E97">
        <w:rPr>
          <w:rFonts w:eastAsiaTheme="minorHAnsi"/>
          <w:sz w:val="22"/>
          <w:szCs w:val="22"/>
          <w:lang w:eastAsia="en-US"/>
        </w:rPr>
        <w:t>ей</w:t>
      </w:r>
      <w:r w:rsidR="00DA081B" w:rsidRPr="00287E97">
        <w:rPr>
          <w:rFonts w:eastAsiaTheme="minorHAnsi"/>
          <w:sz w:val="22"/>
          <w:szCs w:val="22"/>
          <w:lang w:eastAsia="en-US"/>
        </w:rPr>
        <w:t xml:space="preserve"> компани</w:t>
      </w:r>
      <w:r w:rsidR="00C93888" w:rsidRPr="00287E97">
        <w:rPr>
          <w:rFonts w:eastAsiaTheme="minorHAnsi"/>
          <w:sz w:val="22"/>
          <w:szCs w:val="22"/>
          <w:lang w:eastAsia="en-US"/>
        </w:rPr>
        <w:t>и</w:t>
      </w:r>
      <w:r w:rsidR="00DA081B" w:rsidRPr="00287E97">
        <w:rPr>
          <w:rFonts w:eastAsiaTheme="minorHAnsi"/>
          <w:sz w:val="22"/>
          <w:szCs w:val="22"/>
          <w:lang w:eastAsia="en-US"/>
        </w:rPr>
        <w:t xml:space="preserve"> </w:t>
      </w:r>
      <w:r w:rsidR="00C93888" w:rsidRPr="00287E97">
        <w:rPr>
          <w:rFonts w:eastAsiaTheme="minorHAnsi"/>
          <w:sz w:val="22"/>
          <w:szCs w:val="22"/>
          <w:lang w:eastAsia="en-US"/>
        </w:rPr>
        <w:t>содержит</w:t>
      </w:r>
      <w:r w:rsidR="005D616C" w:rsidRPr="00287E97">
        <w:rPr>
          <w:rFonts w:eastAsiaTheme="minorHAnsi"/>
          <w:sz w:val="22"/>
          <w:szCs w:val="22"/>
          <w:lang w:eastAsia="en-US"/>
        </w:rPr>
        <w:t xml:space="preserve"> следующую информацию</w:t>
      </w:r>
      <w:r w:rsidR="0055435E" w:rsidRPr="00287E97">
        <w:rPr>
          <w:rFonts w:eastAsiaTheme="minorHAnsi"/>
          <w:sz w:val="22"/>
          <w:szCs w:val="22"/>
          <w:lang w:eastAsia="en-US"/>
        </w:rPr>
        <w:t>:</w:t>
      </w:r>
    </w:p>
    <w:p w14:paraId="78647896" w14:textId="15CC4489" w:rsidR="0055435E" w:rsidRPr="00287E97" w:rsidRDefault="0055435E" w:rsidP="00885FB4">
      <w:pPr>
        <w:pStyle w:val="Default"/>
        <w:numPr>
          <w:ilvl w:val="0"/>
          <w:numId w:val="16"/>
        </w:numPr>
        <w:jc w:val="both"/>
        <w:rPr>
          <w:sz w:val="22"/>
          <w:szCs w:val="22"/>
        </w:rPr>
      </w:pPr>
      <w:r w:rsidRPr="00287E97">
        <w:rPr>
          <w:sz w:val="22"/>
          <w:szCs w:val="22"/>
        </w:rPr>
        <w:t xml:space="preserve">о праве </w:t>
      </w:r>
      <w:r w:rsidR="007359E2" w:rsidRPr="00287E97">
        <w:rPr>
          <w:sz w:val="22"/>
          <w:szCs w:val="22"/>
        </w:rPr>
        <w:t>Квалифицированного инвестора</w:t>
      </w:r>
      <w:r w:rsidRPr="00287E97">
        <w:rPr>
          <w:sz w:val="22"/>
          <w:szCs w:val="22"/>
        </w:rPr>
        <w:t xml:space="preserve"> подать заявление </w:t>
      </w:r>
      <w:r w:rsidR="007359E2" w:rsidRPr="00287E97">
        <w:rPr>
          <w:sz w:val="22"/>
          <w:szCs w:val="22"/>
        </w:rPr>
        <w:t>У</w:t>
      </w:r>
      <w:r w:rsidRPr="00287E97">
        <w:rPr>
          <w:sz w:val="22"/>
          <w:szCs w:val="22"/>
        </w:rPr>
        <w:t xml:space="preserve">правляющей компании об исключении его из </w:t>
      </w:r>
      <w:r w:rsidR="007359E2" w:rsidRPr="00287E97">
        <w:rPr>
          <w:sz w:val="22"/>
          <w:szCs w:val="22"/>
        </w:rPr>
        <w:t>Р</w:t>
      </w:r>
      <w:r w:rsidRPr="00287E97">
        <w:rPr>
          <w:sz w:val="22"/>
          <w:szCs w:val="22"/>
        </w:rPr>
        <w:t xml:space="preserve">еестра и об утрате в этом случае возможности приобретать </w:t>
      </w:r>
      <w:r w:rsidRPr="00287E97">
        <w:rPr>
          <w:sz w:val="22"/>
          <w:szCs w:val="22"/>
        </w:rPr>
        <w:lastRenderedPageBreak/>
        <w:t xml:space="preserve">инвестиционные паи паевых инвестиционных фондов, предназначенные для квалифицированных инвесторов под управлением </w:t>
      </w:r>
      <w:r w:rsidR="007359E2" w:rsidRPr="00287E97">
        <w:rPr>
          <w:sz w:val="22"/>
          <w:szCs w:val="22"/>
        </w:rPr>
        <w:t>У</w:t>
      </w:r>
      <w:r w:rsidRPr="00287E97">
        <w:rPr>
          <w:sz w:val="22"/>
          <w:szCs w:val="22"/>
        </w:rPr>
        <w:t xml:space="preserve">правляющей компании, в отношении которых физическое лицо было признано </w:t>
      </w:r>
      <w:r w:rsidR="007359E2" w:rsidRPr="00287E97">
        <w:rPr>
          <w:sz w:val="22"/>
          <w:szCs w:val="22"/>
        </w:rPr>
        <w:t>У</w:t>
      </w:r>
      <w:r w:rsidRPr="00287E97">
        <w:rPr>
          <w:sz w:val="22"/>
          <w:szCs w:val="22"/>
        </w:rPr>
        <w:t xml:space="preserve">правляющей компанией </w:t>
      </w:r>
      <w:r w:rsidR="007359E2" w:rsidRPr="00287E97">
        <w:rPr>
          <w:sz w:val="22"/>
          <w:szCs w:val="22"/>
        </w:rPr>
        <w:t>К</w:t>
      </w:r>
      <w:r w:rsidRPr="00287E97">
        <w:rPr>
          <w:sz w:val="22"/>
          <w:szCs w:val="22"/>
        </w:rPr>
        <w:t xml:space="preserve">валифицированным инвестором; </w:t>
      </w:r>
    </w:p>
    <w:p w14:paraId="67B66CA0" w14:textId="494B44AB" w:rsidR="006B2A8B" w:rsidRPr="009E64C9" w:rsidRDefault="0055435E" w:rsidP="00885FB4">
      <w:pPr>
        <w:pStyle w:val="aa"/>
        <w:widowControl/>
        <w:numPr>
          <w:ilvl w:val="0"/>
          <w:numId w:val="16"/>
        </w:numPr>
        <w:jc w:val="both"/>
        <w:rPr>
          <w:rFonts w:eastAsiaTheme="minorHAnsi"/>
          <w:sz w:val="22"/>
          <w:szCs w:val="22"/>
          <w:lang w:eastAsia="en-US"/>
        </w:rPr>
      </w:pPr>
      <w:r w:rsidRPr="00287E97">
        <w:rPr>
          <w:sz w:val="22"/>
          <w:szCs w:val="22"/>
        </w:rPr>
        <w:t xml:space="preserve">о способе и форме направления </w:t>
      </w:r>
      <w:r w:rsidR="003A28A3" w:rsidRPr="00287E97">
        <w:rPr>
          <w:sz w:val="22"/>
          <w:szCs w:val="22"/>
        </w:rPr>
        <w:t>Квалифицированным инвестором</w:t>
      </w:r>
      <w:r w:rsidRPr="00287E97">
        <w:rPr>
          <w:sz w:val="22"/>
          <w:szCs w:val="22"/>
        </w:rPr>
        <w:t xml:space="preserve"> </w:t>
      </w:r>
      <w:r w:rsidR="003A28A3" w:rsidRPr="00287E97">
        <w:rPr>
          <w:sz w:val="22"/>
          <w:szCs w:val="22"/>
        </w:rPr>
        <w:t>У</w:t>
      </w:r>
      <w:r w:rsidRPr="00287E97">
        <w:rPr>
          <w:sz w:val="22"/>
          <w:szCs w:val="22"/>
        </w:rPr>
        <w:t xml:space="preserve">правляющей компании заявления об исключении из </w:t>
      </w:r>
      <w:r w:rsidR="003A28A3" w:rsidRPr="00287E97">
        <w:rPr>
          <w:sz w:val="22"/>
          <w:szCs w:val="22"/>
        </w:rPr>
        <w:t>Р</w:t>
      </w:r>
      <w:r w:rsidRPr="00287E97">
        <w:rPr>
          <w:sz w:val="22"/>
          <w:szCs w:val="22"/>
        </w:rPr>
        <w:t>еестра</w:t>
      </w:r>
      <w:r w:rsidR="006B2A8B" w:rsidRPr="00287E97">
        <w:rPr>
          <w:sz w:val="22"/>
          <w:szCs w:val="22"/>
        </w:rPr>
        <w:t>.</w:t>
      </w:r>
    </w:p>
    <w:p w14:paraId="67962677" w14:textId="77777777" w:rsidR="009E64C9" w:rsidRPr="00287E97" w:rsidRDefault="009E64C9" w:rsidP="009E64C9">
      <w:pPr>
        <w:pStyle w:val="aa"/>
        <w:widowControl/>
        <w:jc w:val="both"/>
        <w:rPr>
          <w:rFonts w:eastAsiaTheme="minorHAnsi"/>
          <w:sz w:val="22"/>
          <w:szCs w:val="22"/>
          <w:lang w:eastAsia="en-US"/>
        </w:rPr>
      </w:pPr>
    </w:p>
    <w:p w14:paraId="7C2E2CBF" w14:textId="113DF17B" w:rsidR="003B0034" w:rsidRPr="00287E97" w:rsidRDefault="003B0034" w:rsidP="00077B58">
      <w:pPr>
        <w:pStyle w:val="aa"/>
        <w:widowControl/>
        <w:ind w:left="284" w:firstLine="436"/>
        <w:jc w:val="both"/>
        <w:rPr>
          <w:rFonts w:eastAsiaTheme="minorHAnsi"/>
          <w:sz w:val="22"/>
          <w:szCs w:val="22"/>
          <w:lang w:eastAsia="en-US"/>
        </w:rPr>
      </w:pPr>
      <w:r w:rsidRPr="00287E97">
        <w:rPr>
          <w:rFonts w:eastAsiaTheme="minorHAnsi"/>
          <w:sz w:val="22"/>
          <w:szCs w:val="22"/>
          <w:lang w:eastAsia="en-US"/>
        </w:rPr>
        <w:t>Такую информацию Управляющая компания</w:t>
      </w:r>
      <w:r w:rsidR="00077B58">
        <w:rPr>
          <w:rFonts w:eastAsiaTheme="minorHAnsi"/>
          <w:sz w:val="22"/>
          <w:szCs w:val="22"/>
          <w:lang w:eastAsia="en-US"/>
        </w:rPr>
        <w:t xml:space="preserve"> доводит до физического лица, признанного Квалифицированным инвестором, путем размещения ее на официальном сайте Управляющей компании </w:t>
      </w:r>
      <w:r w:rsidR="00077B58" w:rsidRPr="00287E97">
        <w:rPr>
          <w:rFonts w:eastAsiaTheme="minorHAnsi"/>
          <w:sz w:val="22"/>
          <w:szCs w:val="22"/>
          <w:lang w:eastAsia="en-US"/>
        </w:rPr>
        <w:t>https://llcams.com/</w:t>
      </w:r>
      <w:r w:rsidRPr="00287E97">
        <w:rPr>
          <w:rFonts w:eastAsiaTheme="minorHAnsi"/>
          <w:sz w:val="22"/>
          <w:szCs w:val="22"/>
          <w:lang w:eastAsia="en-US"/>
        </w:rPr>
        <w:t>.</w:t>
      </w:r>
    </w:p>
    <w:p w14:paraId="4E71510D" w14:textId="5FE4071E" w:rsidR="003B0034" w:rsidRPr="00F85063" w:rsidRDefault="00B7087E" w:rsidP="00F85063">
      <w:pPr>
        <w:pStyle w:val="aa"/>
        <w:widowControl/>
        <w:ind w:left="284" w:firstLine="436"/>
        <w:jc w:val="both"/>
        <w:rPr>
          <w:rFonts w:eastAsiaTheme="minorHAnsi"/>
          <w:sz w:val="22"/>
          <w:szCs w:val="22"/>
          <w:lang w:eastAsia="en-US"/>
        </w:rPr>
      </w:pPr>
      <w:r>
        <w:rPr>
          <w:rFonts w:eastAsiaTheme="minorHAnsi"/>
          <w:sz w:val="22"/>
          <w:szCs w:val="22"/>
          <w:lang w:eastAsia="en-US"/>
        </w:rPr>
        <w:t>Сообщение и и</w:t>
      </w:r>
      <w:r w:rsidR="00887CDD" w:rsidRPr="00B766E4">
        <w:rPr>
          <w:rFonts w:eastAsiaTheme="minorHAnsi"/>
          <w:sz w:val="22"/>
          <w:szCs w:val="22"/>
          <w:lang w:eastAsia="en-US"/>
        </w:rPr>
        <w:t xml:space="preserve">нформацию, подтверждающую факт, дату и время </w:t>
      </w:r>
      <w:r>
        <w:rPr>
          <w:rFonts w:eastAsiaTheme="minorHAnsi"/>
          <w:sz w:val="22"/>
          <w:szCs w:val="22"/>
          <w:lang w:eastAsia="en-US"/>
        </w:rPr>
        <w:t xml:space="preserve">размещения такого сообщения на сайте, </w:t>
      </w:r>
      <w:r w:rsidR="00887CDD" w:rsidRPr="00B766E4">
        <w:rPr>
          <w:rFonts w:eastAsiaTheme="minorHAnsi"/>
          <w:sz w:val="22"/>
          <w:szCs w:val="22"/>
          <w:lang w:eastAsia="en-US"/>
        </w:rPr>
        <w:t>Управляющая компания хранит не менее 3 (трех) лет с даты прекращения договора доверительного управления.</w:t>
      </w:r>
    </w:p>
    <w:p w14:paraId="199669B3" w14:textId="0488F1CA" w:rsidR="00AF414D" w:rsidRPr="00287E97" w:rsidRDefault="00D9441B" w:rsidP="0097194C">
      <w:pPr>
        <w:widowControl/>
        <w:jc w:val="both"/>
        <w:rPr>
          <w:rFonts w:eastAsiaTheme="minorHAnsi"/>
          <w:sz w:val="22"/>
          <w:szCs w:val="22"/>
          <w:lang w:eastAsia="en-US"/>
        </w:rPr>
      </w:pPr>
      <w:r w:rsidRPr="00287E97">
        <w:rPr>
          <w:rFonts w:eastAsiaTheme="minorHAnsi"/>
          <w:sz w:val="22"/>
          <w:szCs w:val="22"/>
          <w:lang w:eastAsia="en-US"/>
        </w:rPr>
        <w:tab/>
        <w:t xml:space="preserve"> </w:t>
      </w:r>
    </w:p>
    <w:p w14:paraId="33C8A490" w14:textId="2C41809C" w:rsidR="003B5475" w:rsidRPr="00287E97" w:rsidRDefault="00A519B3" w:rsidP="003B5475">
      <w:pPr>
        <w:pStyle w:val="Style1"/>
        <w:widowControl/>
        <w:spacing w:before="101"/>
        <w:ind w:right="38"/>
        <w:rPr>
          <w:rStyle w:val="FontStyle34"/>
          <w:sz w:val="22"/>
          <w:szCs w:val="22"/>
        </w:rPr>
      </w:pPr>
      <w:r w:rsidRPr="00287E97">
        <w:rPr>
          <w:rStyle w:val="FontStyle34"/>
          <w:sz w:val="22"/>
          <w:szCs w:val="22"/>
        </w:rPr>
        <w:t>2</w:t>
      </w:r>
      <w:r w:rsidR="003B5475" w:rsidRPr="00287E97">
        <w:rPr>
          <w:rStyle w:val="FontStyle34"/>
          <w:sz w:val="22"/>
          <w:szCs w:val="22"/>
        </w:rPr>
        <w:t>. Требования, предъявляемые к Квалифицированным инвесторам.</w:t>
      </w:r>
    </w:p>
    <w:p w14:paraId="37129486" w14:textId="77777777" w:rsidR="003B5475" w:rsidRPr="00287E97" w:rsidRDefault="003B5475" w:rsidP="002D42C1">
      <w:pPr>
        <w:pStyle w:val="Style5"/>
        <w:widowControl/>
        <w:spacing w:line="240" w:lineRule="exact"/>
        <w:ind w:firstLine="0"/>
        <w:rPr>
          <w:sz w:val="22"/>
          <w:szCs w:val="22"/>
        </w:rPr>
      </w:pPr>
    </w:p>
    <w:p w14:paraId="5ED8AC99" w14:textId="67EFA23B" w:rsidR="003B5475" w:rsidRPr="00287E97" w:rsidRDefault="00A519B3" w:rsidP="002D42C1">
      <w:pPr>
        <w:pStyle w:val="Style5"/>
        <w:widowControl/>
        <w:spacing w:before="14" w:line="250" w:lineRule="exact"/>
        <w:ind w:left="284" w:firstLine="0"/>
        <w:rPr>
          <w:rStyle w:val="FontStyle36"/>
          <w:sz w:val="22"/>
          <w:szCs w:val="22"/>
        </w:rPr>
      </w:pPr>
      <w:r w:rsidRPr="00287E97">
        <w:rPr>
          <w:rStyle w:val="FontStyle36"/>
          <w:sz w:val="22"/>
          <w:szCs w:val="22"/>
        </w:rPr>
        <w:t>2.1.</w:t>
      </w:r>
      <w:r w:rsidR="00B354F6" w:rsidRPr="00287E97">
        <w:rPr>
          <w:rStyle w:val="FontStyle36"/>
          <w:sz w:val="22"/>
          <w:szCs w:val="22"/>
        </w:rPr>
        <w:t xml:space="preserve"> </w:t>
      </w:r>
      <w:r w:rsidR="003B5475" w:rsidRPr="00287E97">
        <w:rPr>
          <w:rStyle w:val="FontStyle36"/>
          <w:sz w:val="22"/>
          <w:szCs w:val="22"/>
        </w:rPr>
        <w:t>Физическое лицо может быть признано Управляющей компанией Квалифицированным</w:t>
      </w:r>
      <w:r w:rsidR="003B5475" w:rsidRPr="00287E97">
        <w:rPr>
          <w:rStyle w:val="FontStyle36"/>
          <w:sz w:val="22"/>
          <w:szCs w:val="22"/>
        </w:rPr>
        <w:br/>
        <w:t>инвестором, если оно отвечает любому из указанных требований:</w:t>
      </w:r>
    </w:p>
    <w:p w14:paraId="39625435" w14:textId="1C317539" w:rsidR="003B5475" w:rsidRPr="00287E97" w:rsidRDefault="003B5475" w:rsidP="00885FB4">
      <w:pPr>
        <w:pStyle w:val="Style18"/>
        <w:widowControl/>
        <w:numPr>
          <w:ilvl w:val="0"/>
          <w:numId w:val="22"/>
        </w:numPr>
        <w:tabs>
          <w:tab w:val="left" w:pos="701"/>
        </w:tabs>
        <w:spacing w:before="254" w:line="250" w:lineRule="exact"/>
        <w:rPr>
          <w:rStyle w:val="FontStyle36"/>
          <w:sz w:val="22"/>
          <w:szCs w:val="22"/>
        </w:rPr>
      </w:pPr>
      <w:r w:rsidRPr="00287E97">
        <w:rPr>
          <w:rStyle w:val="FontStyle36"/>
          <w:sz w:val="22"/>
          <w:szCs w:val="22"/>
        </w:rPr>
        <w:t>Общая стоимость ценных бумаг, которыми владеет это лицо, и (или) общий размер</w:t>
      </w:r>
      <w:r w:rsidRPr="00287E97">
        <w:rPr>
          <w:rStyle w:val="FontStyle36"/>
          <w:sz w:val="22"/>
          <w:szCs w:val="22"/>
        </w:rPr>
        <w:br/>
        <w:t>обязательств из договоров, являющихся производными финансовыми инструментами и заключенных</w:t>
      </w:r>
      <w:r w:rsidR="002D42C1">
        <w:rPr>
          <w:rStyle w:val="FontStyle36"/>
          <w:sz w:val="22"/>
          <w:szCs w:val="22"/>
        </w:rPr>
        <w:t xml:space="preserve"> </w:t>
      </w:r>
      <w:r w:rsidRPr="00287E97">
        <w:rPr>
          <w:rStyle w:val="FontStyle36"/>
          <w:sz w:val="22"/>
          <w:szCs w:val="22"/>
        </w:rPr>
        <w:t xml:space="preserve">за счет этого лица, рассчитанные в порядке, предусмотренном </w:t>
      </w:r>
      <w:r w:rsidRPr="00E87753">
        <w:rPr>
          <w:rStyle w:val="FontStyle36"/>
          <w:sz w:val="22"/>
          <w:szCs w:val="22"/>
        </w:rPr>
        <w:t>п.</w:t>
      </w:r>
      <w:r w:rsidR="00F3086D" w:rsidRPr="00E87753">
        <w:rPr>
          <w:rStyle w:val="FontStyle36"/>
          <w:sz w:val="22"/>
          <w:szCs w:val="22"/>
        </w:rPr>
        <w:t xml:space="preserve"> </w:t>
      </w:r>
      <w:r w:rsidR="00E87753" w:rsidRPr="00E87753">
        <w:rPr>
          <w:rStyle w:val="FontStyle36"/>
          <w:sz w:val="22"/>
          <w:szCs w:val="22"/>
        </w:rPr>
        <w:t>2</w:t>
      </w:r>
      <w:r w:rsidRPr="00E87753">
        <w:rPr>
          <w:rStyle w:val="FontStyle36"/>
          <w:sz w:val="22"/>
          <w:szCs w:val="22"/>
        </w:rPr>
        <w:t>.4</w:t>
      </w:r>
      <w:r w:rsidR="002D42C1">
        <w:rPr>
          <w:rStyle w:val="FontStyle36"/>
          <w:sz w:val="22"/>
          <w:szCs w:val="22"/>
        </w:rPr>
        <w:t xml:space="preserve"> </w:t>
      </w:r>
      <w:r w:rsidRPr="00287E97">
        <w:rPr>
          <w:rStyle w:val="FontStyle36"/>
          <w:sz w:val="22"/>
          <w:szCs w:val="22"/>
        </w:rPr>
        <w:t>Регламента, должны составлять</w:t>
      </w:r>
      <w:r w:rsidR="002D42C1">
        <w:rPr>
          <w:rStyle w:val="FontStyle36"/>
          <w:sz w:val="22"/>
          <w:szCs w:val="22"/>
        </w:rPr>
        <w:t xml:space="preserve"> </w:t>
      </w:r>
      <w:r w:rsidRPr="00287E97">
        <w:rPr>
          <w:rStyle w:val="FontStyle36"/>
          <w:sz w:val="22"/>
          <w:szCs w:val="22"/>
        </w:rPr>
        <w:t>не менее 6</w:t>
      </w:r>
      <w:r w:rsidR="002D42C1">
        <w:rPr>
          <w:rStyle w:val="FontStyle36"/>
          <w:sz w:val="22"/>
          <w:szCs w:val="22"/>
        </w:rPr>
        <w:t xml:space="preserve"> (</w:t>
      </w:r>
      <w:r w:rsidR="006A20FD">
        <w:rPr>
          <w:rStyle w:val="FontStyle36"/>
          <w:sz w:val="22"/>
          <w:szCs w:val="22"/>
        </w:rPr>
        <w:t>Ш</w:t>
      </w:r>
      <w:r w:rsidR="002D42C1">
        <w:rPr>
          <w:rStyle w:val="FontStyle36"/>
          <w:sz w:val="22"/>
          <w:szCs w:val="22"/>
        </w:rPr>
        <w:t>ести)</w:t>
      </w:r>
      <w:r w:rsidRPr="00287E97">
        <w:rPr>
          <w:rStyle w:val="FontStyle36"/>
          <w:sz w:val="22"/>
          <w:szCs w:val="22"/>
        </w:rPr>
        <w:t xml:space="preserve"> миллионов рублей. При расчете указанной общей стоимости (общего размера</w:t>
      </w:r>
      <w:r w:rsidR="002D42C1">
        <w:rPr>
          <w:rStyle w:val="FontStyle36"/>
          <w:sz w:val="22"/>
          <w:szCs w:val="22"/>
        </w:rPr>
        <w:t xml:space="preserve"> </w:t>
      </w:r>
      <w:r w:rsidRPr="00287E97">
        <w:rPr>
          <w:rStyle w:val="FontStyle36"/>
          <w:sz w:val="22"/>
          <w:szCs w:val="22"/>
        </w:rPr>
        <w:t xml:space="preserve">обязательств) учитываются финансовые инструменты, предусмотренные пунктом </w:t>
      </w:r>
      <w:r w:rsidR="00912508" w:rsidRPr="00912508">
        <w:rPr>
          <w:rStyle w:val="FontStyle36"/>
          <w:sz w:val="22"/>
          <w:szCs w:val="22"/>
        </w:rPr>
        <w:t>2</w:t>
      </w:r>
      <w:r w:rsidRPr="00912508">
        <w:rPr>
          <w:rStyle w:val="FontStyle36"/>
          <w:sz w:val="22"/>
          <w:szCs w:val="22"/>
        </w:rPr>
        <w:t>.3</w:t>
      </w:r>
      <w:r w:rsidRPr="00287E97">
        <w:rPr>
          <w:rStyle w:val="FontStyle36"/>
          <w:sz w:val="22"/>
          <w:szCs w:val="22"/>
        </w:rPr>
        <w:t xml:space="preserve"> Регламента.</w:t>
      </w:r>
      <w:r w:rsidR="002D42C1">
        <w:rPr>
          <w:rStyle w:val="FontStyle36"/>
          <w:sz w:val="22"/>
          <w:szCs w:val="22"/>
        </w:rPr>
        <w:t xml:space="preserve"> </w:t>
      </w:r>
      <w:r w:rsidRPr="00287E97">
        <w:rPr>
          <w:rStyle w:val="FontStyle36"/>
          <w:sz w:val="22"/>
          <w:szCs w:val="22"/>
        </w:rPr>
        <w:t>При определении общей стоимости (общего размера обязательств) учитываются также</w:t>
      </w:r>
      <w:r w:rsidR="002D42C1">
        <w:rPr>
          <w:rStyle w:val="FontStyle36"/>
          <w:sz w:val="22"/>
          <w:szCs w:val="22"/>
        </w:rPr>
        <w:t xml:space="preserve"> </w:t>
      </w:r>
      <w:r w:rsidRPr="00287E97">
        <w:rPr>
          <w:rStyle w:val="FontStyle36"/>
          <w:sz w:val="22"/>
          <w:szCs w:val="22"/>
        </w:rPr>
        <w:t>соответствующие финансовые инструменты, переданные физическим лицом в доверительное</w:t>
      </w:r>
      <w:r w:rsidR="002D42C1">
        <w:rPr>
          <w:rStyle w:val="FontStyle36"/>
          <w:sz w:val="22"/>
          <w:szCs w:val="22"/>
        </w:rPr>
        <w:t xml:space="preserve"> </w:t>
      </w:r>
      <w:r w:rsidRPr="00287E97">
        <w:rPr>
          <w:rStyle w:val="FontStyle36"/>
          <w:sz w:val="22"/>
          <w:szCs w:val="22"/>
        </w:rPr>
        <w:t>управление.</w:t>
      </w:r>
    </w:p>
    <w:p w14:paraId="7A9DC817" w14:textId="77777777" w:rsidR="00934671" w:rsidRPr="00287E97" w:rsidRDefault="003B5475" w:rsidP="00885FB4">
      <w:pPr>
        <w:pStyle w:val="Style18"/>
        <w:widowControl/>
        <w:numPr>
          <w:ilvl w:val="0"/>
          <w:numId w:val="22"/>
        </w:numPr>
        <w:tabs>
          <w:tab w:val="left" w:pos="701"/>
        </w:tabs>
        <w:spacing w:before="206" w:line="245" w:lineRule="exact"/>
        <w:rPr>
          <w:rStyle w:val="FontStyle36"/>
          <w:sz w:val="22"/>
          <w:szCs w:val="22"/>
        </w:rPr>
      </w:pPr>
      <w:r w:rsidRPr="00287E97">
        <w:rPr>
          <w:rStyle w:val="FontStyle36"/>
          <w:sz w:val="22"/>
          <w:szCs w:val="22"/>
        </w:rPr>
        <w:t>Имеет опыт работы</w:t>
      </w:r>
      <w:r w:rsidR="00934671" w:rsidRPr="00287E97">
        <w:rPr>
          <w:rStyle w:val="FontStyle36"/>
          <w:sz w:val="22"/>
          <w:szCs w:val="22"/>
        </w:rPr>
        <w:t>:</w:t>
      </w:r>
    </w:p>
    <w:p w14:paraId="56F2E02E" w14:textId="54D64957" w:rsidR="003B5475" w:rsidRPr="00A77FA8" w:rsidRDefault="003B5475" w:rsidP="00885FB4">
      <w:pPr>
        <w:pStyle w:val="Style18"/>
        <w:widowControl/>
        <w:numPr>
          <w:ilvl w:val="0"/>
          <w:numId w:val="23"/>
        </w:numPr>
        <w:tabs>
          <w:tab w:val="left" w:pos="701"/>
        </w:tabs>
        <w:spacing w:before="206" w:line="245" w:lineRule="exact"/>
        <w:ind w:left="1418"/>
        <w:jc w:val="left"/>
        <w:rPr>
          <w:color w:val="000000"/>
          <w:sz w:val="22"/>
          <w:szCs w:val="22"/>
        </w:rPr>
      </w:pPr>
      <w:r w:rsidRPr="00287E97">
        <w:rPr>
          <w:rStyle w:val="FontStyle36"/>
          <w:sz w:val="22"/>
          <w:szCs w:val="22"/>
        </w:rPr>
        <w:t>в российской и (или) иностранной организации</w:t>
      </w:r>
      <w:r w:rsidR="00934671" w:rsidRPr="00287E97">
        <w:rPr>
          <w:rStyle w:val="FontStyle36"/>
          <w:sz w:val="22"/>
          <w:szCs w:val="22"/>
        </w:rPr>
        <w:t xml:space="preserve"> не менее 2 (двух) лет</w:t>
      </w:r>
      <w:r w:rsidRPr="00287E97">
        <w:rPr>
          <w:rStyle w:val="FontStyle36"/>
          <w:sz w:val="22"/>
          <w:szCs w:val="22"/>
        </w:rPr>
        <w:t xml:space="preserve">, </w:t>
      </w:r>
      <w:r w:rsidR="00934671" w:rsidRPr="00287E97">
        <w:rPr>
          <w:rStyle w:val="FontStyle36"/>
          <w:sz w:val="22"/>
          <w:szCs w:val="22"/>
        </w:rPr>
        <w:t xml:space="preserve">если такая организация (организации) является (являются) квалифицированным инвестором в соответствии с п. 2 ст. 51.2 39-ФЗ </w:t>
      </w:r>
      <w:r w:rsidR="00704559" w:rsidRPr="00287E97">
        <w:rPr>
          <w:rStyle w:val="FontStyle36"/>
          <w:sz w:val="22"/>
          <w:szCs w:val="22"/>
        </w:rPr>
        <w:t>или не менее 3 (трех) лет в иных случаях</w:t>
      </w:r>
      <w:r w:rsidRPr="00287E97">
        <w:rPr>
          <w:rStyle w:val="FontStyle36"/>
          <w:sz w:val="22"/>
          <w:szCs w:val="22"/>
        </w:rPr>
        <w:t>:</w:t>
      </w:r>
    </w:p>
    <w:p w14:paraId="12EA4087" w14:textId="656894F6" w:rsidR="003B5475" w:rsidRPr="00287E97" w:rsidRDefault="006D459B" w:rsidP="00885FB4">
      <w:pPr>
        <w:pStyle w:val="Style11"/>
        <w:widowControl/>
        <w:numPr>
          <w:ilvl w:val="0"/>
          <w:numId w:val="23"/>
        </w:numPr>
        <w:tabs>
          <w:tab w:val="left" w:pos="706"/>
        </w:tabs>
        <w:spacing w:before="34" w:line="240" w:lineRule="auto"/>
        <w:ind w:left="1418"/>
        <w:jc w:val="left"/>
        <w:rPr>
          <w:rStyle w:val="FontStyle36"/>
          <w:sz w:val="22"/>
          <w:szCs w:val="22"/>
        </w:rPr>
      </w:pPr>
      <w:r w:rsidRPr="00287E97">
        <w:rPr>
          <w:rStyle w:val="FontStyle36"/>
          <w:sz w:val="22"/>
          <w:szCs w:val="22"/>
        </w:rPr>
        <w:t>в должности, при назначении (избрании) на которую в соответствии с федеральными законами требовалось согласование Банка России.</w:t>
      </w:r>
    </w:p>
    <w:p w14:paraId="3FBA3B08" w14:textId="7208FE5F" w:rsidR="003B5475" w:rsidRPr="00287E97" w:rsidRDefault="003B5475" w:rsidP="00885FB4">
      <w:pPr>
        <w:pStyle w:val="Style18"/>
        <w:widowControl/>
        <w:numPr>
          <w:ilvl w:val="0"/>
          <w:numId w:val="24"/>
        </w:numPr>
        <w:tabs>
          <w:tab w:val="left" w:pos="701"/>
        </w:tabs>
        <w:spacing w:before="206" w:line="250" w:lineRule="exact"/>
        <w:ind w:right="5"/>
        <w:rPr>
          <w:rStyle w:val="FontStyle36"/>
          <w:sz w:val="22"/>
          <w:szCs w:val="22"/>
        </w:rPr>
      </w:pPr>
      <w:r w:rsidRPr="00287E97">
        <w:rPr>
          <w:rStyle w:val="FontStyle36"/>
          <w:sz w:val="22"/>
          <w:szCs w:val="22"/>
        </w:rPr>
        <w:t>Совершало сделки с ценными бумагами</w:t>
      </w:r>
      <w:r w:rsidR="004F5B65" w:rsidRPr="00287E97">
        <w:rPr>
          <w:rStyle w:val="FontStyle36"/>
          <w:sz w:val="22"/>
          <w:szCs w:val="22"/>
        </w:rPr>
        <w:t xml:space="preserve">, </w:t>
      </w:r>
      <w:r w:rsidR="004F5B65" w:rsidRPr="00107CBF">
        <w:rPr>
          <w:rStyle w:val="FontStyle36"/>
          <w:sz w:val="22"/>
          <w:szCs w:val="22"/>
        </w:rPr>
        <w:t xml:space="preserve">перечисленными в п. </w:t>
      </w:r>
      <w:r w:rsidR="00107CBF" w:rsidRPr="00107CBF">
        <w:rPr>
          <w:rStyle w:val="FontStyle36"/>
          <w:sz w:val="22"/>
          <w:szCs w:val="22"/>
        </w:rPr>
        <w:t>2</w:t>
      </w:r>
      <w:r w:rsidR="004F5B65" w:rsidRPr="00107CBF">
        <w:rPr>
          <w:rStyle w:val="FontStyle36"/>
          <w:sz w:val="22"/>
          <w:szCs w:val="22"/>
        </w:rPr>
        <w:t>.3. Регламента</w:t>
      </w:r>
      <w:r w:rsidRPr="00287E97">
        <w:rPr>
          <w:rStyle w:val="FontStyle36"/>
          <w:sz w:val="22"/>
          <w:szCs w:val="22"/>
        </w:rPr>
        <w:t xml:space="preserve"> и (или) заключало договоры, являющиеся</w:t>
      </w:r>
      <w:r w:rsidR="006A20FD">
        <w:rPr>
          <w:rStyle w:val="FontStyle36"/>
          <w:sz w:val="22"/>
          <w:szCs w:val="22"/>
        </w:rPr>
        <w:t xml:space="preserve"> </w:t>
      </w:r>
      <w:r w:rsidRPr="00287E97">
        <w:rPr>
          <w:rStyle w:val="FontStyle36"/>
          <w:sz w:val="22"/>
          <w:szCs w:val="22"/>
        </w:rPr>
        <w:t>производными финансовыми инструментами, за последние четыре квартала в среднем не реже 10</w:t>
      </w:r>
      <w:r w:rsidR="00870027" w:rsidRPr="00287E97">
        <w:rPr>
          <w:rStyle w:val="FontStyle36"/>
          <w:sz w:val="22"/>
          <w:szCs w:val="22"/>
        </w:rPr>
        <w:t xml:space="preserve"> (десяти)</w:t>
      </w:r>
      <w:r w:rsidR="006A20FD">
        <w:rPr>
          <w:rStyle w:val="FontStyle36"/>
          <w:sz w:val="22"/>
          <w:szCs w:val="22"/>
        </w:rPr>
        <w:t xml:space="preserve"> </w:t>
      </w:r>
      <w:r w:rsidRPr="00287E97">
        <w:rPr>
          <w:rStyle w:val="FontStyle36"/>
          <w:sz w:val="22"/>
          <w:szCs w:val="22"/>
        </w:rPr>
        <w:t xml:space="preserve">раз в квартал, но не реже </w:t>
      </w:r>
      <w:r w:rsidR="00870027" w:rsidRPr="00287E97">
        <w:rPr>
          <w:rStyle w:val="FontStyle36"/>
          <w:sz w:val="22"/>
          <w:szCs w:val="22"/>
        </w:rPr>
        <w:t>1 (</w:t>
      </w:r>
      <w:r w:rsidRPr="00287E97">
        <w:rPr>
          <w:rStyle w:val="FontStyle36"/>
          <w:sz w:val="22"/>
          <w:szCs w:val="22"/>
        </w:rPr>
        <w:t>одного</w:t>
      </w:r>
      <w:r w:rsidR="00870027" w:rsidRPr="00287E97">
        <w:rPr>
          <w:rStyle w:val="FontStyle36"/>
          <w:sz w:val="22"/>
          <w:szCs w:val="22"/>
        </w:rPr>
        <w:t>)</w:t>
      </w:r>
      <w:r w:rsidRPr="00287E97">
        <w:rPr>
          <w:rStyle w:val="FontStyle36"/>
          <w:sz w:val="22"/>
          <w:szCs w:val="22"/>
        </w:rPr>
        <w:t xml:space="preserve"> раза в месяц. При этом совокупная цена таких сделок (договоров)</w:t>
      </w:r>
      <w:r w:rsidR="006A20FD">
        <w:rPr>
          <w:rStyle w:val="FontStyle36"/>
          <w:sz w:val="22"/>
          <w:szCs w:val="22"/>
        </w:rPr>
        <w:t xml:space="preserve"> </w:t>
      </w:r>
      <w:r w:rsidRPr="00287E97">
        <w:rPr>
          <w:rStyle w:val="FontStyle36"/>
          <w:sz w:val="22"/>
          <w:szCs w:val="22"/>
        </w:rPr>
        <w:t>должна составлять не менее 6</w:t>
      </w:r>
      <w:r w:rsidR="00870027" w:rsidRPr="00287E97">
        <w:rPr>
          <w:rStyle w:val="FontStyle36"/>
          <w:sz w:val="22"/>
          <w:szCs w:val="22"/>
        </w:rPr>
        <w:t xml:space="preserve"> (</w:t>
      </w:r>
      <w:r w:rsidR="00B462B3" w:rsidRPr="00287E97">
        <w:rPr>
          <w:rStyle w:val="FontStyle36"/>
          <w:sz w:val="22"/>
          <w:szCs w:val="22"/>
        </w:rPr>
        <w:t>Ш</w:t>
      </w:r>
      <w:r w:rsidR="00870027" w:rsidRPr="00287E97">
        <w:rPr>
          <w:rStyle w:val="FontStyle36"/>
          <w:sz w:val="22"/>
          <w:szCs w:val="22"/>
        </w:rPr>
        <w:t>ести)</w:t>
      </w:r>
      <w:r w:rsidRPr="00287E97">
        <w:rPr>
          <w:rStyle w:val="FontStyle36"/>
          <w:sz w:val="22"/>
          <w:szCs w:val="22"/>
        </w:rPr>
        <w:t xml:space="preserve"> миллионов рублей.</w:t>
      </w:r>
    </w:p>
    <w:p w14:paraId="66778064" w14:textId="4449D33E" w:rsidR="003B5475" w:rsidRPr="00287E97" w:rsidRDefault="003B5475" w:rsidP="00885FB4">
      <w:pPr>
        <w:pStyle w:val="Style18"/>
        <w:widowControl/>
        <w:numPr>
          <w:ilvl w:val="0"/>
          <w:numId w:val="24"/>
        </w:numPr>
        <w:tabs>
          <w:tab w:val="left" w:pos="701"/>
        </w:tabs>
        <w:spacing w:before="206" w:line="245" w:lineRule="exact"/>
        <w:ind w:right="5"/>
        <w:jc w:val="left"/>
        <w:rPr>
          <w:rStyle w:val="FontStyle36"/>
          <w:sz w:val="22"/>
          <w:szCs w:val="22"/>
        </w:rPr>
      </w:pPr>
      <w:r w:rsidRPr="00287E97">
        <w:rPr>
          <w:rStyle w:val="FontStyle36"/>
          <w:sz w:val="22"/>
          <w:szCs w:val="22"/>
        </w:rPr>
        <w:t>Размер имущества, принадлежащего лицу, составляет не менее 6</w:t>
      </w:r>
      <w:r w:rsidR="00937E57" w:rsidRPr="00287E97">
        <w:rPr>
          <w:rStyle w:val="FontStyle36"/>
          <w:sz w:val="22"/>
          <w:szCs w:val="22"/>
        </w:rPr>
        <w:t xml:space="preserve"> (</w:t>
      </w:r>
      <w:r w:rsidR="00B462B3" w:rsidRPr="00287E97">
        <w:rPr>
          <w:rStyle w:val="FontStyle36"/>
          <w:sz w:val="22"/>
          <w:szCs w:val="22"/>
        </w:rPr>
        <w:t>Ш</w:t>
      </w:r>
      <w:r w:rsidR="00937E57" w:rsidRPr="00287E97">
        <w:rPr>
          <w:rStyle w:val="FontStyle36"/>
          <w:sz w:val="22"/>
          <w:szCs w:val="22"/>
        </w:rPr>
        <w:t>ести)</w:t>
      </w:r>
      <w:r w:rsidRPr="00287E97">
        <w:rPr>
          <w:rStyle w:val="FontStyle36"/>
          <w:sz w:val="22"/>
          <w:szCs w:val="22"/>
        </w:rPr>
        <w:t xml:space="preserve"> миллионов рублей. При этом</w:t>
      </w:r>
      <w:r w:rsidR="008026B1">
        <w:rPr>
          <w:rStyle w:val="FontStyle36"/>
          <w:sz w:val="22"/>
          <w:szCs w:val="22"/>
        </w:rPr>
        <w:t xml:space="preserve"> </w:t>
      </w:r>
      <w:r w:rsidRPr="00287E97">
        <w:rPr>
          <w:rStyle w:val="FontStyle36"/>
          <w:sz w:val="22"/>
          <w:szCs w:val="22"/>
        </w:rPr>
        <w:t>учитывается только следующее имущество:</w:t>
      </w:r>
    </w:p>
    <w:p w14:paraId="438F5E0F" w14:textId="29C2E492" w:rsidR="003B5475" w:rsidRPr="00287E97" w:rsidRDefault="003B5475" w:rsidP="001154DE">
      <w:pPr>
        <w:pStyle w:val="Style11"/>
        <w:widowControl/>
        <w:numPr>
          <w:ilvl w:val="0"/>
          <w:numId w:val="25"/>
        </w:numPr>
        <w:tabs>
          <w:tab w:val="left" w:pos="691"/>
        </w:tabs>
        <w:spacing w:line="254" w:lineRule="exact"/>
        <w:ind w:left="1560"/>
        <w:rPr>
          <w:rStyle w:val="FontStyle36"/>
          <w:sz w:val="22"/>
          <w:szCs w:val="22"/>
        </w:rPr>
      </w:pPr>
      <w:r w:rsidRPr="00287E97">
        <w:rPr>
          <w:rStyle w:val="FontStyle36"/>
          <w:sz w:val="22"/>
          <w:szCs w:val="22"/>
        </w:rPr>
        <w:t>денежные средства, находящиеся на счетах и (или) во вкладах (депозитах), открытых в</w:t>
      </w:r>
      <w:r w:rsidR="001154DE">
        <w:rPr>
          <w:rStyle w:val="FontStyle36"/>
          <w:sz w:val="22"/>
          <w:szCs w:val="22"/>
        </w:rPr>
        <w:t xml:space="preserve"> </w:t>
      </w:r>
      <w:r w:rsidRPr="00287E97">
        <w:rPr>
          <w:rStyle w:val="FontStyle36"/>
          <w:sz w:val="22"/>
          <w:szCs w:val="22"/>
        </w:rPr>
        <w:t>кредитных организациях в соответствии с нормативными актами Банка России, и (или) в</w:t>
      </w:r>
      <w:r w:rsidR="002E5B47">
        <w:rPr>
          <w:rStyle w:val="FontStyle36"/>
          <w:sz w:val="22"/>
          <w:szCs w:val="22"/>
        </w:rPr>
        <w:t xml:space="preserve"> </w:t>
      </w:r>
      <w:r w:rsidRPr="00287E97">
        <w:rPr>
          <w:rStyle w:val="FontStyle36"/>
          <w:sz w:val="22"/>
          <w:szCs w:val="22"/>
        </w:rPr>
        <w:t>иностранных банках, с местом учреждения в государствах, указанных в подпунктах 1 и 2 пункта 2</w:t>
      </w:r>
      <w:r w:rsidR="002E5B47">
        <w:rPr>
          <w:rStyle w:val="FontStyle36"/>
          <w:sz w:val="22"/>
          <w:szCs w:val="22"/>
        </w:rPr>
        <w:t xml:space="preserve"> </w:t>
      </w:r>
      <w:r w:rsidRPr="00287E97">
        <w:rPr>
          <w:rStyle w:val="FontStyle36"/>
          <w:sz w:val="22"/>
          <w:szCs w:val="22"/>
        </w:rPr>
        <w:t>статьи 51.1 Федерального закона «О рынке ценных бумаг», и суммы</w:t>
      </w:r>
      <w:r w:rsidR="002E5B47">
        <w:rPr>
          <w:rStyle w:val="FontStyle36"/>
          <w:sz w:val="22"/>
          <w:szCs w:val="22"/>
        </w:rPr>
        <w:t xml:space="preserve"> </w:t>
      </w:r>
      <w:r w:rsidRPr="00287E97">
        <w:rPr>
          <w:rStyle w:val="FontStyle36"/>
          <w:sz w:val="22"/>
          <w:szCs w:val="22"/>
        </w:rPr>
        <w:t>начисленных процентов;</w:t>
      </w:r>
    </w:p>
    <w:p w14:paraId="6E184AE6" w14:textId="7AEE9CEE" w:rsidR="003B5475" w:rsidRPr="00287E97" w:rsidRDefault="003B5475" w:rsidP="001154DE">
      <w:pPr>
        <w:pStyle w:val="Style11"/>
        <w:widowControl/>
        <w:numPr>
          <w:ilvl w:val="0"/>
          <w:numId w:val="25"/>
        </w:numPr>
        <w:tabs>
          <w:tab w:val="left" w:pos="691"/>
        </w:tabs>
        <w:spacing w:before="10" w:line="254" w:lineRule="exact"/>
        <w:ind w:left="1560"/>
        <w:rPr>
          <w:rStyle w:val="FontStyle36"/>
          <w:sz w:val="22"/>
          <w:szCs w:val="22"/>
        </w:rPr>
      </w:pPr>
      <w:r w:rsidRPr="00287E97">
        <w:rPr>
          <w:rStyle w:val="FontStyle36"/>
          <w:sz w:val="22"/>
          <w:szCs w:val="22"/>
        </w:rPr>
        <w:t>требования к кредитной организации выплатить денежный эквивалент драгоценного металла</w:t>
      </w:r>
      <w:r w:rsidR="002E5B47">
        <w:rPr>
          <w:rStyle w:val="FontStyle36"/>
          <w:sz w:val="22"/>
          <w:szCs w:val="22"/>
        </w:rPr>
        <w:t xml:space="preserve"> </w:t>
      </w:r>
      <w:r w:rsidRPr="00287E97">
        <w:rPr>
          <w:rStyle w:val="FontStyle36"/>
          <w:sz w:val="22"/>
          <w:szCs w:val="22"/>
        </w:rPr>
        <w:t>по учетной цене соответствующего драгоценного металла;</w:t>
      </w:r>
    </w:p>
    <w:p w14:paraId="34FE5783" w14:textId="5B4A46D0" w:rsidR="003B5475" w:rsidRPr="00287E97" w:rsidRDefault="003B5475" w:rsidP="001154DE">
      <w:pPr>
        <w:pStyle w:val="Style11"/>
        <w:widowControl/>
        <w:numPr>
          <w:ilvl w:val="0"/>
          <w:numId w:val="25"/>
        </w:numPr>
        <w:tabs>
          <w:tab w:val="left" w:pos="691"/>
        </w:tabs>
        <w:spacing w:before="10" w:line="254" w:lineRule="exact"/>
        <w:ind w:left="1560"/>
        <w:rPr>
          <w:rStyle w:val="FontStyle36"/>
          <w:sz w:val="22"/>
          <w:szCs w:val="22"/>
        </w:rPr>
      </w:pPr>
      <w:r w:rsidRPr="00287E97">
        <w:rPr>
          <w:rStyle w:val="FontStyle36"/>
          <w:sz w:val="22"/>
          <w:szCs w:val="22"/>
        </w:rPr>
        <w:t>ценные бумаги, предусмотренные п</w:t>
      </w:r>
      <w:r w:rsidR="00107CBF">
        <w:rPr>
          <w:rStyle w:val="FontStyle36"/>
          <w:sz w:val="22"/>
          <w:szCs w:val="22"/>
        </w:rPr>
        <w:t>.</w:t>
      </w:r>
      <w:r w:rsidRPr="00287E97">
        <w:rPr>
          <w:rStyle w:val="FontStyle36"/>
          <w:sz w:val="22"/>
          <w:szCs w:val="22"/>
        </w:rPr>
        <w:t xml:space="preserve"> </w:t>
      </w:r>
      <w:r w:rsidR="00107CBF" w:rsidRPr="00107CBF">
        <w:rPr>
          <w:rStyle w:val="FontStyle36"/>
          <w:sz w:val="22"/>
          <w:szCs w:val="22"/>
        </w:rPr>
        <w:t>2</w:t>
      </w:r>
      <w:r w:rsidRPr="00107CBF">
        <w:rPr>
          <w:rStyle w:val="FontStyle36"/>
          <w:sz w:val="22"/>
          <w:szCs w:val="22"/>
        </w:rPr>
        <w:t>.3</w:t>
      </w:r>
      <w:r w:rsidRPr="00287E97">
        <w:rPr>
          <w:rStyle w:val="FontStyle36"/>
          <w:sz w:val="22"/>
          <w:szCs w:val="22"/>
        </w:rPr>
        <w:t xml:space="preserve"> Регламента, в том числе переданные</w:t>
      </w:r>
      <w:r w:rsidR="00107CBF">
        <w:rPr>
          <w:rStyle w:val="FontStyle36"/>
          <w:sz w:val="22"/>
          <w:szCs w:val="22"/>
        </w:rPr>
        <w:t xml:space="preserve"> </w:t>
      </w:r>
      <w:r w:rsidRPr="00287E97">
        <w:rPr>
          <w:rStyle w:val="FontStyle36"/>
          <w:sz w:val="22"/>
          <w:szCs w:val="22"/>
        </w:rPr>
        <w:t>физическим лицом в доверительное управление</w:t>
      </w:r>
      <w:r w:rsidR="00C615D6">
        <w:rPr>
          <w:rStyle w:val="a5"/>
          <w:color w:val="000000"/>
          <w:sz w:val="22"/>
          <w:szCs w:val="22"/>
        </w:rPr>
        <w:footnoteReference w:id="1"/>
      </w:r>
      <w:r w:rsidRPr="00287E97">
        <w:rPr>
          <w:rStyle w:val="FontStyle36"/>
          <w:sz w:val="22"/>
          <w:szCs w:val="22"/>
        </w:rPr>
        <w:t>.</w:t>
      </w:r>
    </w:p>
    <w:p w14:paraId="58AFBB03" w14:textId="45A2CB31" w:rsidR="009E7883" w:rsidRPr="00D6729E" w:rsidRDefault="003B5475" w:rsidP="00D6729E">
      <w:pPr>
        <w:pStyle w:val="Style6"/>
        <w:widowControl/>
        <w:numPr>
          <w:ilvl w:val="0"/>
          <w:numId w:val="26"/>
        </w:numPr>
        <w:spacing w:before="202" w:line="250" w:lineRule="exact"/>
        <w:ind w:left="993" w:hanging="284"/>
        <w:rPr>
          <w:rStyle w:val="FontStyle36"/>
          <w:sz w:val="22"/>
          <w:szCs w:val="22"/>
        </w:rPr>
      </w:pPr>
      <w:r w:rsidRPr="00287E97">
        <w:rPr>
          <w:rStyle w:val="FontStyle36"/>
          <w:sz w:val="22"/>
          <w:szCs w:val="22"/>
        </w:rPr>
        <w:lastRenderedPageBreak/>
        <w:t>Имеет высшее экономическое образование, подтвержденное документом государственного</w:t>
      </w:r>
      <w:r w:rsidR="00D6729E">
        <w:rPr>
          <w:rStyle w:val="FontStyle36"/>
          <w:sz w:val="22"/>
          <w:szCs w:val="22"/>
        </w:rPr>
        <w:t xml:space="preserve"> </w:t>
      </w:r>
      <w:r w:rsidRPr="00287E97">
        <w:rPr>
          <w:rStyle w:val="FontStyle36"/>
          <w:sz w:val="22"/>
          <w:szCs w:val="22"/>
        </w:rPr>
        <w:t>образца Российской Федерации о высшем образовании, выданным образовательной</w:t>
      </w:r>
      <w:r w:rsidR="00A710E7">
        <w:rPr>
          <w:rStyle w:val="FontStyle36"/>
          <w:sz w:val="22"/>
          <w:szCs w:val="22"/>
        </w:rPr>
        <w:t xml:space="preserve"> </w:t>
      </w:r>
      <w:r w:rsidRPr="00287E97">
        <w:rPr>
          <w:rStyle w:val="FontStyle36"/>
          <w:sz w:val="22"/>
          <w:szCs w:val="22"/>
        </w:rPr>
        <w:t>организацией</w:t>
      </w:r>
      <w:r w:rsidR="00A710E7">
        <w:rPr>
          <w:rStyle w:val="FontStyle36"/>
          <w:sz w:val="22"/>
          <w:szCs w:val="22"/>
        </w:rPr>
        <w:t xml:space="preserve"> </w:t>
      </w:r>
      <w:r w:rsidRPr="00287E97">
        <w:rPr>
          <w:rStyle w:val="FontStyle36"/>
          <w:sz w:val="22"/>
          <w:szCs w:val="22"/>
        </w:rPr>
        <w:t xml:space="preserve">высшего профессионального образования, </w:t>
      </w:r>
      <w:r w:rsidR="00E37B67" w:rsidRPr="00287E97">
        <w:rPr>
          <w:rStyle w:val="FontStyle36"/>
          <w:sz w:val="22"/>
          <w:szCs w:val="22"/>
        </w:rPr>
        <w:t xml:space="preserve">которая </w:t>
      </w:r>
      <w:r w:rsidRPr="00287E97">
        <w:rPr>
          <w:rStyle w:val="FontStyle36"/>
          <w:sz w:val="22"/>
          <w:szCs w:val="22"/>
        </w:rPr>
        <w:t>на момент выдачи указанного документа</w:t>
      </w:r>
      <w:r w:rsidR="00A710E7">
        <w:rPr>
          <w:rStyle w:val="FontStyle36"/>
          <w:sz w:val="22"/>
          <w:szCs w:val="22"/>
        </w:rPr>
        <w:t xml:space="preserve"> </w:t>
      </w:r>
      <w:r w:rsidRPr="00287E97">
        <w:rPr>
          <w:rStyle w:val="FontStyle36"/>
          <w:sz w:val="22"/>
          <w:szCs w:val="22"/>
        </w:rPr>
        <w:t>осуществлял</w:t>
      </w:r>
      <w:r w:rsidR="00E37B67" w:rsidRPr="00287E97">
        <w:rPr>
          <w:rStyle w:val="FontStyle36"/>
          <w:sz w:val="22"/>
          <w:szCs w:val="22"/>
        </w:rPr>
        <w:t>а</w:t>
      </w:r>
      <w:r w:rsidRPr="00287E97">
        <w:rPr>
          <w:rStyle w:val="FontStyle36"/>
          <w:sz w:val="22"/>
          <w:szCs w:val="22"/>
        </w:rPr>
        <w:t xml:space="preserve"> аттестацию граждан в сфере профессиональной деятельности на рынке ценных бумаг,</w:t>
      </w:r>
      <w:r w:rsidR="00A710E7">
        <w:rPr>
          <w:rStyle w:val="FontStyle36"/>
          <w:sz w:val="22"/>
          <w:szCs w:val="22"/>
        </w:rPr>
        <w:t xml:space="preserve"> </w:t>
      </w:r>
      <w:r w:rsidRPr="00287E97">
        <w:rPr>
          <w:rStyle w:val="FontStyle36"/>
          <w:sz w:val="22"/>
          <w:szCs w:val="22"/>
        </w:rPr>
        <w:t>или квалификаци</w:t>
      </w:r>
      <w:r w:rsidR="00E37B67" w:rsidRPr="00287E97">
        <w:rPr>
          <w:rStyle w:val="FontStyle36"/>
          <w:sz w:val="22"/>
          <w:szCs w:val="22"/>
        </w:rPr>
        <w:t xml:space="preserve">ю в сфере финансовых рынков, подтвержденную свидетельством о квалификации, выданным в </w:t>
      </w:r>
      <w:r w:rsidR="00E37B67" w:rsidRPr="00287E97">
        <w:rPr>
          <w:sz w:val="22"/>
          <w:szCs w:val="22"/>
        </w:rPr>
        <w:t xml:space="preserve">соответствии с </w:t>
      </w:r>
      <w:r w:rsidR="00E37B67" w:rsidRPr="00A710E7">
        <w:rPr>
          <w:sz w:val="22"/>
          <w:szCs w:val="22"/>
        </w:rPr>
        <w:t xml:space="preserve">частью 4 статьи 4 </w:t>
      </w:r>
      <w:r w:rsidR="00E37B67" w:rsidRPr="00287E97">
        <w:rPr>
          <w:sz w:val="22"/>
          <w:szCs w:val="22"/>
        </w:rPr>
        <w:t>Федерального закона от 3 июля 2016 года N 238-ФЗ "О независимой оценке квалификации", или не менее одного из</w:t>
      </w:r>
      <w:r w:rsidRPr="00287E97">
        <w:rPr>
          <w:rStyle w:val="FontStyle36"/>
          <w:sz w:val="22"/>
          <w:szCs w:val="22"/>
        </w:rPr>
        <w:t xml:space="preserve"> </w:t>
      </w:r>
      <w:r w:rsidR="00E37B67" w:rsidRPr="00287E97">
        <w:rPr>
          <w:rStyle w:val="FontStyle36"/>
          <w:sz w:val="22"/>
          <w:szCs w:val="22"/>
        </w:rPr>
        <w:t>следующих</w:t>
      </w:r>
      <w:r w:rsidRPr="00287E97">
        <w:rPr>
          <w:rStyle w:val="FontStyle36"/>
          <w:sz w:val="22"/>
          <w:szCs w:val="22"/>
        </w:rPr>
        <w:t xml:space="preserve"> сертификат</w:t>
      </w:r>
      <w:r w:rsidR="00E37B67" w:rsidRPr="00287E97">
        <w:rPr>
          <w:rStyle w:val="FontStyle36"/>
          <w:sz w:val="22"/>
          <w:szCs w:val="22"/>
        </w:rPr>
        <w:t>ов:</w:t>
      </w:r>
    </w:p>
    <w:p w14:paraId="1F887D20" w14:textId="0D52F6C8" w:rsidR="00E37B67" w:rsidRPr="00287E97" w:rsidRDefault="003B5475" w:rsidP="009E7883">
      <w:pPr>
        <w:pStyle w:val="Style6"/>
        <w:widowControl/>
        <w:numPr>
          <w:ilvl w:val="0"/>
          <w:numId w:val="27"/>
        </w:numPr>
        <w:spacing w:line="250" w:lineRule="exact"/>
        <w:ind w:left="1559" w:hanging="357"/>
        <w:rPr>
          <w:rStyle w:val="FontStyle36"/>
          <w:sz w:val="22"/>
          <w:szCs w:val="22"/>
          <w:lang w:val="en-US"/>
        </w:rPr>
      </w:pPr>
      <w:r w:rsidRPr="00287E97">
        <w:rPr>
          <w:rStyle w:val="FontStyle36"/>
          <w:sz w:val="22"/>
          <w:szCs w:val="22"/>
          <w:lang w:val="en-US"/>
        </w:rPr>
        <w:t>Chartered Financial Analyst (CFA)</w:t>
      </w:r>
      <w:r w:rsidR="00A710E7">
        <w:rPr>
          <w:rStyle w:val="FontStyle36"/>
          <w:sz w:val="22"/>
          <w:szCs w:val="22"/>
        </w:rPr>
        <w:t>,</w:t>
      </w:r>
    </w:p>
    <w:p w14:paraId="59B65A8F" w14:textId="16AC677D" w:rsidR="00E37B67" w:rsidRPr="00287E97" w:rsidRDefault="00E37B67" w:rsidP="009E7883">
      <w:pPr>
        <w:pStyle w:val="Style6"/>
        <w:widowControl/>
        <w:numPr>
          <w:ilvl w:val="0"/>
          <w:numId w:val="27"/>
        </w:numPr>
        <w:spacing w:line="250" w:lineRule="exact"/>
        <w:ind w:left="1559" w:hanging="357"/>
        <w:rPr>
          <w:rStyle w:val="FontStyle36"/>
          <w:sz w:val="22"/>
          <w:szCs w:val="22"/>
          <w:lang w:val="en-US"/>
        </w:rPr>
      </w:pPr>
      <w:r w:rsidRPr="00287E97">
        <w:rPr>
          <w:sz w:val="22"/>
          <w:szCs w:val="22"/>
          <w:lang w:val="en-US"/>
        </w:rPr>
        <w:t>Certified International Investment Analyst (CIIA)</w:t>
      </w:r>
      <w:r w:rsidR="003B5475" w:rsidRPr="00287E97">
        <w:rPr>
          <w:rStyle w:val="FontStyle36"/>
          <w:sz w:val="22"/>
          <w:szCs w:val="22"/>
          <w:lang w:val="en-US"/>
        </w:rPr>
        <w:t xml:space="preserve">, </w:t>
      </w:r>
    </w:p>
    <w:p w14:paraId="6FFC74DA" w14:textId="32CCB49D" w:rsidR="009A6FBC" w:rsidRDefault="003B5475" w:rsidP="009E7883">
      <w:pPr>
        <w:pStyle w:val="Style6"/>
        <w:widowControl/>
        <w:numPr>
          <w:ilvl w:val="0"/>
          <w:numId w:val="27"/>
        </w:numPr>
        <w:spacing w:line="250" w:lineRule="exact"/>
        <w:ind w:left="1559" w:hanging="357"/>
        <w:rPr>
          <w:rStyle w:val="FontStyle36"/>
          <w:sz w:val="22"/>
          <w:szCs w:val="22"/>
          <w:lang w:val="en-US"/>
        </w:rPr>
      </w:pPr>
      <w:r w:rsidRPr="00287E97">
        <w:rPr>
          <w:rStyle w:val="FontStyle36"/>
          <w:sz w:val="22"/>
          <w:szCs w:val="22"/>
          <w:lang w:val="en-US"/>
        </w:rPr>
        <w:t>Financial Risk Manager (FRM).</w:t>
      </w:r>
    </w:p>
    <w:p w14:paraId="68630B8A" w14:textId="77777777" w:rsidR="002F3B0B" w:rsidRPr="00D96D74" w:rsidRDefault="002F3B0B" w:rsidP="002F3B0B">
      <w:pPr>
        <w:pStyle w:val="Style6"/>
        <w:widowControl/>
        <w:spacing w:before="202" w:line="250" w:lineRule="exact"/>
        <w:ind w:left="1560" w:firstLine="0"/>
        <w:rPr>
          <w:rStyle w:val="FontStyle36"/>
          <w:sz w:val="22"/>
          <w:szCs w:val="22"/>
          <w:lang w:val="en-US"/>
        </w:rPr>
      </w:pPr>
    </w:p>
    <w:p w14:paraId="0F4DB759" w14:textId="124E9E45" w:rsidR="003B5475" w:rsidRDefault="00A519B3" w:rsidP="00D96D74">
      <w:pPr>
        <w:pStyle w:val="Style18"/>
        <w:widowControl/>
        <w:tabs>
          <w:tab w:val="left" w:pos="696"/>
        </w:tabs>
        <w:spacing w:before="120" w:line="250" w:lineRule="exact"/>
        <w:ind w:left="284" w:firstLine="0"/>
        <w:rPr>
          <w:rStyle w:val="FontStyle36"/>
          <w:sz w:val="22"/>
          <w:szCs w:val="22"/>
        </w:rPr>
      </w:pPr>
      <w:r w:rsidRPr="00287E97">
        <w:rPr>
          <w:rStyle w:val="FontStyle36"/>
          <w:sz w:val="22"/>
          <w:szCs w:val="22"/>
        </w:rPr>
        <w:t xml:space="preserve">2.2. </w:t>
      </w:r>
      <w:r w:rsidR="003B5475" w:rsidRPr="00287E97">
        <w:rPr>
          <w:rStyle w:val="FontStyle36"/>
          <w:sz w:val="22"/>
          <w:szCs w:val="22"/>
        </w:rPr>
        <w:t>Юридическое лицо может быть признано Квалифицированным инвестором, если оно является</w:t>
      </w:r>
      <w:r w:rsidR="002D68B6">
        <w:rPr>
          <w:rStyle w:val="FontStyle36"/>
          <w:sz w:val="22"/>
          <w:szCs w:val="22"/>
        </w:rPr>
        <w:t xml:space="preserve"> </w:t>
      </w:r>
      <w:r w:rsidR="003B5475" w:rsidRPr="00287E97">
        <w:rPr>
          <w:rStyle w:val="FontStyle36"/>
          <w:sz w:val="22"/>
          <w:szCs w:val="22"/>
        </w:rPr>
        <w:t>коммерческой организацией и отвечает любому из указанных требований:</w:t>
      </w:r>
    </w:p>
    <w:p w14:paraId="1456FF72" w14:textId="77777777" w:rsidR="00D96D74" w:rsidRPr="00287E97" w:rsidRDefault="00D96D74" w:rsidP="00D96D74">
      <w:pPr>
        <w:pStyle w:val="Style18"/>
        <w:widowControl/>
        <w:tabs>
          <w:tab w:val="left" w:pos="696"/>
        </w:tabs>
        <w:spacing w:before="120" w:line="250" w:lineRule="exact"/>
        <w:ind w:left="284" w:firstLine="0"/>
        <w:rPr>
          <w:rStyle w:val="FontStyle36"/>
          <w:sz w:val="22"/>
          <w:szCs w:val="22"/>
        </w:rPr>
      </w:pPr>
    </w:p>
    <w:p w14:paraId="337F9033" w14:textId="77777777" w:rsidR="003B5475" w:rsidRPr="00287E97" w:rsidRDefault="003B5475" w:rsidP="006B62F4">
      <w:pPr>
        <w:pStyle w:val="Style18"/>
        <w:widowControl/>
        <w:numPr>
          <w:ilvl w:val="0"/>
          <w:numId w:val="26"/>
        </w:numPr>
        <w:tabs>
          <w:tab w:val="left" w:pos="993"/>
        </w:tabs>
        <w:spacing w:line="250" w:lineRule="exact"/>
        <w:ind w:left="993" w:hanging="284"/>
        <w:rPr>
          <w:rStyle w:val="FontStyle36"/>
          <w:sz w:val="22"/>
          <w:szCs w:val="22"/>
        </w:rPr>
      </w:pPr>
      <w:r w:rsidRPr="00287E97">
        <w:rPr>
          <w:rStyle w:val="FontStyle36"/>
          <w:sz w:val="22"/>
          <w:szCs w:val="22"/>
        </w:rPr>
        <w:t>Имеет собственный капитал не менее 200 (Двухсот) миллионов рублей.</w:t>
      </w:r>
    </w:p>
    <w:p w14:paraId="04F42D2C" w14:textId="6E4B1636" w:rsidR="007A0A5D" w:rsidRPr="00287E97" w:rsidRDefault="003B5475" w:rsidP="006B62F4">
      <w:pPr>
        <w:pStyle w:val="Style18"/>
        <w:widowControl/>
        <w:numPr>
          <w:ilvl w:val="0"/>
          <w:numId w:val="26"/>
        </w:numPr>
        <w:tabs>
          <w:tab w:val="left" w:pos="993"/>
        </w:tabs>
        <w:spacing w:before="115" w:line="250" w:lineRule="exact"/>
        <w:ind w:left="993" w:right="5" w:hanging="284"/>
        <w:rPr>
          <w:rStyle w:val="FontStyle36"/>
          <w:sz w:val="22"/>
          <w:szCs w:val="22"/>
        </w:rPr>
      </w:pPr>
      <w:r w:rsidRPr="00287E97">
        <w:rPr>
          <w:rStyle w:val="FontStyle36"/>
          <w:sz w:val="22"/>
          <w:szCs w:val="22"/>
        </w:rPr>
        <w:t>Совершало сделки с ценными бумагами</w:t>
      </w:r>
      <w:r w:rsidR="000459A6" w:rsidRPr="00287E97">
        <w:rPr>
          <w:rStyle w:val="FontStyle36"/>
          <w:sz w:val="22"/>
          <w:szCs w:val="22"/>
        </w:rPr>
        <w:t xml:space="preserve">, </w:t>
      </w:r>
      <w:r w:rsidR="000459A6" w:rsidRPr="00D6729E">
        <w:rPr>
          <w:rStyle w:val="FontStyle36"/>
          <w:sz w:val="22"/>
          <w:szCs w:val="22"/>
        </w:rPr>
        <w:t xml:space="preserve">предусмотренными п. </w:t>
      </w:r>
      <w:r w:rsidR="00D6729E" w:rsidRPr="00D6729E">
        <w:rPr>
          <w:rStyle w:val="FontStyle36"/>
          <w:sz w:val="22"/>
          <w:szCs w:val="22"/>
        </w:rPr>
        <w:t>2</w:t>
      </w:r>
      <w:r w:rsidR="000459A6" w:rsidRPr="00D6729E">
        <w:rPr>
          <w:rStyle w:val="FontStyle36"/>
          <w:sz w:val="22"/>
          <w:szCs w:val="22"/>
        </w:rPr>
        <w:t>.3 Регламента,</w:t>
      </w:r>
      <w:r w:rsidRPr="00287E97">
        <w:rPr>
          <w:rStyle w:val="FontStyle36"/>
          <w:sz w:val="22"/>
          <w:szCs w:val="22"/>
        </w:rPr>
        <w:t xml:space="preserve"> и (или) заключало договоры, являющиеся</w:t>
      </w:r>
      <w:r w:rsidR="00D96D74">
        <w:rPr>
          <w:rStyle w:val="FontStyle36"/>
          <w:sz w:val="22"/>
          <w:szCs w:val="22"/>
        </w:rPr>
        <w:t xml:space="preserve"> </w:t>
      </w:r>
      <w:r w:rsidRPr="00287E97">
        <w:rPr>
          <w:rStyle w:val="FontStyle36"/>
          <w:sz w:val="22"/>
          <w:szCs w:val="22"/>
        </w:rPr>
        <w:t>производными финансовыми инструментами</w:t>
      </w:r>
      <w:r w:rsidR="007A0A5D" w:rsidRPr="00287E97">
        <w:rPr>
          <w:rStyle w:val="FontStyle36"/>
          <w:sz w:val="22"/>
          <w:szCs w:val="22"/>
        </w:rPr>
        <w:t>,</w:t>
      </w:r>
      <w:r w:rsidRPr="00287E97">
        <w:rPr>
          <w:rStyle w:val="FontStyle36"/>
          <w:sz w:val="22"/>
          <w:szCs w:val="22"/>
        </w:rPr>
        <w:t xml:space="preserve"> за последние 4</w:t>
      </w:r>
      <w:r w:rsidR="007A0A5D" w:rsidRPr="00287E97">
        <w:rPr>
          <w:rStyle w:val="FontStyle36"/>
          <w:sz w:val="22"/>
          <w:szCs w:val="22"/>
        </w:rPr>
        <w:t xml:space="preserve"> (четыре)</w:t>
      </w:r>
      <w:r w:rsidRPr="00287E97">
        <w:rPr>
          <w:rStyle w:val="FontStyle36"/>
          <w:sz w:val="22"/>
          <w:szCs w:val="22"/>
        </w:rPr>
        <w:t xml:space="preserve"> квартала в среднем не реже </w:t>
      </w:r>
      <w:r w:rsidR="006E40A6">
        <w:rPr>
          <w:rStyle w:val="FontStyle36"/>
          <w:sz w:val="22"/>
          <w:szCs w:val="22"/>
        </w:rPr>
        <w:t>5 (</w:t>
      </w:r>
      <w:r w:rsidRPr="00287E97">
        <w:rPr>
          <w:rStyle w:val="FontStyle36"/>
          <w:sz w:val="22"/>
          <w:szCs w:val="22"/>
        </w:rPr>
        <w:t>пяти</w:t>
      </w:r>
      <w:r w:rsidR="006E40A6">
        <w:rPr>
          <w:rStyle w:val="FontStyle36"/>
          <w:sz w:val="22"/>
          <w:szCs w:val="22"/>
        </w:rPr>
        <w:t>)</w:t>
      </w:r>
      <w:r w:rsidRPr="00287E97">
        <w:rPr>
          <w:rStyle w:val="FontStyle36"/>
          <w:sz w:val="22"/>
          <w:szCs w:val="22"/>
        </w:rPr>
        <w:t xml:space="preserve"> раз в</w:t>
      </w:r>
      <w:r w:rsidR="00D96D74">
        <w:rPr>
          <w:rStyle w:val="FontStyle36"/>
          <w:sz w:val="22"/>
          <w:szCs w:val="22"/>
        </w:rPr>
        <w:t xml:space="preserve"> </w:t>
      </w:r>
      <w:r w:rsidRPr="00287E97">
        <w:rPr>
          <w:rStyle w:val="FontStyle36"/>
          <w:sz w:val="22"/>
          <w:szCs w:val="22"/>
        </w:rPr>
        <w:t xml:space="preserve">квартал, но не реже </w:t>
      </w:r>
      <w:r w:rsidR="007A0A5D" w:rsidRPr="00287E97">
        <w:rPr>
          <w:rStyle w:val="FontStyle36"/>
          <w:sz w:val="22"/>
          <w:szCs w:val="22"/>
        </w:rPr>
        <w:t>1 (</w:t>
      </w:r>
      <w:r w:rsidRPr="00287E97">
        <w:rPr>
          <w:rStyle w:val="FontStyle36"/>
          <w:sz w:val="22"/>
          <w:szCs w:val="22"/>
        </w:rPr>
        <w:t>одного</w:t>
      </w:r>
      <w:r w:rsidR="007A0A5D" w:rsidRPr="00287E97">
        <w:rPr>
          <w:rStyle w:val="FontStyle36"/>
          <w:sz w:val="22"/>
          <w:szCs w:val="22"/>
        </w:rPr>
        <w:t>)</w:t>
      </w:r>
      <w:r w:rsidRPr="00287E97">
        <w:rPr>
          <w:rStyle w:val="FontStyle36"/>
          <w:sz w:val="22"/>
          <w:szCs w:val="22"/>
        </w:rPr>
        <w:t xml:space="preserve"> раза в месяц. При этом совокупная цена таких сделок (договоров) должна</w:t>
      </w:r>
      <w:r w:rsidRPr="00287E97">
        <w:rPr>
          <w:rStyle w:val="FontStyle36"/>
          <w:sz w:val="22"/>
          <w:szCs w:val="22"/>
        </w:rPr>
        <w:br/>
        <w:t xml:space="preserve">составлять не менее 50 (Пятидесяти) миллионов рублей. </w:t>
      </w:r>
    </w:p>
    <w:p w14:paraId="3FCBB737" w14:textId="1FDCF59C" w:rsidR="003B5475" w:rsidRPr="00287E97" w:rsidRDefault="003B5475" w:rsidP="006B62F4">
      <w:pPr>
        <w:pStyle w:val="Style18"/>
        <w:widowControl/>
        <w:numPr>
          <w:ilvl w:val="0"/>
          <w:numId w:val="26"/>
        </w:numPr>
        <w:tabs>
          <w:tab w:val="left" w:pos="993"/>
        </w:tabs>
        <w:spacing w:before="115" w:line="250" w:lineRule="exact"/>
        <w:ind w:left="993" w:right="5" w:hanging="284"/>
        <w:rPr>
          <w:rStyle w:val="FontStyle36"/>
          <w:sz w:val="22"/>
          <w:szCs w:val="22"/>
        </w:rPr>
      </w:pPr>
      <w:r w:rsidRPr="00287E97">
        <w:rPr>
          <w:rStyle w:val="FontStyle36"/>
          <w:sz w:val="22"/>
          <w:szCs w:val="22"/>
        </w:rPr>
        <w:t>Имеет оборот (выручку) от реализации</w:t>
      </w:r>
      <w:r w:rsidR="00D96D74">
        <w:rPr>
          <w:rStyle w:val="FontStyle36"/>
          <w:sz w:val="22"/>
          <w:szCs w:val="22"/>
        </w:rPr>
        <w:t xml:space="preserve"> </w:t>
      </w:r>
      <w:r w:rsidRPr="00287E97">
        <w:rPr>
          <w:rStyle w:val="FontStyle36"/>
          <w:sz w:val="22"/>
          <w:szCs w:val="22"/>
        </w:rPr>
        <w:t>товаров (работ, услуг) по данным бухгалтерской отчетности (национальных стандартов или правил</w:t>
      </w:r>
      <w:r w:rsidR="00D96D74">
        <w:rPr>
          <w:rStyle w:val="FontStyle36"/>
          <w:sz w:val="22"/>
          <w:szCs w:val="22"/>
        </w:rPr>
        <w:t xml:space="preserve"> </w:t>
      </w:r>
      <w:r w:rsidRPr="00287E97">
        <w:rPr>
          <w:rStyle w:val="FontStyle36"/>
          <w:sz w:val="22"/>
          <w:szCs w:val="22"/>
        </w:rPr>
        <w:t>ведения учета и составления отчетности для иностранного юридического лица) за последний</w:t>
      </w:r>
      <w:r w:rsidR="00D96D74">
        <w:rPr>
          <w:rStyle w:val="FontStyle36"/>
          <w:sz w:val="22"/>
          <w:szCs w:val="22"/>
        </w:rPr>
        <w:t xml:space="preserve"> </w:t>
      </w:r>
      <w:r w:rsidRPr="00287E97">
        <w:rPr>
          <w:rStyle w:val="FontStyle36"/>
          <w:sz w:val="22"/>
          <w:szCs w:val="22"/>
        </w:rPr>
        <w:t>завершенный отчетный год не менее 2 (Двух) миллиардов рублей. Под завершенным отчетным</w:t>
      </w:r>
      <w:r w:rsidR="00D96D74">
        <w:rPr>
          <w:rStyle w:val="FontStyle36"/>
          <w:sz w:val="22"/>
          <w:szCs w:val="22"/>
        </w:rPr>
        <w:t xml:space="preserve"> </w:t>
      </w:r>
      <w:r w:rsidRPr="00287E97">
        <w:rPr>
          <w:rStyle w:val="FontStyle36"/>
          <w:sz w:val="22"/>
          <w:szCs w:val="22"/>
        </w:rPr>
        <w:t>годом понимается отчетный год, в отношении которого истек установленный срок представления</w:t>
      </w:r>
      <w:r w:rsidR="00D96D74">
        <w:rPr>
          <w:rStyle w:val="FontStyle36"/>
          <w:sz w:val="22"/>
          <w:szCs w:val="22"/>
        </w:rPr>
        <w:t xml:space="preserve"> </w:t>
      </w:r>
      <w:r w:rsidRPr="00287E97">
        <w:rPr>
          <w:rStyle w:val="FontStyle36"/>
          <w:sz w:val="22"/>
          <w:szCs w:val="22"/>
        </w:rPr>
        <w:t>годовой бухгалтерской (финансовой) отчетности или годовая бухгалтерская (финансовая) отчетность</w:t>
      </w:r>
      <w:r w:rsidR="00D96D74">
        <w:rPr>
          <w:rStyle w:val="FontStyle36"/>
          <w:sz w:val="22"/>
          <w:szCs w:val="22"/>
        </w:rPr>
        <w:t xml:space="preserve"> </w:t>
      </w:r>
      <w:r w:rsidRPr="00287E97">
        <w:rPr>
          <w:rStyle w:val="FontStyle36"/>
          <w:sz w:val="22"/>
          <w:szCs w:val="22"/>
        </w:rPr>
        <w:t>за который составлена до истечения установленного срока ее представления.</w:t>
      </w:r>
    </w:p>
    <w:p w14:paraId="054085C9" w14:textId="742A3C03" w:rsidR="003B5475" w:rsidRPr="00287E97" w:rsidRDefault="003B5475" w:rsidP="006B62F4">
      <w:pPr>
        <w:pStyle w:val="Style18"/>
        <w:widowControl/>
        <w:numPr>
          <w:ilvl w:val="0"/>
          <w:numId w:val="26"/>
        </w:numPr>
        <w:tabs>
          <w:tab w:val="left" w:pos="993"/>
        </w:tabs>
        <w:spacing w:before="120" w:line="250" w:lineRule="exact"/>
        <w:ind w:left="993" w:right="10" w:hanging="284"/>
        <w:rPr>
          <w:rStyle w:val="FontStyle36"/>
          <w:sz w:val="22"/>
          <w:szCs w:val="22"/>
        </w:rPr>
      </w:pPr>
      <w:r w:rsidRPr="00287E97">
        <w:rPr>
          <w:rStyle w:val="FontStyle36"/>
          <w:sz w:val="22"/>
          <w:szCs w:val="22"/>
        </w:rPr>
        <w:t>Имеет сумму активов лица по данным бухгалтерского учета (национальных стандартов или</w:t>
      </w:r>
      <w:r w:rsidR="00D96D74">
        <w:rPr>
          <w:rStyle w:val="FontStyle36"/>
          <w:sz w:val="22"/>
          <w:szCs w:val="22"/>
        </w:rPr>
        <w:t xml:space="preserve"> </w:t>
      </w:r>
      <w:r w:rsidRPr="00287E97">
        <w:rPr>
          <w:rStyle w:val="FontStyle36"/>
          <w:sz w:val="22"/>
          <w:szCs w:val="22"/>
        </w:rPr>
        <w:t>правил ведения учета и составления отчетности для иностранного юридического лица) за последний</w:t>
      </w:r>
      <w:r w:rsidR="00D96D74">
        <w:rPr>
          <w:rStyle w:val="FontStyle36"/>
          <w:sz w:val="22"/>
          <w:szCs w:val="22"/>
        </w:rPr>
        <w:t xml:space="preserve"> </w:t>
      </w:r>
      <w:r w:rsidRPr="00287E97">
        <w:rPr>
          <w:rStyle w:val="FontStyle36"/>
          <w:sz w:val="22"/>
          <w:szCs w:val="22"/>
        </w:rPr>
        <w:t xml:space="preserve">завершенный отчетный год </w:t>
      </w:r>
      <w:r w:rsidR="00307B4C" w:rsidRPr="00287E97">
        <w:rPr>
          <w:rStyle w:val="FontStyle36"/>
          <w:sz w:val="22"/>
          <w:szCs w:val="22"/>
        </w:rPr>
        <w:t xml:space="preserve">в размере </w:t>
      </w:r>
      <w:r w:rsidRPr="00287E97">
        <w:rPr>
          <w:rStyle w:val="FontStyle36"/>
          <w:sz w:val="22"/>
          <w:szCs w:val="22"/>
        </w:rPr>
        <w:t>не менее 2</w:t>
      </w:r>
      <w:r w:rsidR="00307B4C" w:rsidRPr="00287E97">
        <w:rPr>
          <w:rStyle w:val="FontStyle36"/>
          <w:sz w:val="22"/>
          <w:szCs w:val="22"/>
        </w:rPr>
        <w:t xml:space="preserve"> (Двух)</w:t>
      </w:r>
      <w:r w:rsidRPr="00287E97">
        <w:rPr>
          <w:rStyle w:val="FontStyle36"/>
          <w:sz w:val="22"/>
          <w:szCs w:val="22"/>
        </w:rPr>
        <w:t xml:space="preserve"> миллиардов рублей.</w:t>
      </w:r>
    </w:p>
    <w:p w14:paraId="17592A77" w14:textId="77777777" w:rsidR="003B5475" w:rsidRPr="00287E97" w:rsidRDefault="003B5475" w:rsidP="00D96D74">
      <w:pPr>
        <w:widowControl/>
        <w:jc w:val="both"/>
        <w:rPr>
          <w:sz w:val="22"/>
          <w:szCs w:val="22"/>
        </w:rPr>
      </w:pPr>
    </w:p>
    <w:p w14:paraId="52BEE4C8" w14:textId="587D85DC" w:rsidR="003B5475" w:rsidRPr="00287E97" w:rsidRDefault="00A519B3" w:rsidP="00502C3B">
      <w:pPr>
        <w:pStyle w:val="Style18"/>
        <w:widowControl/>
        <w:tabs>
          <w:tab w:val="left" w:pos="696"/>
        </w:tabs>
        <w:spacing w:before="120" w:line="250" w:lineRule="exact"/>
        <w:ind w:left="284" w:firstLine="0"/>
        <w:rPr>
          <w:rStyle w:val="FontStyle36"/>
          <w:sz w:val="22"/>
          <w:szCs w:val="22"/>
        </w:rPr>
      </w:pPr>
      <w:r w:rsidRPr="00287E97">
        <w:rPr>
          <w:rStyle w:val="FontStyle36"/>
          <w:sz w:val="22"/>
          <w:szCs w:val="22"/>
        </w:rPr>
        <w:t xml:space="preserve">2.3. </w:t>
      </w:r>
      <w:r w:rsidR="003B5475" w:rsidRPr="00287E97">
        <w:rPr>
          <w:rStyle w:val="FontStyle36"/>
          <w:sz w:val="22"/>
          <w:szCs w:val="22"/>
        </w:rPr>
        <w:t xml:space="preserve">Для целей, предусмотренных </w:t>
      </w:r>
      <w:r w:rsidR="003B5475" w:rsidRPr="005A0AF8">
        <w:rPr>
          <w:rStyle w:val="FontStyle36"/>
          <w:sz w:val="22"/>
          <w:szCs w:val="22"/>
        </w:rPr>
        <w:t>п</w:t>
      </w:r>
      <w:r w:rsidR="00021C09" w:rsidRPr="005A0AF8">
        <w:rPr>
          <w:rStyle w:val="FontStyle36"/>
          <w:sz w:val="22"/>
          <w:szCs w:val="22"/>
        </w:rPr>
        <w:t xml:space="preserve">унктами 2.1. и 2.2. </w:t>
      </w:r>
      <w:r w:rsidR="003B5475" w:rsidRPr="005A0AF8">
        <w:rPr>
          <w:rStyle w:val="FontStyle36"/>
          <w:sz w:val="22"/>
          <w:szCs w:val="22"/>
        </w:rPr>
        <w:t>Регламента,</w:t>
      </w:r>
      <w:r w:rsidR="00502C3B">
        <w:rPr>
          <w:rStyle w:val="FontStyle36"/>
          <w:sz w:val="22"/>
          <w:szCs w:val="22"/>
        </w:rPr>
        <w:t xml:space="preserve"> </w:t>
      </w:r>
      <w:r w:rsidR="003B5475" w:rsidRPr="00287E97">
        <w:rPr>
          <w:rStyle w:val="FontStyle36"/>
          <w:sz w:val="22"/>
          <w:szCs w:val="22"/>
        </w:rPr>
        <w:t>учитываются следующие финансовые инструменты:</w:t>
      </w:r>
    </w:p>
    <w:p w14:paraId="005BA66D" w14:textId="7970ED16" w:rsidR="003B5475" w:rsidRPr="00287E97" w:rsidRDefault="003B5475" w:rsidP="005A0AF8">
      <w:pPr>
        <w:pStyle w:val="Style11"/>
        <w:widowControl/>
        <w:numPr>
          <w:ilvl w:val="0"/>
          <w:numId w:val="28"/>
        </w:numPr>
        <w:tabs>
          <w:tab w:val="left" w:pos="691"/>
        </w:tabs>
        <w:spacing w:before="10" w:line="254" w:lineRule="exact"/>
        <w:ind w:left="993" w:hanging="284"/>
        <w:jc w:val="left"/>
        <w:rPr>
          <w:rStyle w:val="FontStyle36"/>
          <w:sz w:val="22"/>
          <w:szCs w:val="22"/>
        </w:rPr>
      </w:pPr>
      <w:r w:rsidRPr="00287E97">
        <w:rPr>
          <w:rStyle w:val="FontStyle36"/>
          <w:sz w:val="22"/>
          <w:szCs w:val="22"/>
        </w:rPr>
        <w:t>государственные ценные бумаги Российской Федерации, государственные ценные бумаги</w:t>
      </w:r>
      <w:r w:rsidR="005A0AF8">
        <w:rPr>
          <w:rStyle w:val="FontStyle36"/>
          <w:sz w:val="22"/>
          <w:szCs w:val="22"/>
        </w:rPr>
        <w:t xml:space="preserve"> </w:t>
      </w:r>
      <w:r w:rsidRPr="00287E97">
        <w:rPr>
          <w:rStyle w:val="FontStyle36"/>
          <w:sz w:val="22"/>
          <w:szCs w:val="22"/>
        </w:rPr>
        <w:t>субъектов Российской Федерации и муниципальные ценные бумаги;</w:t>
      </w:r>
    </w:p>
    <w:p w14:paraId="570C47F0" w14:textId="77777777" w:rsidR="003B5475" w:rsidRPr="00287E97" w:rsidRDefault="003B5475" w:rsidP="005A0AF8">
      <w:pPr>
        <w:pStyle w:val="Style11"/>
        <w:widowControl/>
        <w:numPr>
          <w:ilvl w:val="0"/>
          <w:numId w:val="28"/>
        </w:numPr>
        <w:tabs>
          <w:tab w:val="left" w:pos="696"/>
        </w:tabs>
        <w:spacing w:before="5" w:line="254" w:lineRule="exact"/>
        <w:ind w:left="993" w:hanging="284"/>
        <w:jc w:val="left"/>
        <w:rPr>
          <w:rStyle w:val="FontStyle36"/>
          <w:sz w:val="22"/>
          <w:szCs w:val="22"/>
        </w:rPr>
      </w:pPr>
      <w:r w:rsidRPr="00287E97">
        <w:rPr>
          <w:rStyle w:val="FontStyle36"/>
          <w:sz w:val="22"/>
          <w:szCs w:val="22"/>
        </w:rPr>
        <w:t>акции и облигации российских эмитентов;</w:t>
      </w:r>
    </w:p>
    <w:p w14:paraId="0D309FB4" w14:textId="77777777" w:rsidR="003B5475" w:rsidRPr="00287E97" w:rsidRDefault="003B5475" w:rsidP="005A0AF8">
      <w:pPr>
        <w:pStyle w:val="Style11"/>
        <w:widowControl/>
        <w:numPr>
          <w:ilvl w:val="0"/>
          <w:numId w:val="28"/>
        </w:numPr>
        <w:tabs>
          <w:tab w:val="left" w:pos="696"/>
        </w:tabs>
        <w:spacing w:before="5" w:line="259" w:lineRule="exact"/>
        <w:ind w:left="993" w:hanging="284"/>
        <w:jc w:val="left"/>
        <w:rPr>
          <w:rStyle w:val="FontStyle36"/>
          <w:sz w:val="22"/>
          <w:szCs w:val="22"/>
        </w:rPr>
      </w:pPr>
      <w:r w:rsidRPr="00287E97">
        <w:rPr>
          <w:rStyle w:val="FontStyle36"/>
          <w:sz w:val="22"/>
          <w:szCs w:val="22"/>
        </w:rPr>
        <w:t>государственные ценные бумаги иностранных государств;</w:t>
      </w:r>
    </w:p>
    <w:p w14:paraId="1D6B7244" w14:textId="77777777" w:rsidR="003B5475" w:rsidRPr="00287E97" w:rsidRDefault="003B5475" w:rsidP="005A0AF8">
      <w:pPr>
        <w:pStyle w:val="Style11"/>
        <w:widowControl/>
        <w:numPr>
          <w:ilvl w:val="0"/>
          <w:numId w:val="28"/>
        </w:numPr>
        <w:tabs>
          <w:tab w:val="left" w:pos="696"/>
        </w:tabs>
        <w:spacing w:before="5" w:line="259" w:lineRule="exact"/>
        <w:ind w:left="993" w:hanging="284"/>
        <w:jc w:val="left"/>
        <w:rPr>
          <w:rStyle w:val="FontStyle36"/>
          <w:sz w:val="22"/>
          <w:szCs w:val="22"/>
        </w:rPr>
      </w:pPr>
      <w:r w:rsidRPr="00287E97">
        <w:rPr>
          <w:rStyle w:val="FontStyle36"/>
          <w:sz w:val="22"/>
          <w:szCs w:val="22"/>
        </w:rPr>
        <w:t>акции и облигации иностранных эмитентов;</w:t>
      </w:r>
    </w:p>
    <w:p w14:paraId="3E0B652F" w14:textId="77777777" w:rsidR="003B5475" w:rsidRPr="00287E97" w:rsidRDefault="003B5475" w:rsidP="005A0AF8">
      <w:pPr>
        <w:pStyle w:val="Style11"/>
        <w:widowControl/>
        <w:numPr>
          <w:ilvl w:val="0"/>
          <w:numId w:val="28"/>
        </w:numPr>
        <w:tabs>
          <w:tab w:val="left" w:pos="691"/>
        </w:tabs>
        <w:spacing w:before="5" w:line="259" w:lineRule="exact"/>
        <w:ind w:left="993" w:hanging="284"/>
        <w:jc w:val="left"/>
        <w:rPr>
          <w:rStyle w:val="FontStyle36"/>
          <w:sz w:val="22"/>
          <w:szCs w:val="22"/>
        </w:rPr>
      </w:pPr>
      <w:r w:rsidRPr="00287E97">
        <w:rPr>
          <w:rStyle w:val="FontStyle36"/>
          <w:sz w:val="22"/>
          <w:szCs w:val="22"/>
        </w:rPr>
        <w:t>российские депозитарные расписки и иностранные депозитарные расписки на ценные</w:t>
      </w:r>
      <w:r w:rsidRPr="00287E97">
        <w:rPr>
          <w:rStyle w:val="FontStyle36"/>
          <w:sz w:val="22"/>
          <w:szCs w:val="22"/>
        </w:rPr>
        <w:br/>
        <w:t>бумаги;</w:t>
      </w:r>
    </w:p>
    <w:p w14:paraId="563584AE" w14:textId="77777777" w:rsidR="003B5475" w:rsidRPr="00287E97" w:rsidRDefault="003B5475" w:rsidP="005A0AF8">
      <w:pPr>
        <w:pStyle w:val="Style11"/>
        <w:widowControl/>
        <w:numPr>
          <w:ilvl w:val="0"/>
          <w:numId w:val="28"/>
        </w:numPr>
        <w:tabs>
          <w:tab w:val="left" w:pos="691"/>
        </w:tabs>
        <w:spacing w:before="29" w:line="245" w:lineRule="exact"/>
        <w:ind w:left="993" w:hanging="284"/>
        <w:jc w:val="left"/>
        <w:rPr>
          <w:rStyle w:val="FontStyle36"/>
          <w:sz w:val="22"/>
          <w:szCs w:val="22"/>
        </w:rPr>
      </w:pPr>
      <w:r w:rsidRPr="00287E97">
        <w:rPr>
          <w:rStyle w:val="FontStyle36"/>
          <w:sz w:val="22"/>
          <w:szCs w:val="22"/>
        </w:rPr>
        <w:t>инвестиционные паи паевых инвестиционных фондов и паи (акции) иностранных</w:t>
      </w:r>
      <w:r w:rsidRPr="00287E97">
        <w:rPr>
          <w:rStyle w:val="FontStyle36"/>
          <w:sz w:val="22"/>
          <w:szCs w:val="22"/>
        </w:rPr>
        <w:br/>
        <w:t>инвестиционных фондов;</w:t>
      </w:r>
    </w:p>
    <w:p w14:paraId="5E2FE16C" w14:textId="77777777" w:rsidR="003B5475" w:rsidRPr="00287E97" w:rsidRDefault="003B5475" w:rsidP="005A0AF8">
      <w:pPr>
        <w:pStyle w:val="Style11"/>
        <w:widowControl/>
        <w:numPr>
          <w:ilvl w:val="0"/>
          <w:numId w:val="28"/>
        </w:numPr>
        <w:tabs>
          <w:tab w:val="left" w:pos="696"/>
        </w:tabs>
        <w:spacing w:before="38" w:line="240" w:lineRule="auto"/>
        <w:ind w:left="993" w:hanging="284"/>
        <w:jc w:val="left"/>
        <w:rPr>
          <w:rStyle w:val="FontStyle36"/>
          <w:sz w:val="22"/>
          <w:szCs w:val="22"/>
        </w:rPr>
      </w:pPr>
      <w:r w:rsidRPr="00287E97">
        <w:rPr>
          <w:rStyle w:val="FontStyle36"/>
          <w:sz w:val="22"/>
          <w:szCs w:val="22"/>
        </w:rPr>
        <w:t>ипотечные сертификаты участия;</w:t>
      </w:r>
    </w:p>
    <w:p w14:paraId="6DE7E0BF" w14:textId="682FD238" w:rsidR="003B5475" w:rsidRPr="00287E97" w:rsidRDefault="003B5475" w:rsidP="005A0AF8">
      <w:pPr>
        <w:pStyle w:val="Style11"/>
        <w:widowControl/>
        <w:numPr>
          <w:ilvl w:val="0"/>
          <w:numId w:val="28"/>
        </w:numPr>
        <w:tabs>
          <w:tab w:val="left" w:pos="691"/>
        </w:tabs>
        <w:spacing w:before="29" w:line="245" w:lineRule="exact"/>
        <w:ind w:left="993" w:hanging="284"/>
        <w:jc w:val="left"/>
        <w:rPr>
          <w:rStyle w:val="FontStyle36"/>
          <w:sz w:val="22"/>
          <w:szCs w:val="22"/>
        </w:rPr>
      </w:pPr>
      <w:r w:rsidRPr="00287E97">
        <w:rPr>
          <w:rStyle w:val="FontStyle36"/>
          <w:sz w:val="22"/>
          <w:szCs w:val="22"/>
        </w:rPr>
        <w:t>заключаемые на организованных торгах договоры, являющиеся производными финансовыми</w:t>
      </w:r>
      <w:r w:rsidR="005A0AF8">
        <w:rPr>
          <w:rStyle w:val="FontStyle36"/>
          <w:sz w:val="22"/>
          <w:szCs w:val="22"/>
        </w:rPr>
        <w:t xml:space="preserve"> </w:t>
      </w:r>
      <w:r w:rsidRPr="00287E97">
        <w:rPr>
          <w:rStyle w:val="FontStyle36"/>
          <w:sz w:val="22"/>
          <w:szCs w:val="22"/>
        </w:rPr>
        <w:t>инструментами.</w:t>
      </w:r>
    </w:p>
    <w:p w14:paraId="73A5EA88" w14:textId="7F8D24F7" w:rsidR="003B5475" w:rsidRPr="00287E97" w:rsidRDefault="00A519B3" w:rsidP="001B4C1D">
      <w:pPr>
        <w:pStyle w:val="Style18"/>
        <w:widowControl/>
        <w:tabs>
          <w:tab w:val="left" w:pos="696"/>
        </w:tabs>
        <w:spacing w:before="197" w:line="250" w:lineRule="exact"/>
        <w:ind w:firstLine="0"/>
        <w:rPr>
          <w:rStyle w:val="FontStyle36"/>
          <w:sz w:val="22"/>
          <w:szCs w:val="22"/>
        </w:rPr>
      </w:pPr>
      <w:r w:rsidRPr="00287E97">
        <w:rPr>
          <w:rStyle w:val="FontStyle36"/>
          <w:sz w:val="22"/>
          <w:szCs w:val="22"/>
        </w:rPr>
        <w:t xml:space="preserve">2.4. </w:t>
      </w:r>
      <w:r w:rsidR="0022107F" w:rsidRPr="00287E97">
        <w:rPr>
          <w:rStyle w:val="FontStyle36"/>
          <w:sz w:val="22"/>
          <w:szCs w:val="22"/>
        </w:rPr>
        <w:t>С</w:t>
      </w:r>
      <w:r w:rsidR="003B5475" w:rsidRPr="00287E97">
        <w:rPr>
          <w:rStyle w:val="FontStyle36"/>
          <w:sz w:val="22"/>
          <w:szCs w:val="22"/>
        </w:rPr>
        <w:t>тоимость финансовых инструментов</w:t>
      </w:r>
      <w:r w:rsidR="0022107F" w:rsidRPr="00287E97">
        <w:rPr>
          <w:rStyle w:val="FontStyle36"/>
          <w:sz w:val="22"/>
          <w:szCs w:val="22"/>
        </w:rPr>
        <w:t xml:space="preserve"> (размер обязательств)</w:t>
      </w:r>
      <w:r w:rsidR="003B5475" w:rsidRPr="00287E97">
        <w:rPr>
          <w:rStyle w:val="FontStyle36"/>
          <w:sz w:val="22"/>
          <w:szCs w:val="22"/>
        </w:rPr>
        <w:t xml:space="preserve"> в </w:t>
      </w:r>
      <w:r w:rsidR="00C864B8" w:rsidRPr="00287E97">
        <w:rPr>
          <w:rStyle w:val="FontStyle36"/>
          <w:sz w:val="22"/>
          <w:szCs w:val="22"/>
        </w:rPr>
        <w:t>случаях,</w:t>
      </w:r>
      <w:r w:rsidR="00CD370B">
        <w:rPr>
          <w:rStyle w:val="FontStyle36"/>
          <w:sz w:val="22"/>
          <w:szCs w:val="22"/>
        </w:rPr>
        <w:t xml:space="preserve"> </w:t>
      </w:r>
      <w:r w:rsidR="00C864B8" w:rsidRPr="00287E97">
        <w:rPr>
          <w:rStyle w:val="FontStyle36"/>
          <w:sz w:val="22"/>
          <w:szCs w:val="22"/>
        </w:rPr>
        <w:t xml:space="preserve">предусмотренных </w:t>
      </w:r>
      <w:r w:rsidR="00CD370B">
        <w:rPr>
          <w:rStyle w:val="FontStyle36"/>
          <w:sz w:val="22"/>
          <w:szCs w:val="22"/>
        </w:rPr>
        <w:t>пунктом 2.1.</w:t>
      </w:r>
      <w:r w:rsidR="003B5475" w:rsidRPr="00287E97">
        <w:rPr>
          <w:rStyle w:val="FontStyle36"/>
          <w:sz w:val="22"/>
          <w:szCs w:val="22"/>
        </w:rPr>
        <w:t xml:space="preserve"> Регламента, определяется на день проведения соответствующего</w:t>
      </w:r>
      <w:r w:rsidR="00CD370B">
        <w:rPr>
          <w:rStyle w:val="FontStyle36"/>
          <w:sz w:val="22"/>
          <w:szCs w:val="22"/>
        </w:rPr>
        <w:t xml:space="preserve"> </w:t>
      </w:r>
      <w:r w:rsidR="003B5475" w:rsidRPr="00287E97">
        <w:rPr>
          <w:rStyle w:val="FontStyle36"/>
          <w:sz w:val="22"/>
          <w:szCs w:val="22"/>
        </w:rPr>
        <w:t>расчета как сумма их оценочной стоимости</w:t>
      </w:r>
      <w:r w:rsidR="0022107F" w:rsidRPr="00287E97">
        <w:rPr>
          <w:rStyle w:val="FontStyle36"/>
          <w:sz w:val="22"/>
          <w:szCs w:val="22"/>
        </w:rPr>
        <w:t xml:space="preserve"> (размера обязательств)</w:t>
      </w:r>
      <w:r w:rsidR="003B5475" w:rsidRPr="00287E97">
        <w:rPr>
          <w:rStyle w:val="FontStyle36"/>
          <w:sz w:val="22"/>
          <w:szCs w:val="22"/>
        </w:rPr>
        <w:t>, определяемой с учетом следующих положений:</w:t>
      </w:r>
    </w:p>
    <w:p w14:paraId="4359DC39" w14:textId="10E4A5A5" w:rsidR="003B5475" w:rsidRPr="00923B26" w:rsidRDefault="003B5475" w:rsidP="00923B26">
      <w:pPr>
        <w:pStyle w:val="aa"/>
        <w:widowControl/>
        <w:numPr>
          <w:ilvl w:val="0"/>
          <w:numId w:val="29"/>
        </w:numPr>
        <w:ind w:left="993"/>
        <w:jc w:val="both"/>
        <w:rPr>
          <w:rStyle w:val="FontStyle36"/>
          <w:rFonts w:eastAsiaTheme="minorHAnsi"/>
          <w:color w:val="auto"/>
          <w:sz w:val="22"/>
          <w:szCs w:val="22"/>
          <w:lang w:eastAsia="en-US"/>
        </w:rPr>
      </w:pPr>
      <w:r w:rsidRPr="00CD370B">
        <w:rPr>
          <w:rStyle w:val="FontStyle36"/>
          <w:sz w:val="22"/>
          <w:szCs w:val="22"/>
        </w:rPr>
        <w:t>оценочная стоимость ценных бумаг (за исключением инвестиционных паев и ипотечных</w:t>
      </w:r>
      <w:r w:rsidR="00923B26">
        <w:rPr>
          <w:rStyle w:val="FontStyle36"/>
          <w:sz w:val="22"/>
          <w:szCs w:val="22"/>
        </w:rPr>
        <w:t xml:space="preserve"> </w:t>
      </w:r>
      <w:r w:rsidRPr="00CD370B">
        <w:rPr>
          <w:rStyle w:val="FontStyle36"/>
          <w:sz w:val="22"/>
          <w:szCs w:val="22"/>
        </w:rPr>
        <w:t xml:space="preserve">сертификатов участия) </w:t>
      </w:r>
      <w:r w:rsidR="00506F07" w:rsidRPr="00CD370B">
        <w:rPr>
          <w:rStyle w:val="FontStyle36"/>
          <w:sz w:val="22"/>
          <w:szCs w:val="22"/>
        </w:rPr>
        <w:t xml:space="preserve">определяется </w:t>
      </w:r>
      <w:r w:rsidRPr="00CD370B">
        <w:rPr>
          <w:rStyle w:val="FontStyle36"/>
          <w:sz w:val="22"/>
          <w:szCs w:val="22"/>
        </w:rPr>
        <w:t xml:space="preserve">исходя из рыночной цены, </w:t>
      </w:r>
      <w:r w:rsidRPr="00CD370B">
        <w:rPr>
          <w:rStyle w:val="FontStyle36"/>
          <w:sz w:val="22"/>
          <w:szCs w:val="22"/>
        </w:rPr>
        <w:lastRenderedPageBreak/>
        <w:t>определяемой в соответствии с</w:t>
      </w:r>
      <w:r w:rsidR="00923B26">
        <w:rPr>
          <w:rStyle w:val="FontStyle36"/>
          <w:sz w:val="22"/>
          <w:szCs w:val="22"/>
        </w:rPr>
        <w:t xml:space="preserve"> </w:t>
      </w:r>
      <w:r w:rsidR="0001563F" w:rsidRPr="00923B26">
        <w:rPr>
          <w:rFonts w:eastAsiaTheme="minorHAnsi"/>
          <w:sz w:val="22"/>
          <w:szCs w:val="22"/>
          <w:lang w:eastAsia="en-US"/>
        </w:rPr>
        <w:t xml:space="preserve">Порядком определения рыночной цены ценных бумаг, расчетной цены ценных бумаг, а также предельной границы колебаний рыночной цены ценных бумаг в целях 23 главы Налогового кодекса Российской Федерации, утвержденным </w:t>
      </w:r>
      <w:r w:rsidR="00506F07" w:rsidRPr="00923B26">
        <w:rPr>
          <w:rFonts w:eastAsiaTheme="minorHAnsi"/>
          <w:sz w:val="22"/>
          <w:szCs w:val="22"/>
          <w:lang w:eastAsia="en-US"/>
        </w:rPr>
        <w:t>Приказ</w:t>
      </w:r>
      <w:r w:rsidR="0001563F" w:rsidRPr="00923B26">
        <w:rPr>
          <w:rFonts w:eastAsiaTheme="minorHAnsi"/>
          <w:sz w:val="22"/>
          <w:szCs w:val="22"/>
          <w:lang w:eastAsia="en-US"/>
        </w:rPr>
        <w:t>ом</w:t>
      </w:r>
      <w:r w:rsidR="00506F07" w:rsidRPr="00923B26">
        <w:rPr>
          <w:rFonts w:eastAsiaTheme="minorHAnsi"/>
          <w:sz w:val="22"/>
          <w:szCs w:val="22"/>
          <w:lang w:eastAsia="en-US"/>
        </w:rPr>
        <w:t xml:space="preserve"> ФСФР России от 09.11.2010 N 10-65/</w:t>
      </w:r>
      <w:proofErr w:type="spellStart"/>
      <w:r w:rsidR="00506F07" w:rsidRPr="00923B26">
        <w:rPr>
          <w:rFonts w:eastAsiaTheme="minorHAnsi"/>
          <w:sz w:val="22"/>
          <w:szCs w:val="22"/>
          <w:lang w:eastAsia="en-US"/>
        </w:rPr>
        <w:t>пз</w:t>
      </w:r>
      <w:proofErr w:type="spellEnd"/>
      <w:r w:rsidR="00506F07" w:rsidRPr="00923B26">
        <w:rPr>
          <w:rFonts w:eastAsiaTheme="minorHAnsi"/>
          <w:sz w:val="22"/>
          <w:szCs w:val="22"/>
          <w:lang w:eastAsia="en-US"/>
        </w:rPr>
        <w:t>-н "Об утверждении Порядка определения рыночной цены ценных бумаг, расчетной цены ценных бумаг, а также предельной границы колебаний рыночной цены ценных бумаг в целях 23 главы Налогового кодекса Российской Федерации"</w:t>
      </w:r>
      <w:r w:rsidRPr="00923B26">
        <w:rPr>
          <w:rStyle w:val="FontStyle36"/>
          <w:sz w:val="22"/>
          <w:szCs w:val="22"/>
        </w:rPr>
        <w:t>, а при невозможности определения рыночной цены - из цены их</w:t>
      </w:r>
      <w:r w:rsidR="00923B26">
        <w:rPr>
          <w:rStyle w:val="FontStyle36"/>
          <w:sz w:val="22"/>
          <w:szCs w:val="22"/>
        </w:rPr>
        <w:t xml:space="preserve"> </w:t>
      </w:r>
      <w:r w:rsidRPr="00923B26">
        <w:rPr>
          <w:rStyle w:val="FontStyle36"/>
          <w:sz w:val="22"/>
          <w:szCs w:val="22"/>
        </w:rPr>
        <w:t>приобретения (для облигаций - цены приобретения и накопленного купонного дохода);</w:t>
      </w:r>
    </w:p>
    <w:p w14:paraId="69625D95" w14:textId="32CC1C18" w:rsidR="003B5475" w:rsidRPr="00923B26" w:rsidRDefault="003B5475" w:rsidP="00923B26">
      <w:pPr>
        <w:pStyle w:val="aa"/>
        <w:widowControl/>
        <w:numPr>
          <w:ilvl w:val="0"/>
          <w:numId w:val="29"/>
        </w:numPr>
        <w:ind w:left="993"/>
        <w:jc w:val="both"/>
        <w:rPr>
          <w:rStyle w:val="FontStyle36"/>
          <w:rFonts w:eastAsiaTheme="minorHAnsi"/>
          <w:color w:val="auto"/>
          <w:sz w:val="22"/>
          <w:szCs w:val="22"/>
          <w:lang w:eastAsia="en-US"/>
        </w:rPr>
      </w:pPr>
      <w:r w:rsidRPr="00923B26">
        <w:rPr>
          <w:rStyle w:val="FontStyle36"/>
          <w:sz w:val="22"/>
          <w:szCs w:val="22"/>
        </w:rPr>
        <w:t>оценочной стоимостью инвестиционных паев</w:t>
      </w:r>
      <w:r w:rsidR="003A13B3" w:rsidRPr="00923B26">
        <w:rPr>
          <w:rStyle w:val="FontStyle36"/>
          <w:sz w:val="22"/>
          <w:szCs w:val="22"/>
        </w:rPr>
        <w:t xml:space="preserve"> </w:t>
      </w:r>
      <w:r w:rsidR="003A13B3" w:rsidRPr="00923B26">
        <w:rPr>
          <w:rFonts w:eastAsiaTheme="minorHAnsi"/>
          <w:sz w:val="22"/>
          <w:szCs w:val="22"/>
          <w:lang w:eastAsia="en-US"/>
        </w:rPr>
        <w:t>паевых инвестиционных фондов</w:t>
      </w:r>
      <w:r w:rsidRPr="00923B26">
        <w:rPr>
          <w:rStyle w:val="FontStyle36"/>
          <w:sz w:val="22"/>
          <w:szCs w:val="22"/>
        </w:rPr>
        <w:t xml:space="preserve"> признается их расчетная стоимость на</w:t>
      </w:r>
      <w:r w:rsidR="00923B26">
        <w:rPr>
          <w:rStyle w:val="FontStyle36"/>
          <w:sz w:val="22"/>
          <w:szCs w:val="22"/>
        </w:rPr>
        <w:t xml:space="preserve"> </w:t>
      </w:r>
      <w:r w:rsidRPr="00923B26">
        <w:rPr>
          <w:rStyle w:val="FontStyle36"/>
          <w:sz w:val="22"/>
          <w:szCs w:val="22"/>
        </w:rPr>
        <w:t>последнюю дату ее определения, предшествующую дате определения их стоимости;</w:t>
      </w:r>
    </w:p>
    <w:p w14:paraId="7DAD0606" w14:textId="19BBBE7C" w:rsidR="003B5475" w:rsidRPr="00287E97" w:rsidRDefault="003B5475" w:rsidP="00870BD2">
      <w:pPr>
        <w:pStyle w:val="Style11"/>
        <w:widowControl/>
        <w:numPr>
          <w:ilvl w:val="0"/>
          <w:numId w:val="29"/>
        </w:numPr>
        <w:tabs>
          <w:tab w:val="left" w:pos="1134"/>
        </w:tabs>
        <w:spacing w:before="5" w:line="254" w:lineRule="exact"/>
        <w:ind w:left="993"/>
        <w:jc w:val="left"/>
        <w:rPr>
          <w:rStyle w:val="FontStyle36"/>
          <w:sz w:val="22"/>
          <w:szCs w:val="22"/>
        </w:rPr>
      </w:pPr>
      <w:r w:rsidRPr="00287E97">
        <w:rPr>
          <w:rStyle w:val="FontStyle36"/>
          <w:sz w:val="22"/>
          <w:szCs w:val="22"/>
        </w:rPr>
        <w:t>оценочной стоимостью паев (акций) иностранных инвестиционных фондов признается их</w:t>
      </w:r>
      <w:r w:rsidR="00870BD2">
        <w:rPr>
          <w:rStyle w:val="FontStyle36"/>
          <w:sz w:val="22"/>
          <w:szCs w:val="22"/>
        </w:rPr>
        <w:t xml:space="preserve"> </w:t>
      </w:r>
      <w:r w:rsidRPr="00287E97">
        <w:rPr>
          <w:rStyle w:val="FontStyle36"/>
          <w:sz w:val="22"/>
          <w:szCs w:val="22"/>
        </w:rPr>
        <w:t>расчетная стоимость на последнюю дату их определения, предшествующую дате</w:t>
      </w:r>
      <w:r w:rsidR="00870BD2">
        <w:rPr>
          <w:rStyle w:val="FontStyle36"/>
          <w:sz w:val="22"/>
          <w:szCs w:val="22"/>
        </w:rPr>
        <w:t xml:space="preserve"> </w:t>
      </w:r>
      <w:r w:rsidRPr="00287E97">
        <w:rPr>
          <w:rStyle w:val="FontStyle36"/>
          <w:sz w:val="22"/>
          <w:szCs w:val="22"/>
        </w:rPr>
        <w:t>определения их</w:t>
      </w:r>
      <w:r w:rsidR="00870BD2">
        <w:rPr>
          <w:rStyle w:val="FontStyle36"/>
          <w:sz w:val="22"/>
          <w:szCs w:val="22"/>
        </w:rPr>
        <w:t xml:space="preserve"> </w:t>
      </w:r>
      <w:r w:rsidRPr="00287E97">
        <w:rPr>
          <w:rStyle w:val="FontStyle36"/>
          <w:sz w:val="22"/>
          <w:szCs w:val="22"/>
        </w:rPr>
        <w:t>стоимости, рассчитанной в соответствии с личным законом такого фонда на основе стоимости его</w:t>
      </w:r>
      <w:r w:rsidR="00870BD2">
        <w:rPr>
          <w:rStyle w:val="FontStyle36"/>
          <w:sz w:val="22"/>
          <w:szCs w:val="22"/>
        </w:rPr>
        <w:t xml:space="preserve"> </w:t>
      </w:r>
      <w:r w:rsidRPr="00287E97">
        <w:rPr>
          <w:rStyle w:val="FontStyle36"/>
          <w:sz w:val="22"/>
          <w:szCs w:val="22"/>
        </w:rPr>
        <w:t>чистых активов в расчете на один пай (акцию), а если на расчетную дату расчетная стоимость</w:t>
      </w:r>
      <w:r w:rsidR="00870BD2">
        <w:rPr>
          <w:rStyle w:val="FontStyle36"/>
          <w:sz w:val="22"/>
          <w:szCs w:val="22"/>
        </w:rPr>
        <w:t xml:space="preserve"> </w:t>
      </w:r>
      <w:r w:rsidRPr="00287E97">
        <w:rPr>
          <w:rStyle w:val="FontStyle36"/>
          <w:sz w:val="22"/>
          <w:szCs w:val="22"/>
        </w:rPr>
        <w:t>отсутствует, оценочная стоимость паев (акций) иностранных инвестиционных фондов определяется</w:t>
      </w:r>
      <w:r w:rsidR="00CD370B">
        <w:rPr>
          <w:rStyle w:val="FontStyle36"/>
          <w:sz w:val="22"/>
          <w:szCs w:val="22"/>
        </w:rPr>
        <w:t xml:space="preserve"> </w:t>
      </w:r>
      <w:r w:rsidRPr="00287E97">
        <w:rPr>
          <w:rStyle w:val="FontStyle36"/>
          <w:sz w:val="22"/>
          <w:szCs w:val="22"/>
        </w:rPr>
        <w:t>исходя из цены закрытия рынка на расчетную дату по итогам торгов на иностранной фондовой</w:t>
      </w:r>
      <w:r w:rsidR="00870BD2">
        <w:rPr>
          <w:rStyle w:val="FontStyle36"/>
          <w:sz w:val="22"/>
          <w:szCs w:val="22"/>
        </w:rPr>
        <w:t xml:space="preserve"> </w:t>
      </w:r>
      <w:r w:rsidRPr="00287E97">
        <w:rPr>
          <w:rStyle w:val="FontStyle36"/>
          <w:sz w:val="22"/>
          <w:szCs w:val="22"/>
        </w:rPr>
        <w:t>бирже;</w:t>
      </w:r>
    </w:p>
    <w:p w14:paraId="71CD1FC5" w14:textId="75883948" w:rsidR="003B5475" w:rsidRPr="00287E97" w:rsidRDefault="003B5475" w:rsidP="00870BD2">
      <w:pPr>
        <w:pStyle w:val="Style11"/>
        <w:widowControl/>
        <w:numPr>
          <w:ilvl w:val="0"/>
          <w:numId w:val="29"/>
        </w:numPr>
        <w:tabs>
          <w:tab w:val="left" w:pos="1134"/>
        </w:tabs>
        <w:spacing w:line="254" w:lineRule="exact"/>
        <w:ind w:left="993"/>
        <w:jc w:val="left"/>
        <w:rPr>
          <w:rStyle w:val="FontStyle36"/>
          <w:sz w:val="22"/>
          <w:szCs w:val="22"/>
        </w:rPr>
      </w:pPr>
      <w:r w:rsidRPr="00287E97">
        <w:rPr>
          <w:rStyle w:val="FontStyle36"/>
          <w:sz w:val="22"/>
          <w:szCs w:val="22"/>
        </w:rPr>
        <w:t>оценочной стоимостью ипотечных сертификатов участия признается их оценочная стоимость</w:t>
      </w:r>
      <w:r w:rsidR="00870BD2">
        <w:rPr>
          <w:rStyle w:val="FontStyle36"/>
          <w:sz w:val="22"/>
          <w:szCs w:val="22"/>
        </w:rPr>
        <w:t xml:space="preserve"> </w:t>
      </w:r>
      <w:r w:rsidRPr="00287E97">
        <w:rPr>
          <w:rStyle w:val="FontStyle36"/>
          <w:sz w:val="22"/>
          <w:szCs w:val="22"/>
        </w:rPr>
        <w:t>на последнюю дату ее определения, предшествующую дате определения их стоимости, путем</w:t>
      </w:r>
      <w:r w:rsidR="00870BD2">
        <w:rPr>
          <w:rStyle w:val="FontStyle36"/>
          <w:sz w:val="22"/>
          <w:szCs w:val="22"/>
        </w:rPr>
        <w:t xml:space="preserve"> </w:t>
      </w:r>
      <w:r w:rsidRPr="00287E97">
        <w:rPr>
          <w:rStyle w:val="FontStyle36"/>
          <w:sz w:val="22"/>
          <w:szCs w:val="22"/>
        </w:rPr>
        <w:t xml:space="preserve">деления размера ипотечного покрытия, долю в праве </w:t>
      </w:r>
      <w:r w:rsidR="00870BD2" w:rsidRPr="00287E97">
        <w:rPr>
          <w:rStyle w:val="FontStyle36"/>
          <w:sz w:val="22"/>
          <w:szCs w:val="22"/>
        </w:rPr>
        <w:t>общей долевой собственности,</w:t>
      </w:r>
      <w:r w:rsidRPr="00287E97">
        <w:rPr>
          <w:rStyle w:val="FontStyle36"/>
          <w:sz w:val="22"/>
          <w:szCs w:val="22"/>
        </w:rPr>
        <w:t xml:space="preserve"> на которое</w:t>
      </w:r>
      <w:r w:rsidR="00870BD2">
        <w:rPr>
          <w:rStyle w:val="FontStyle36"/>
          <w:sz w:val="22"/>
          <w:szCs w:val="22"/>
        </w:rPr>
        <w:t xml:space="preserve"> </w:t>
      </w:r>
      <w:r w:rsidRPr="00287E97">
        <w:rPr>
          <w:rStyle w:val="FontStyle36"/>
          <w:sz w:val="22"/>
          <w:szCs w:val="22"/>
        </w:rPr>
        <w:t>удостоверяет ипотечный сертификат участия, на количество выданных ипотечных сертификатов;</w:t>
      </w:r>
    </w:p>
    <w:p w14:paraId="6548B1B0" w14:textId="599FB6CB" w:rsidR="003B5475" w:rsidRPr="00287E97" w:rsidRDefault="003B5475" w:rsidP="00870BD2">
      <w:pPr>
        <w:pStyle w:val="Style11"/>
        <w:widowControl/>
        <w:numPr>
          <w:ilvl w:val="0"/>
          <w:numId w:val="29"/>
        </w:numPr>
        <w:tabs>
          <w:tab w:val="left" w:pos="1134"/>
        </w:tabs>
        <w:spacing w:before="5" w:line="254" w:lineRule="exact"/>
        <w:ind w:left="993"/>
        <w:jc w:val="left"/>
        <w:rPr>
          <w:rStyle w:val="FontStyle36"/>
          <w:sz w:val="22"/>
          <w:szCs w:val="22"/>
        </w:rPr>
      </w:pPr>
      <w:r w:rsidRPr="00287E97">
        <w:rPr>
          <w:rStyle w:val="FontStyle36"/>
          <w:sz w:val="22"/>
          <w:szCs w:val="22"/>
        </w:rPr>
        <w:t>общий размер обязательств из договоров, являющихся производными финансовыми</w:t>
      </w:r>
      <w:r w:rsidRPr="00287E97">
        <w:rPr>
          <w:rStyle w:val="FontStyle36"/>
          <w:sz w:val="22"/>
          <w:szCs w:val="22"/>
        </w:rPr>
        <w:br/>
        <w:t>инструментами, определяется исходя из размера обеспечения, требуемого для обеспечения</w:t>
      </w:r>
      <w:r w:rsidR="00870BD2">
        <w:rPr>
          <w:rStyle w:val="FontStyle36"/>
          <w:sz w:val="22"/>
          <w:szCs w:val="22"/>
        </w:rPr>
        <w:t xml:space="preserve"> </w:t>
      </w:r>
      <w:r w:rsidRPr="00287E97">
        <w:rPr>
          <w:rStyle w:val="FontStyle36"/>
          <w:sz w:val="22"/>
          <w:szCs w:val="22"/>
        </w:rPr>
        <w:t>исполнения обязательств по открытым позициям лица, подавшего заявление о признании его</w:t>
      </w:r>
      <w:r w:rsidR="00870BD2">
        <w:rPr>
          <w:rStyle w:val="FontStyle36"/>
          <w:sz w:val="22"/>
          <w:szCs w:val="22"/>
        </w:rPr>
        <w:t xml:space="preserve"> </w:t>
      </w:r>
      <w:r w:rsidRPr="00287E97">
        <w:rPr>
          <w:rStyle w:val="FontStyle36"/>
          <w:sz w:val="22"/>
          <w:szCs w:val="22"/>
        </w:rPr>
        <w:t>квалифицированным инвестором, и премии, уплаченной при заключении опционного договора.</w:t>
      </w:r>
    </w:p>
    <w:p w14:paraId="30D5A726" w14:textId="77777777" w:rsidR="003B5475" w:rsidRPr="00287E97" w:rsidRDefault="003B5475" w:rsidP="003B5475">
      <w:pPr>
        <w:widowControl/>
        <w:rPr>
          <w:sz w:val="22"/>
          <w:szCs w:val="22"/>
        </w:rPr>
      </w:pPr>
    </w:p>
    <w:p w14:paraId="0F7A1A19" w14:textId="5BECB471" w:rsidR="003B5475" w:rsidRPr="00287E97" w:rsidRDefault="00A519B3" w:rsidP="00543381">
      <w:pPr>
        <w:pStyle w:val="Style18"/>
        <w:widowControl/>
        <w:tabs>
          <w:tab w:val="left" w:pos="696"/>
        </w:tabs>
        <w:spacing w:before="53" w:line="254" w:lineRule="exact"/>
        <w:ind w:firstLine="0"/>
        <w:rPr>
          <w:rStyle w:val="FontStyle36"/>
          <w:sz w:val="22"/>
          <w:szCs w:val="22"/>
        </w:rPr>
      </w:pPr>
      <w:r w:rsidRPr="00287E97">
        <w:rPr>
          <w:rStyle w:val="FontStyle36"/>
          <w:sz w:val="22"/>
          <w:szCs w:val="22"/>
        </w:rPr>
        <w:t xml:space="preserve">2.5. </w:t>
      </w:r>
      <w:r w:rsidR="003B5475" w:rsidRPr="00287E97">
        <w:rPr>
          <w:rStyle w:val="FontStyle36"/>
          <w:sz w:val="22"/>
          <w:szCs w:val="22"/>
        </w:rPr>
        <w:t>Совокупная цена по сделкам с финансовыми</w:t>
      </w:r>
      <w:r w:rsidR="00543381" w:rsidRPr="00543381">
        <w:rPr>
          <w:rStyle w:val="FontStyle36"/>
          <w:sz w:val="22"/>
          <w:szCs w:val="22"/>
        </w:rPr>
        <w:t xml:space="preserve"> </w:t>
      </w:r>
      <w:r w:rsidR="003B5475" w:rsidRPr="00287E97">
        <w:rPr>
          <w:rStyle w:val="FontStyle36"/>
          <w:sz w:val="22"/>
          <w:szCs w:val="22"/>
        </w:rPr>
        <w:t xml:space="preserve">инструментами, предусмотренных </w:t>
      </w:r>
      <w:r w:rsidR="00860706">
        <w:rPr>
          <w:rStyle w:val="FontStyle36"/>
          <w:sz w:val="22"/>
          <w:szCs w:val="22"/>
        </w:rPr>
        <w:t>в пунктах 2.1.</w:t>
      </w:r>
      <w:r w:rsidR="003B5475" w:rsidRPr="00287E97">
        <w:rPr>
          <w:rStyle w:val="FontStyle36"/>
          <w:sz w:val="22"/>
          <w:szCs w:val="22"/>
        </w:rPr>
        <w:t xml:space="preserve"> </w:t>
      </w:r>
      <w:r w:rsidR="00860706">
        <w:rPr>
          <w:rStyle w:val="FontStyle36"/>
          <w:sz w:val="22"/>
          <w:szCs w:val="22"/>
        </w:rPr>
        <w:t>и 2.3.</w:t>
      </w:r>
      <w:r w:rsidR="003B5475" w:rsidRPr="00287E97">
        <w:rPr>
          <w:rStyle w:val="FontStyle36"/>
          <w:sz w:val="22"/>
          <w:szCs w:val="22"/>
        </w:rPr>
        <w:t xml:space="preserve"> Регламента, определяется как сумма:</w:t>
      </w:r>
    </w:p>
    <w:p w14:paraId="5A47FAE3" w14:textId="36461893" w:rsidR="003B5475" w:rsidRPr="00287E97" w:rsidRDefault="003B5475" w:rsidP="00543381">
      <w:pPr>
        <w:pStyle w:val="Style11"/>
        <w:widowControl/>
        <w:numPr>
          <w:ilvl w:val="0"/>
          <w:numId w:val="30"/>
        </w:numPr>
        <w:tabs>
          <w:tab w:val="left" w:pos="696"/>
        </w:tabs>
        <w:spacing w:before="58" w:line="259" w:lineRule="exact"/>
        <w:ind w:left="993"/>
        <w:jc w:val="left"/>
        <w:rPr>
          <w:rStyle w:val="FontStyle36"/>
          <w:sz w:val="22"/>
          <w:szCs w:val="22"/>
        </w:rPr>
      </w:pPr>
      <w:r w:rsidRPr="00287E97">
        <w:rPr>
          <w:rStyle w:val="FontStyle36"/>
          <w:sz w:val="22"/>
          <w:szCs w:val="22"/>
        </w:rPr>
        <w:t>цен договоров с ценными бумагами (договоров купли-продажи</w:t>
      </w:r>
      <w:r w:rsidR="00D01752" w:rsidRPr="00287E97">
        <w:rPr>
          <w:rStyle w:val="FontStyle36"/>
          <w:sz w:val="22"/>
          <w:szCs w:val="22"/>
        </w:rPr>
        <w:t>, договоров займа</w:t>
      </w:r>
      <w:r w:rsidRPr="00287E97">
        <w:rPr>
          <w:rStyle w:val="FontStyle36"/>
          <w:sz w:val="22"/>
          <w:szCs w:val="22"/>
        </w:rPr>
        <w:t xml:space="preserve">), а по договорам репо </w:t>
      </w:r>
      <w:r w:rsidR="00543381">
        <w:rPr>
          <w:rStyle w:val="FontStyle36"/>
          <w:sz w:val="22"/>
          <w:szCs w:val="22"/>
        </w:rPr>
        <w:t>–</w:t>
      </w:r>
      <w:r w:rsidRPr="00287E97">
        <w:rPr>
          <w:rStyle w:val="FontStyle36"/>
          <w:sz w:val="22"/>
          <w:szCs w:val="22"/>
        </w:rPr>
        <w:t xml:space="preserve"> цен</w:t>
      </w:r>
      <w:r w:rsidR="00543381" w:rsidRPr="00543381">
        <w:rPr>
          <w:rStyle w:val="FontStyle36"/>
          <w:sz w:val="22"/>
          <w:szCs w:val="22"/>
        </w:rPr>
        <w:t xml:space="preserve"> </w:t>
      </w:r>
      <w:r w:rsidRPr="00287E97">
        <w:rPr>
          <w:rStyle w:val="FontStyle36"/>
          <w:sz w:val="22"/>
          <w:szCs w:val="22"/>
        </w:rPr>
        <w:t>первых частей и</w:t>
      </w:r>
    </w:p>
    <w:p w14:paraId="1670AD16" w14:textId="096B5BCB" w:rsidR="003B5475" w:rsidRDefault="003B5475" w:rsidP="00543381">
      <w:pPr>
        <w:pStyle w:val="Style11"/>
        <w:widowControl/>
        <w:numPr>
          <w:ilvl w:val="0"/>
          <w:numId w:val="30"/>
        </w:numPr>
        <w:tabs>
          <w:tab w:val="left" w:pos="706"/>
        </w:tabs>
        <w:spacing w:line="259" w:lineRule="exact"/>
        <w:ind w:left="993"/>
        <w:jc w:val="left"/>
        <w:rPr>
          <w:rStyle w:val="FontStyle36"/>
          <w:sz w:val="22"/>
          <w:szCs w:val="22"/>
        </w:rPr>
      </w:pPr>
      <w:r w:rsidRPr="00287E97">
        <w:rPr>
          <w:rStyle w:val="FontStyle36"/>
          <w:sz w:val="22"/>
          <w:szCs w:val="22"/>
        </w:rPr>
        <w:t>цен договоров, являющихся производными финансовыми инструментами.</w:t>
      </w:r>
    </w:p>
    <w:p w14:paraId="76AD350A" w14:textId="77777777" w:rsidR="00543381" w:rsidRPr="00287E97" w:rsidRDefault="00543381" w:rsidP="00543381">
      <w:pPr>
        <w:pStyle w:val="Style11"/>
        <w:widowControl/>
        <w:tabs>
          <w:tab w:val="left" w:pos="706"/>
        </w:tabs>
        <w:spacing w:line="259" w:lineRule="exact"/>
        <w:ind w:left="993" w:firstLine="0"/>
        <w:jc w:val="left"/>
        <w:rPr>
          <w:rStyle w:val="FontStyle36"/>
          <w:sz w:val="22"/>
          <w:szCs w:val="22"/>
        </w:rPr>
      </w:pPr>
    </w:p>
    <w:p w14:paraId="7BACD791" w14:textId="23B03698" w:rsidR="003B5475" w:rsidRDefault="00A519B3" w:rsidP="00762D05">
      <w:pPr>
        <w:pStyle w:val="Style18"/>
        <w:widowControl/>
        <w:tabs>
          <w:tab w:val="left" w:pos="696"/>
        </w:tabs>
        <w:spacing w:before="58" w:line="250" w:lineRule="exact"/>
        <w:ind w:firstLine="0"/>
        <w:rPr>
          <w:rStyle w:val="FontStyle36"/>
          <w:sz w:val="22"/>
          <w:szCs w:val="22"/>
        </w:rPr>
      </w:pPr>
      <w:r w:rsidRPr="00287E97">
        <w:rPr>
          <w:rStyle w:val="FontStyle36"/>
          <w:sz w:val="22"/>
          <w:szCs w:val="22"/>
        </w:rPr>
        <w:t xml:space="preserve">2.6. </w:t>
      </w:r>
      <w:r w:rsidR="003B5475" w:rsidRPr="00287E97">
        <w:rPr>
          <w:rStyle w:val="FontStyle36"/>
          <w:sz w:val="22"/>
          <w:szCs w:val="22"/>
        </w:rPr>
        <w:t xml:space="preserve">При определении необходимого опыта работы </w:t>
      </w:r>
      <w:r w:rsidR="00F71769">
        <w:rPr>
          <w:rStyle w:val="FontStyle36"/>
          <w:sz w:val="22"/>
          <w:szCs w:val="22"/>
        </w:rPr>
        <w:t xml:space="preserve"> физического лица </w:t>
      </w:r>
      <w:r w:rsidR="003B5475" w:rsidRPr="00287E97">
        <w:rPr>
          <w:rStyle w:val="FontStyle36"/>
          <w:sz w:val="22"/>
          <w:szCs w:val="22"/>
        </w:rPr>
        <w:t xml:space="preserve">в случае, предусмотренном </w:t>
      </w:r>
      <w:r w:rsidR="00F71769">
        <w:rPr>
          <w:rStyle w:val="FontStyle36"/>
          <w:sz w:val="22"/>
          <w:szCs w:val="22"/>
        </w:rPr>
        <w:t xml:space="preserve">в пункте 2.1. </w:t>
      </w:r>
      <w:r w:rsidR="003B5475" w:rsidRPr="00287E97">
        <w:rPr>
          <w:rStyle w:val="FontStyle36"/>
          <w:sz w:val="22"/>
          <w:szCs w:val="22"/>
        </w:rPr>
        <w:t xml:space="preserve">Регламента, учитывается </w:t>
      </w:r>
      <w:r w:rsidR="0070458F" w:rsidRPr="00287E97">
        <w:rPr>
          <w:rStyle w:val="FontStyle36"/>
          <w:sz w:val="22"/>
          <w:szCs w:val="22"/>
        </w:rPr>
        <w:t xml:space="preserve">опыт </w:t>
      </w:r>
      <w:r w:rsidR="003B5475" w:rsidRPr="00287E97">
        <w:rPr>
          <w:rStyle w:val="FontStyle36"/>
          <w:sz w:val="22"/>
          <w:szCs w:val="22"/>
        </w:rPr>
        <w:t>работ</w:t>
      </w:r>
      <w:r w:rsidR="0070458F" w:rsidRPr="00287E97">
        <w:rPr>
          <w:rStyle w:val="FontStyle36"/>
          <w:sz w:val="22"/>
          <w:szCs w:val="22"/>
        </w:rPr>
        <w:t>ы</w:t>
      </w:r>
      <w:r w:rsidR="003B5475" w:rsidRPr="00287E97">
        <w:rPr>
          <w:rStyle w:val="FontStyle36"/>
          <w:sz w:val="22"/>
          <w:szCs w:val="22"/>
        </w:rPr>
        <w:t xml:space="preserve"> в</w:t>
      </w:r>
      <w:r w:rsidR="0070458F" w:rsidRPr="00287E97">
        <w:rPr>
          <w:rStyle w:val="FontStyle36"/>
          <w:sz w:val="22"/>
          <w:szCs w:val="22"/>
        </w:rPr>
        <w:t xml:space="preserve"> одной или нескольких (двух и более) организациях, непосредственно связанный с совершением </w:t>
      </w:r>
      <w:r w:rsidR="007B2EE3" w:rsidRPr="00287E97">
        <w:rPr>
          <w:rStyle w:val="FontStyle36"/>
          <w:sz w:val="22"/>
          <w:szCs w:val="22"/>
        </w:rPr>
        <w:t>сделок с финансовыми инструментами, подготовкой индивидуальных инвестиционных рекомендаций, управления рисками, связанными с совершением указанных сделок, в</w:t>
      </w:r>
      <w:r w:rsidR="003B5475" w:rsidRPr="00287E97">
        <w:rPr>
          <w:rStyle w:val="FontStyle36"/>
          <w:sz w:val="22"/>
          <w:szCs w:val="22"/>
        </w:rPr>
        <w:t xml:space="preserve"> течение 5</w:t>
      </w:r>
      <w:r w:rsidR="007B2EE3" w:rsidRPr="00287E97">
        <w:rPr>
          <w:rStyle w:val="FontStyle36"/>
          <w:sz w:val="22"/>
          <w:szCs w:val="22"/>
        </w:rPr>
        <w:t xml:space="preserve"> (пяти)</w:t>
      </w:r>
      <w:r w:rsidR="003B5475" w:rsidRPr="00287E97">
        <w:rPr>
          <w:rStyle w:val="FontStyle36"/>
          <w:sz w:val="22"/>
          <w:szCs w:val="22"/>
        </w:rPr>
        <w:t xml:space="preserve"> лет, предшествующих дате подачи Заявления</w:t>
      </w:r>
      <w:r w:rsidR="007B2EE3" w:rsidRPr="00287E97">
        <w:rPr>
          <w:rStyle w:val="FontStyle36"/>
          <w:sz w:val="22"/>
          <w:szCs w:val="22"/>
        </w:rPr>
        <w:t xml:space="preserve"> о признании Квалифицированным инвестором</w:t>
      </w:r>
      <w:r w:rsidR="003B5475" w:rsidRPr="00287E97">
        <w:rPr>
          <w:rStyle w:val="FontStyle36"/>
          <w:sz w:val="22"/>
          <w:szCs w:val="22"/>
        </w:rPr>
        <w:t>.</w:t>
      </w:r>
    </w:p>
    <w:p w14:paraId="3A2B329F" w14:textId="77777777" w:rsidR="00762D05" w:rsidRPr="00287E97" w:rsidRDefault="00762D05" w:rsidP="00762D05">
      <w:pPr>
        <w:pStyle w:val="Style18"/>
        <w:widowControl/>
        <w:tabs>
          <w:tab w:val="left" w:pos="696"/>
        </w:tabs>
        <w:spacing w:before="58" w:line="250" w:lineRule="exact"/>
        <w:ind w:firstLine="0"/>
        <w:rPr>
          <w:rStyle w:val="FontStyle36"/>
          <w:sz w:val="22"/>
          <w:szCs w:val="22"/>
        </w:rPr>
      </w:pPr>
    </w:p>
    <w:p w14:paraId="3A96248E" w14:textId="59F6B551" w:rsidR="003B5475" w:rsidRPr="00287E97" w:rsidRDefault="00A519B3" w:rsidP="005371A7">
      <w:pPr>
        <w:pStyle w:val="Style18"/>
        <w:widowControl/>
        <w:tabs>
          <w:tab w:val="left" w:pos="696"/>
        </w:tabs>
        <w:spacing w:before="58" w:line="250" w:lineRule="exact"/>
        <w:ind w:firstLine="0"/>
        <w:rPr>
          <w:rStyle w:val="FontStyle36"/>
          <w:sz w:val="22"/>
          <w:szCs w:val="22"/>
        </w:rPr>
      </w:pPr>
      <w:r w:rsidRPr="00287E97">
        <w:rPr>
          <w:rStyle w:val="FontStyle36"/>
          <w:sz w:val="22"/>
          <w:szCs w:val="22"/>
        </w:rPr>
        <w:t xml:space="preserve">2.7. </w:t>
      </w:r>
      <w:r w:rsidR="0009515C" w:rsidRPr="00287E97">
        <w:rPr>
          <w:rStyle w:val="FontStyle36"/>
          <w:sz w:val="22"/>
          <w:szCs w:val="22"/>
        </w:rPr>
        <w:t>С</w:t>
      </w:r>
      <w:r w:rsidR="003B5475" w:rsidRPr="00287E97">
        <w:rPr>
          <w:rStyle w:val="FontStyle36"/>
          <w:sz w:val="22"/>
          <w:szCs w:val="22"/>
        </w:rPr>
        <w:t>обственны</w:t>
      </w:r>
      <w:r w:rsidR="0009515C" w:rsidRPr="00287E97">
        <w:rPr>
          <w:rStyle w:val="FontStyle36"/>
          <w:sz w:val="22"/>
          <w:szCs w:val="22"/>
        </w:rPr>
        <w:t>й</w:t>
      </w:r>
      <w:r w:rsidR="003B5475" w:rsidRPr="00287E97">
        <w:rPr>
          <w:rStyle w:val="FontStyle36"/>
          <w:sz w:val="22"/>
          <w:szCs w:val="22"/>
        </w:rPr>
        <w:t xml:space="preserve"> капитал российского юридического лица в случае, предусмотренном</w:t>
      </w:r>
      <w:r w:rsidR="0047716B">
        <w:rPr>
          <w:rStyle w:val="FontStyle36"/>
          <w:sz w:val="22"/>
          <w:szCs w:val="22"/>
        </w:rPr>
        <w:t xml:space="preserve"> </w:t>
      </w:r>
      <w:r w:rsidR="00EB4F53">
        <w:rPr>
          <w:rStyle w:val="FontStyle36"/>
          <w:sz w:val="22"/>
          <w:szCs w:val="22"/>
        </w:rPr>
        <w:t>пунктом 2.3.</w:t>
      </w:r>
      <w:r w:rsidR="003B5475" w:rsidRPr="00287E97">
        <w:rPr>
          <w:rStyle w:val="FontStyle36"/>
          <w:sz w:val="22"/>
          <w:szCs w:val="22"/>
        </w:rPr>
        <w:t xml:space="preserve"> Регламента, </w:t>
      </w:r>
      <w:r w:rsidR="0047716B">
        <w:rPr>
          <w:rStyle w:val="FontStyle36"/>
          <w:sz w:val="22"/>
          <w:szCs w:val="22"/>
        </w:rPr>
        <w:t>оп</w:t>
      </w:r>
      <w:r w:rsidR="003B5475" w:rsidRPr="00287E97">
        <w:rPr>
          <w:rStyle w:val="FontStyle36"/>
          <w:sz w:val="22"/>
          <w:szCs w:val="22"/>
        </w:rPr>
        <w:t>ределяе</w:t>
      </w:r>
      <w:r w:rsidR="0009515C" w:rsidRPr="00287E97">
        <w:rPr>
          <w:rStyle w:val="FontStyle36"/>
          <w:sz w:val="22"/>
          <w:szCs w:val="22"/>
        </w:rPr>
        <w:t>тся</w:t>
      </w:r>
      <w:r w:rsidR="003B5475" w:rsidRPr="00287E97">
        <w:rPr>
          <w:rStyle w:val="FontStyle36"/>
          <w:sz w:val="22"/>
          <w:szCs w:val="22"/>
        </w:rPr>
        <w:t xml:space="preserve"> путем вычитания из суммы по III разделу</w:t>
      </w:r>
      <w:r w:rsidR="0047716B">
        <w:rPr>
          <w:rStyle w:val="FontStyle36"/>
          <w:sz w:val="22"/>
          <w:szCs w:val="22"/>
        </w:rPr>
        <w:t xml:space="preserve"> </w:t>
      </w:r>
      <w:r w:rsidR="003B5475" w:rsidRPr="00287E97">
        <w:rPr>
          <w:rStyle w:val="FontStyle36"/>
          <w:sz w:val="22"/>
          <w:szCs w:val="22"/>
        </w:rPr>
        <w:t xml:space="preserve">бухгалтерского баланса суммы акций (долей паев), выкупленных у участников (учредителей), </w:t>
      </w:r>
      <w:r w:rsidR="00FC2DC4" w:rsidRPr="00287E97">
        <w:rPr>
          <w:rStyle w:val="FontStyle36"/>
          <w:sz w:val="22"/>
          <w:szCs w:val="22"/>
        </w:rPr>
        <w:t xml:space="preserve">и вычитания </w:t>
      </w:r>
      <w:r w:rsidR="003B5475" w:rsidRPr="00287E97">
        <w:rPr>
          <w:rStyle w:val="FontStyle36"/>
          <w:sz w:val="22"/>
          <w:szCs w:val="22"/>
        </w:rPr>
        <w:t>суммы задолженности участников (учредителей) по взносам в уставный (складочный) капитал.</w:t>
      </w:r>
      <w:r w:rsidR="005371A7">
        <w:rPr>
          <w:rStyle w:val="FontStyle36"/>
          <w:sz w:val="22"/>
          <w:szCs w:val="22"/>
        </w:rPr>
        <w:t xml:space="preserve"> </w:t>
      </w:r>
      <w:r w:rsidR="00FC2DC4" w:rsidRPr="00287E97">
        <w:rPr>
          <w:rStyle w:val="FontStyle36"/>
          <w:sz w:val="22"/>
          <w:szCs w:val="22"/>
        </w:rPr>
        <w:t>С</w:t>
      </w:r>
      <w:r w:rsidR="003B5475" w:rsidRPr="00287E97">
        <w:rPr>
          <w:rStyle w:val="FontStyle36"/>
          <w:sz w:val="22"/>
          <w:szCs w:val="22"/>
        </w:rPr>
        <w:t>обственны</w:t>
      </w:r>
      <w:r w:rsidR="00FC2DC4" w:rsidRPr="00287E97">
        <w:rPr>
          <w:rStyle w:val="FontStyle36"/>
          <w:sz w:val="22"/>
          <w:szCs w:val="22"/>
        </w:rPr>
        <w:t>й</w:t>
      </w:r>
      <w:r w:rsidR="003B5475" w:rsidRPr="00287E97">
        <w:rPr>
          <w:rStyle w:val="FontStyle36"/>
          <w:sz w:val="22"/>
          <w:szCs w:val="22"/>
        </w:rPr>
        <w:t xml:space="preserve"> капитал иностранного юридического лица </w:t>
      </w:r>
      <w:r w:rsidR="00FC2DC4" w:rsidRPr="00287E97">
        <w:rPr>
          <w:rStyle w:val="FontStyle36"/>
          <w:sz w:val="22"/>
          <w:szCs w:val="22"/>
        </w:rPr>
        <w:t xml:space="preserve">определяется как </w:t>
      </w:r>
      <w:r w:rsidR="003B5475" w:rsidRPr="00287E97">
        <w:rPr>
          <w:rStyle w:val="FontStyle36"/>
          <w:sz w:val="22"/>
          <w:szCs w:val="22"/>
        </w:rPr>
        <w:t>стоимость его</w:t>
      </w:r>
      <w:r w:rsidR="003B5475" w:rsidRPr="00287E97">
        <w:rPr>
          <w:rStyle w:val="FontStyle36"/>
          <w:sz w:val="22"/>
          <w:szCs w:val="22"/>
        </w:rPr>
        <w:br/>
        <w:t>чистых активов, расчет которых подтверждается аудитором.</w:t>
      </w:r>
    </w:p>
    <w:p w14:paraId="705988BB" w14:textId="3D51CBA3" w:rsidR="00DC4D67" w:rsidRPr="00175DD2" w:rsidRDefault="003B5475" w:rsidP="00175DD2">
      <w:pPr>
        <w:pStyle w:val="Style6"/>
        <w:widowControl/>
        <w:spacing w:line="250" w:lineRule="exact"/>
        <w:ind w:firstLine="566"/>
        <w:rPr>
          <w:rStyle w:val="FontStyle36"/>
          <w:sz w:val="22"/>
          <w:szCs w:val="22"/>
        </w:rPr>
      </w:pPr>
      <w:r w:rsidRPr="00287E97">
        <w:rPr>
          <w:rStyle w:val="FontStyle36"/>
          <w:sz w:val="22"/>
          <w:szCs w:val="22"/>
        </w:rPr>
        <w:t>Собственный капитал иностранного юридического лица, а также иные показатели,</w:t>
      </w:r>
      <w:r w:rsidRPr="00287E97">
        <w:rPr>
          <w:rStyle w:val="FontStyle36"/>
          <w:sz w:val="22"/>
          <w:szCs w:val="22"/>
        </w:rPr>
        <w:br/>
        <w:t xml:space="preserve">предусмотренные </w:t>
      </w:r>
      <w:r w:rsidR="00C77790">
        <w:rPr>
          <w:rStyle w:val="FontStyle36"/>
          <w:sz w:val="22"/>
          <w:szCs w:val="22"/>
        </w:rPr>
        <w:t>пунктами 2.1. и 2.2.</w:t>
      </w:r>
      <w:r w:rsidRPr="00287E97">
        <w:rPr>
          <w:rStyle w:val="FontStyle36"/>
          <w:sz w:val="22"/>
          <w:szCs w:val="22"/>
        </w:rPr>
        <w:t xml:space="preserve"> Регламента, выраженные в иностранной валюте,</w:t>
      </w:r>
      <w:r w:rsidRPr="00287E97">
        <w:rPr>
          <w:rStyle w:val="FontStyle36"/>
          <w:sz w:val="22"/>
          <w:szCs w:val="22"/>
        </w:rPr>
        <w:br/>
        <w:t>определяются исходя из курса иностранной валюты, установленного Центральным банком</w:t>
      </w:r>
      <w:r w:rsidRPr="00287E97">
        <w:rPr>
          <w:rStyle w:val="FontStyle36"/>
          <w:sz w:val="22"/>
          <w:szCs w:val="22"/>
        </w:rPr>
        <w:br/>
        <w:t>Российской Федерации на момент расчета соответствующего показателя, а в случае отсутствия</w:t>
      </w:r>
      <w:r w:rsidRPr="00287E97">
        <w:rPr>
          <w:rStyle w:val="FontStyle36"/>
          <w:sz w:val="22"/>
          <w:szCs w:val="22"/>
        </w:rPr>
        <w:br/>
        <w:t>такого курса - по кросс-курсу соответствующей валюты, рассчитанному исходя из курсов</w:t>
      </w:r>
      <w:r w:rsidRPr="00287E97">
        <w:rPr>
          <w:rStyle w:val="FontStyle36"/>
          <w:sz w:val="22"/>
          <w:szCs w:val="22"/>
        </w:rPr>
        <w:br/>
        <w:t>иностранных валют, установленных Центральным банком Российской Федерации.</w:t>
      </w:r>
    </w:p>
    <w:p w14:paraId="473FF83F" w14:textId="77777777" w:rsidR="003B5475" w:rsidRPr="00287E97" w:rsidRDefault="003B5475" w:rsidP="003B5475">
      <w:pPr>
        <w:pStyle w:val="Style2"/>
        <w:widowControl/>
        <w:spacing w:line="240" w:lineRule="exact"/>
        <w:ind w:right="58"/>
        <w:jc w:val="center"/>
        <w:rPr>
          <w:sz w:val="22"/>
          <w:szCs w:val="22"/>
        </w:rPr>
      </w:pPr>
    </w:p>
    <w:p w14:paraId="7C235CA7" w14:textId="41EE70E0" w:rsidR="003B5475" w:rsidRDefault="00954E7C" w:rsidP="003B5475">
      <w:pPr>
        <w:pStyle w:val="Style2"/>
        <w:widowControl/>
        <w:spacing w:before="91" w:line="240" w:lineRule="auto"/>
        <w:ind w:right="58"/>
        <w:jc w:val="center"/>
        <w:rPr>
          <w:rStyle w:val="FontStyle34"/>
          <w:sz w:val="22"/>
          <w:szCs w:val="22"/>
        </w:rPr>
      </w:pPr>
      <w:r>
        <w:rPr>
          <w:rStyle w:val="FontStyle34"/>
          <w:sz w:val="22"/>
          <w:szCs w:val="22"/>
        </w:rPr>
        <w:lastRenderedPageBreak/>
        <w:t>3</w:t>
      </w:r>
      <w:r w:rsidR="003B5475" w:rsidRPr="00287E97">
        <w:rPr>
          <w:rStyle w:val="FontStyle34"/>
          <w:sz w:val="22"/>
          <w:szCs w:val="22"/>
        </w:rPr>
        <w:t>. Порядок признания лица Квалифицированным инвестором.</w:t>
      </w:r>
    </w:p>
    <w:p w14:paraId="736D21BB" w14:textId="77777777" w:rsidR="007117BB" w:rsidRDefault="007117BB" w:rsidP="003B5475">
      <w:pPr>
        <w:pStyle w:val="Style2"/>
        <w:widowControl/>
        <w:spacing w:before="91" w:line="240" w:lineRule="auto"/>
        <w:ind w:right="58"/>
        <w:jc w:val="center"/>
        <w:rPr>
          <w:rStyle w:val="FontStyle34"/>
          <w:sz w:val="22"/>
          <w:szCs w:val="22"/>
        </w:rPr>
      </w:pPr>
    </w:p>
    <w:p w14:paraId="55468889" w14:textId="20C39280" w:rsidR="00175DD2" w:rsidRPr="00287E97" w:rsidRDefault="006E6A04" w:rsidP="006E6A04">
      <w:pPr>
        <w:pStyle w:val="ConsPlusNormal"/>
        <w:jc w:val="both"/>
        <w:rPr>
          <w:sz w:val="22"/>
          <w:szCs w:val="22"/>
        </w:rPr>
      </w:pPr>
      <w:r>
        <w:rPr>
          <w:sz w:val="22"/>
          <w:szCs w:val="22"/>
        </w:rPr>
        <w:t xml:space="preserve">3.1. </w:t>
      </w:r>
      <w:r w:rsidR="00175DD2" w:rsidRPr="00287E97">
        <w:rPr>
          <w:sz w:val="22"/>
          <w:szCs w:val="22"/>
        </w:rPr>
        <w:t>Лицо, обращающееся с просьбой о признании его Квалифицированным инвестором, представляет в Управляющую компанию заявление с просьбой о признании его Квалифицированным инвестором</w:t>
      </w:r>
      <w:r w:rsidR="009405A8">
        <w:rPr>
          <w:sz w:val="22"/>
          <w:szCs w:val="22"/>
        </w:rPr>
        <w:t xml:space="preserve"> (по форме Приложений №№ 1 и 2 Регламента)</w:t>
      </w:r>
      <w:r w:rsidR="00175DD2" w:rsidRPr="00287E97">
        <w:rPr>
          <w:sz w:val="22"/>
          <w:szCs w:val="22"/>
        </w:rPr>
        <w:t xml:space="preserve"> и документы, подтверждающие его соответствие требованиям, соблюдение которых необходимо для признания лица Квалифицированным инвестором в соответствии с Регламентом.</w:t>
      </w:r>
    </w:p>
    <w:p w14:paraId="0DF0C7BD" w14:textId="2C887DC5" w:rsidR="00175DD2" w:rsidRDefault="00175DD2" w:rsidP="00175DD2">
      <w:pPr>
        <w:pStyle w:val="ConsPlusNormal"/>
        <w:ind w:firstLine="540"/>
        <w:jc w:val="both"/>
        <w:rPr>
          <w:sz w:val="22"/>
          <w:szCs w:val="22"/>
        </w:rPr>
      </w:pPr>
      <w:r w:rsidRPr="00287E97">
        <w:rPr>
          <w:sz w:val="22"/>
          <w:szCs w:val="22"/>
        </w:rPr>
        <w:t>Указанн</w:t>
      </w:r>
      <w:r w:rsidR="00B11972">
        <w:rPr>
          <w:sz w:val="22"/>
          <w:szCs w:val="22"/>
        </w:rPr>
        <w:t>ые</w:t>
      </w:r>
      <w:r w:rsidRPr="00287E97">
        <w:rPr>
          <w:sz w:val="22"/>
          <w:szCs w:val="22"/>
        </w:rPr>
        <w:t xml:space="preserve"> заявление</w:t>
      </w:r>
      <w:r w:rsidR="00B11972">
        <w:rPr>
          <w:sz w:val="22"/>
          <w:szCs w:val="22"/>
        </w:rPr>
        <w:t xml:space="preserve"> и документы</w:t>
      </w:r>
      <w:r w:rsidRPr="00287E97">
        <w:rPr>
          <w:sz w:val="22"/>
          <w:szCs w:val="22"/>
        </w:rPr>
        <w:t xml:space="preserve"> предоставля</w:t>
      </w:r>
      <w:r w:rsidR="00B11972">
        <w:rPr>
          <w:sz w:val="22"/>
          <w:szCs w:val="22"/>
        </w:rPr>
        <w:t>ю</w:t>
      </w:r>
      <w:r w:rsidRPr="00287E97">
        <w:rPr>
          <w:sz w:val="22"/>
          <w:szCs w:val="22"/>
        </w:rPr>
        <w:t>тся лицом, обращающимся в Управляющую компанию с просьбой о признании его Квалифицированным инвестором, нарочным способом на бумажном носителе при личном обращении в Управляющую компанию.</w:t>
      </w:r>
    </w:p>
    <w:p w14:paraId="0B4DC796" w14:textId="77777777" w:rsidR="007117BB" w:rsidRPr="00287E97" w:rsidRDefault="007117BB" w:rsidP="00175DD2">
      <w:pPr>
        <w:pStyle w:val="ConsPlusNormal"/>
        <w:ind w:firstLine="540"/>
        <w:jc w:val="both"/>
        <w:rPr>
          <w:sz w:val="22"/>
          <w:szCs w:val="22"/>
        </w:rPr>
      </w:pPr>
    </w:p>
    <w:p w14:paraId="692B5A93" w14:textId="54CDEF3C" w:rsidR="00175DD2" w:rsidRPr="00287E97" w:rsidRDefault="007117BB" w:rsidP="007117BB">
      <w:pPr>
        <w:pStyle w:val="ConsPlusNormal"/>
        <w:jc w:val="both"/>
        <w:rPr>
          <w:sz w:val="22"/>
          <w:szCs w:val="22"/>
        </w:rPr>
      </w:pPr>
      <w:r>
        <w:rPr>
          <w:sz w:val="22"/>
          <w:szCs w:val="22"/>
        </w:rPr>
        <w:t xml:space="preserve">3.2. </w:t>
      </w:r>
      <w:r w:rsidR="00175DD2" w:rsidRPr="00287E97">
        <w:rPr>
          <w:sz w:val="22"/>
          <w:szCs w:val="22"/>
        </w:rPr>
        <w:t>Заявление лица с просьбой признать его Квалифицированным инвестором содерж</w:t>
      </w:r>
      <w:r w:rsidR="00F53ED4">
        <w:rPr>
          <w:sz w:val="22"/>
          <w:szCs w:val="22"/>
        </w:rPr>
        <w:t>ит</w:t>
      </w:r>
      <w:r w:rsidR="00175DD2" w:rsidRPr="00287E97">
        <w:rPr>
          <w:sz w:val="22"/>
          <w:szCs w:val="22"/>
        </w:rPr>
        <w:t xml:space="preserve"> следующую информацию:</w:t>
      </w:r>
    </w:p>
    <w:p w14:paraId="3F3EAD18" w14:textId="7656942C" w:rsidR="00175DD2" w:rsidRPr="00287E97" w:rsidRDefault="00175DD2" w:rsidP="00D578A7">
      <w:pPr>
        <w:pStyle w:val="ConsPlusNormal"/>
        <w:numPr>
          <w:ilvl w:val="0"/>
          <w:numId w:val="31"/>
        </w:numPr>
        <w:ind w:left="993" w:hanging="284"/>
        <w:jc w:val="both"/>
        <w:rPr>
          <w:sz w:val="22"/>
          <w:szCs w:val="22"/>
        </w:rPr>
      </w:pPr>
      <w:r w:rsidRPr="00287E97">
        <w:rPr>
          <w:sz w:val="22"/>
          <w:szCs w:val="22"/>
        </w:rPr>
        <w:t>перечень видов ценных бумаг, и (или) производных финансовых инструментов, и (или) перечень видов услуг, в отношении которых лицо обращается с просьбой быть признанным Квалифицированным инвестором;</w:t>
      </w:r>
    </w:p>
    <w:p w14:paraId="62833693" w14:textId="398F8149" w:rsidR="00175DD2" w:rsidRPr="00287E97" w:rsidRDefault="00175DD2" w:rsidP="00D578A7">
      <w:pPr>
        <w:pStyle w:val="ConsPlusNormal"/>
        <w:numPr>
          <w:ilvl w:val="0"/>
          <w:numId w:val="31"/>
        </w:numPr>
        <w:ind w:left="993" w:hanging="284"/>
        <w:jc w:val="both"/>
        <w:rPr>
          <w:sz w:val="22"/>
          <w:szCs w:val="22"/>
        </w:rPr>
      </w:pPr>
      <w:r w:rsidRPr="00287E97">
        <w:rPr>
          <w:sz w:val="22"/>
          <w:szCs w:val="22"/>
        </w:rPr>
        <w:t xml:space="preserve">указание на то, что </w:t>
      </w:r>
      <w:r w:rsidR="008C0AF9">
        <w:rPr>
          <w:sz w:val="22"/>
          <w:szCs w:val="22"/>
        </w:rPr>
        <w:t>З</w:t>
      </w:r>
      <w:r w:rsidRPr="00287E97">
        <w:rPr>
          <w:sz w:val="22"/>
          <w:szCs w:val="22"/>
        </w:rPr>
        <w:t xml:space="preserve">аявитель осведомлен о повышенных рисках, связанных с финансовыми инструментами, об ограничениях, установленных законодательством Российской Федерации в отношении финансовых инструментов, предназначенных для Квалифицированных инвесторов, и особенностях оказания услуг Квалифицированным инвесторам, а в случае если </w:t>
      </w:r>
      <w:r w:rsidR="008C0AF9">
        <w:rPr>
          <w:sz w:val="22"/>
          <w:szCs w:val="22"/>
        </w:rPr>
        <w:t>З</w:t>
      </w:r>
      <w:r w:rsidRPr="00287E97">
        <w:rPr>
          <w:sz w:val="22"/>
          <w:szCs w:val="22"/>
        </w:rPr>
        <w:t>аявитель - физическое лицо, также о том, что физическим лицам, являющимся владельцами ценных бумаг, предназначенных для</w:t>
      </w:r>
      <w:r w:rsidR="00D578A7">
        <w:rPr>
          <w:sz w:val="22"/>
          <w:szCs w:val="22"/>
        </w:rPr>
        <w:t xml:space="preserve"> </w:t>
      </w:r>
      <w:r w:rsidRPr="00287E97">
        <w:rPr>
          <w:sz w:val="22"/>
          <w:szCs w:val="22"/>
        </w:rPr>
        <w:t xml:space="preserve">квалифицированных инвесторов, в соответствии с </w:t>
      </w:r>
      <w:r w:rsidRPr="008C0AF9">
        <w:rPr>
          <w:sz w:val="22"/>
          <w:szCs w:val="22"/>
        </w:rPr>
        <w:t xml:space="preserve">пунктом 2 статьи 19 </w:t>
      </w:r>
      <w:r w:rsidRPr="00287E97">
        <w:rPr>
          <w:sz w:val="22"/>
          <w:szCs w:val="22"/>
        </w:rPr>
        <w:t>Федерального закона от 5 марта 1999 года N 46-ФЗ "О защите прав и законных интересов инвесторов на рынке ценных бумаг" не осуществляются выплаты компенсаций из федерального компенсационного фонда;</w:t>
      </w:r>
    </w:p>
    <w:p w14:paraId="4F38E8C4" w14:textId="414B5B6C" w:rsidR="00175DD2" w:rsidRPr="00A67A52" w:rsidRDefault="00175DD2" w:rsidP="00D578A7">
      <w:pPr>
        <w:pStyle w:val="Style2"/>
        <w:widowControl/>
        <w:numPr>
          <w:ilvl w:val="0"/>
          <w:numId w:val="31"/>
        </w:numPr>
        <w:spacing w:before="91" w:line="240" w:lineRule="auto"/>
        <w:ind w:left="993" w:right="58" w:hanging="284"/>
        <w:jc w:val="both"/>
        <w:rPr>
          <w:b/>
          <w:bCs/>
          <w:color w:val="000000"/>
          <w:sz w:val="22"/>
          <w:szCs w:val="22"/>
        </w:rPr>
      </w:pPr>
      <w:r w:rsidRPr="00287E97">
        <w:rPr>
          <w:sz w:val="22"/>
          <w:szCs w:val="22"/>
        </w:rPr>
        <w:t>указание на то, что заявитель в случае признания его Квалифицированным инвестором обязуется уведомить Управляющую компанию о несоблюдении им требований, соответствие которым необходимо для признания лица Квалифицированным инвестором (в случае, если заявитель - физическое лицо).</w:t>
      </w:r>
    </w:p>
    <w:p w14:paraId="02FF2497" w14:textId="77777777" w:rsidR="00A67A52" w:rsidRPr="00287E97" w:rsidRDefault="00A67A52" w:rsidP="00A67A52">
      <w:pPr>
        <w:pStyle w:val="Style2"/>
        <w:widowControl/>
        <w:spacing w:before="91" w:line="240" w:lineRule="auto"/>
        <w:ind w:left="993" w:right="58"/>
        <w:jc w:val="both"/>
        <w:rPr>
          <w:rStyle w:val="FontStyle34"/>
          <w:sz w:val="22"/>
          <w:szCs w:val="22"/>
        </w:rPr>
      </w:pPr>
    </w:p>
    <w:p w14:paraId="53FEE1D8" w14:textId="2C4E4017" w:rsidR="003B5475" w:rsidRPr="00287E97" w:rsidRDefault="00F108DB" w:rsidP="00AA4F12">
      <w:pPr>
        <w:pStyle w:val="Style18"/>
        <w:widowControl/>
        <w:tabs>
          <w:tab w:val="left" w:pos="682"/>
        </w:tabs>
        <w:spacing w:before="58" w:line="250" w:lineRule="exact"/>
        <w:ind w:firstLine="0"/>
        <w:rPr>
          <w:rStyle w:val="FontStyle36"/>
          <w:sz w:val="22"/>
          <w:szCs w:val="22"/>
        </w:rPr>
      </w:pPr>
      <w:r>
        <w:rPr>
          <w:rStyle w:val="FontStyle36"/>
          <w:sz w:val="22"/>
          <w:szCs w:val="22"/>
        </w:rPr>
        <w:t xml:space="preserve">3.3. </w:t>
      </w:r>
      <w:r w:rsidR="003B5475" w:rsidRPr="00287E97">
        <w:rPr>
          <w:rStyle w:val="FontStyle36"/>
          <w:sz w:val="22"/>
          <w:szCs w:val="22"/>
        </w:rPr>
        <w:t xml:space="preserve">Управляющая компания осуществляет </w:t>
      </w:r>
      <w:r w:rsidR="001B29D7">
        <w:rPr>
          <w:rStyle w:val="FontStyle36"/>
          <w:sz w:val="22"/>
          <w:szCs w:val="22"/>
        </w:rPr>
        <w:t>проверку</w:t>
      </w:r>
      <w:r w:rsidR="003B5475" w:rsidRPr="00287E97">
        <w:rPr>
          <w:rStyle w:val="FontStyle36"/>
          <w:sz w:val="22"/>
          <w:szCs w:val="22"/>
        </w:rPr>
        <w:t xml:space="preserve"> представленных </w:t>
      </w:r>
      <w:r w:rsidR="001B29D7">
        <w:rPr>
          <w:rStyle w:val="FontStyle36"/>
          <w:sz w:val="22"/>
          <w:szCs w:val="22"/>
        </w:rPr>
        <w:t xml:space="preserve">Заявителем </w:t>
      </w:r>
      <w:r w:rsidR="003B5475" w:rsidRPr="00287E97">
        <w:rPr>
          <w:rStyle w:val="FontStyle36"/>
          <w:sz w:val="22"/>
          <w:szCs w:val="22"/>
        </w:rPr>
        <w:t>документов на предмет</w:t>
      </w:r>
      <w:r w:rsidR="001B29D7">
        <w:rPr>
          <w:rStyle w:val="FontStyle36"/>
          <w:sz w:val="22"/>
          <w:szCs w:val="22"/>
        </w:rPr>
        <w:t xml:space="preserve"> </w:t>
      </w:r>
      <w:r w:rsidR="003B5475" w:rsidRPr="00287E97">
        <w:rPr>
          <w:rStyle w:val="FontStyle36"/>
          <w:sz w:val="22"/>
          <w:szCs w:val="22"/>
        </w:rPr>
        <w:t xml:space="preserve">соблюдения </w:t>
      </w:r>
      <w:r w:rsidR="001B29D7">
        <w:rPr>
          <w:rStyle w:val="FontStyle36"/>
          <w:sz w:val="22"/>
          <w:szCs w:val="22"/>
        </w:rPr>
        <w:t xml:space="preserve">им </w:t>
      </w:r>
      <w:r w:rsidR="003B5475" w:rsidRPr="00287E97">
        <w:rPr>
          <w:rStyle w:val="FontStyle36"/>
          <w:sz w:val="22"/>
          <w:szCs w:val="22"/>
        </w:rPr>
        <w:t>требований, соответствие которым необходимо для признания лица</w:t>
      </w:r>
      <w:r w:rsidR="003B5475" w:rsidRPr="00287E97">
        <w:rPr>
          <w:rStyle w:val="FontStyle36"/>
          <w:sz w:val="22"/>
          <w:szCs w:val="22"/>
        </w:rPr>
        <w:br/>
      </w:r>
      <w:r w:rsidR="001F7236" w:rsidRPr="00287E97">
        <w:rPr>
          <w:rStyle w:val="FontStyle36"/>
          <w:sz w:val="22"/>
          <w:szCs w:val="22"/>
        </w:rPr>
        <w:t xml:space="preserve">Квалифицированным </w:t>
      </w:r>
      <w:r w:rsidR="003B5475" w:rsidRPr="00287E97">
        <w:rPr>
          <w:rStyle w:val="FontStyle36"/>
          <w:sz w:val="22"/>
          <w:szCs w:val="22"/>
        </w:rPr>
        <w:t>инвестором</w:t>
      </w:r>
      <w:r w:rsidR="001B29D7">
        <w:rPr>
          <w:rStyle w:val="FontStyle36"/>
          <w:sz w:val="22"/>
          <w:szCs w:val="22"/>
        </w:rPr>
        <w:t>. Управляющая компания</w:t>
      </w:r>
      <w:r w:rsidR="003B5475" w:rsidRPr="00287E97">
        <w:rPr>
          <w:rStyle w:val="FontStyle36"/>
          <w:sz w:val="22"/>
          <w:szCs w:val="22"/>
        </w:rPr>
        <w:t xml:space="preserve"> принимает решение о признании или об отказе в признании</w:t>
      </w:r>
      <w:r w:rsidR="001F7236" w:rsidRPr="00287E97">
        <w:rPr>
          <w:rStyle w:val="FontStyle36"/>
          <w:sz w:val="22"/>
          <w:szCs w:val="22"/>
        </w:rPr>
        <w:t xml:space="preserve"> </w:t>
      </w:r>
      <w:r w:rsidR="003B5475" w:rsidRPr="00287E97">
        <w:rPr>
          <w:rStyle w:val="FontStyle36"/>
          <w:sz w:val="22"/>
          <w:szCs w:val="22"/>
        </w:rPr>
        <w:t>Заявителя Квалифицированным инвестором в срок, не превышающий 10 (десять) рабочих дней с</w:t>
      </w:r>
      <w:r w:rsidR="00AA4F12">
        <w:rPr>
          <w:rStyle w:val="FontStyle36"/>
          <w:sz w:val="22"/>
          <w:szCs w:val="22"/>
        </w:rPr>
        <w:t xml:space="preserve"> </w:t>
      </w:r>
      <w:r w:rsidR="003B5475" w:rsidRPr="00287E97">
        <w:rPr>
          <w:rStyle w:val="FontStyle36"/>
          <w:sz w:val="22"/>
          <w:szCs w:val="22"/>
        </w:rPr>
        <w:t xml:space="preserve">момента получения полного комплекта документов, предусмотренного </w:t>
      </w:r>
      <w:r w:rsidR="003B5475" w:rsidRPr="00AA4F12">
        <w:rPr>
          <w:rStyle w:val="FontStyle36"/>
          <w:sz w:val="22"/>
          <w:szCs w:val="22"/>
        </w:rPr>
        <w:t xml:space="preserve">разделом </w:t>
      </w:r>
      <w:r w:rsidR="00AA4F12" w:rsidRPr="00AA4F12">
        <w:rPr>
          <w:rStyle w:val="FontStyle36"/>
          <w:sz w:val="22"/>
          <w:szCs w:val="22"/>
        </w:rPr>
        <w:t>5</w:t>
      </w:r>
      <w:r w:rsidR="003B5475" w:rsidRPr="00AA4F12">
        <w:rPr>
          <w:rStyle w:val="FontStyle36"/>
          <w:sz w:val="22"/>
          <w:szCs w:val="22"/>
        </w:rPr>
        <w:t xml:space="preserve"> Регламента.</w:t>
      </w:r>
    </w:p>
    <w:p w14:paraId="742AF8C0" w14:textId="3CB14E1A" w:rsidR="003B5475" w:rsidRPr="00287E97" w:rsidRDefault="003B5475" w:rsidP="003B5475">
      <w:pPr>
        <w:pStyle w:val="Style6"/>
        <w:widowControl/>
        <w:spacing w:before="58" w:line="250" w:lineRule="exact"/>
        <w:ind w:right="5" w:firstLine="542"/>
        <w:rPr>
          <w:rStyle w:val="FontStyle36"/>
          <w:sz w:val="22"/>
          <w:szCs w:val="22"/>
        </w:rPr>
      </w:pPr>
      <w:r w:rsidRPr="00287E97">
        <w:rPr>
          <w:rStyle w:val="FontStyle36"/>
          <w:sz w:val="22"/>
          <w:szCs w:val="22"/>
        </w:rPr>
        <w:t>Управляющая компания вправе запросить у Заявителя дополнительные документы,</w:t>
      </w:r>
      <w:r w:rsidRPr="00287E97">
        <w:rPr>
          <w:rStyle w:val="FontStyle36"/>
          <w:sz w:val="22"/>
          <w:szCs w:val="22"/>
        </w:rPr>
        <w:br/>
        <w:t>подтверждающие его соответствие требованиям, соблюдение которых необходимо для признания</w:t>
      </w:r>
      <w:r w:rsidRPr="00287E97">
        <w:rPr>
          <w:rStyle w:val="FontStyle36"/>
          <w:sz w:val="22"/>
          <w:szCs w:val="22"/>
        </w:rPr>
        <w:br/>
        <w:t xml:space="preserve">лица Квалифицированным инвестором. В этом случае течение срока, предусмотренного </w:t>
      </w:r>
      <w:r w:rsidR="00A76962">
        <w:rPr>
          <w:rStyle w:val="FontStyle36"/>
          <w:sz w:val="22"/>
          <w:szCs w:val="22"/>
        </w:rPr>
        <w:t xml:space="preserve">предыдущим </w:t>
      </w:r>
      <w:r w:rsidRPr="00287E97">
        <w:rPr>
          <w:rStyle w:val="FontStyle36"/>
          <w:sz w:val="22"/>
          <w:szCs w:val="22"/>
        </w:rPr>
        <w:t>пунктом, приостанавливается со дня направления запроса о предоставлении дополнительных</w:t>
      </w:r>
      <w:r w:rsidR="00A76962">
        <w:rPr>
          <w:rStyle w:val="FontStyle36"/>
          <w:sz w:val="22"/>
          <w:szCs w:val="22"/>
        </w:rPr>
        <w:t xml:space="preserve"> </w:t>
      </w:r>
      <w:r w:rsidRPr="00287E97">
        <w:rPr>
          <w:rStyle w:val="FontStyle36"/>
          <w:sz w:val="22"/>
          <w:szCs w:val="22"/>
        </w:rPr>
        <w:t>документов до дня предоставления Заявителем запрашиваемых документов.</w:t>
      </w:r>
    </w:p>
    <w:p w14:paraId="2B1D2BA6" w14:textId="1702420B" w:rsidR="007A610C" w:rsidRPr="00287E97" w:rsidRDefault="00AA1904" w:rsidP="00113FDB">
      <w:pPr>
        <w:pStyle w:val="Style18"/>
        <w:widowControl/>
        <w:tabs>
          <w:tab w:val="left" w:pos="567"/>
        </w:tabs>
        <w:spacing w:before="312" w:line="250" w:lineRule="exact"/>
        <w:ind w:firstLine="0"/>
        <w:rPr>
          <w:rStyle w:val="FontStyle36"/>
          <w:sz w:val="22"/>
          <w:szCs w:val="22"/>
        </w:rPr>
      </w:pPr>
      <w:r>
        <w:rPr>
          <w:rStyle w:val="FontStyle36"/>
          <w:sz w:val="22"/>
          <w:szCs w:val="22"/>
        </w:rPr>
        <w:t>3.4.</w:t>
      </w:r>
      <w:r w:rsidR="00113FDB">
        <w:rPr>
          <w:rStyle w:val="FontStyle36"/>
          <w:sz w:val="22"/>
          <w:szCs w:val="22"/>
        </w:rPr>
        <w:t xml:space="preserve">   </w:t>
      </w:r>
      <w:r w:rsidR="007A610C" w:rsidRPr="00287E97">
        <w:rPr>
          <w:rStyle w:val="FontStyle36"/>
          <w:sz w:val="22"/>
          <w:szCs w:val="22"/>
        </w:rPr>
        <w:t>Решение о признании или об отказе в признании Заявителя</w:t>
      </w:r>
      <w:r w:rsidR="00B128F8" w:rsidRPr="00287E97">
        <w:rPr>
          <w:rStyle w:val="FontStyle36"/>
          <w:sz w:val="22"/>
          <w:szCs w:val="22"/>
        </w:rPr>
        <w:t xml:space="preserve"> </w:t>
      </w:r>
      <w:r w:rsidR="007A610C" w:rsidRPr="00287E97">
        <w:rPr>
          <w:rStyle w:val="FontStyle36"/>
          <w:sz w:val="22"/>
          <w:szCs w:val="22"/>
        </w:rPr>
        <w:t>Квалифицированным инвестором</w:t>
      </w:r>
      <w:r w:rsidR="00F4008E" w:rsidRPr="00287E97">
        <w:rPr>
          <w:rStyle w:val="FontStyle36"/>
          <w:sz w:val="22"/>
          <w:szCs w:val="22"/>
        </w:rPr>
        <w:t xml:space="preserve"> (далее по тексту «Решение»)</w:t>
      </w:r>
      <w:r w:rsidR="007A610C" w:rsidRPr="00287E97">
        <w:rPr>
          <w:rStyle w:val="FontStyle36"/>
          <w:sz w:val="22"/>
          <w:szCs w:val="22"/>
        </w:rPr>
        <w:t xml:space="preserve"> принимается Генеральным директором Управляющей компании</w:t>
      </w:r>
      <w:r w:rsidR="007A610C" w:rsidRPr="00287E97">
        <w:rPr>
          <w:rStyle w:val="FontStyle36"/>
          <w:sz w:val="22"/>
          <w:szCs w:val="22"/>
        </w:rPr>
        <w:br/>
        <w:t>после проверки соответствия лица, подавшего заявление, требованиям, которым должно</w:t>
      </w:r>
      <w:r w:rsidR="00113FDB">
        <w:rPr>
          <w:rStyle w:val="FontStyle36"/>
          <w:sz w:val="22"/>
          <w:szCs w:val="22"/>
        </w:rPr>
        <w:t xml:space="preserve"> </w:t>
      </w:r>
      <w:r w:rsidR="007A610C" w:rsidRPr="00287E97">
        <w:rPr>
          <w:rStyle w:val="FontStyle36"/>
          <w:sz w:val="22"/>
          <w:szCs w:val="22"/>
        </w:rPr>
        <w:t>соответствовать такое лицо для признания его Квалифицированным инвестором.</w:t>
      </w:r>
    </w:p>
    <w:p w14:paraId="05D4629D" w14:textId="193DE77E" w:rsidR="007A610C" w:rsidRPr="00287E97" w:rsidRDefault="00EE0354" w:rsidP="00113FDB">
      <w:pPr>
        <w:pStyle w:val="Style6"/>
        <w:widowControl/>
        <w:spacing w:before="58" w:line="250" w:lineRule="exact"/>
        <w:ind w:right="5" w:firstLine="567"/>
        <w:rPr>
          <w:rStyle w:val="FontStyle36"/>
          <w:sz w:val="22"/>
          <w:szCs w:val="22"/>
        </w:rPr>
      </w:pPr>
      <w:r w:rsidRPr="00287E97">
        <w:rPr>
          <w:rStyle w:val="FontStyle36"/>
          <w:sz w:val="22"/>
          <w:szCs w:val="22"/>
        </w:rPr>
        <w:t xml:space="preserve">В случае признания лица Квалифицированным инвестором, </w:t>
      </w:r>
      <w:r w:rsidR="002E11EB" w:rsidRPr="00287E97">
        <w:rPr>
          <w:rStyle w:val="FontStyle36"/>
          <w:sz w:val="22"/>
          <w:szCs w:val="22"/>
        </w:rPr>
        <w:t xml:space="preserve">в </w:t>
      </w:r>
      <w:r w:rsidRPr="00287E97">
        <w:rPr>
          <w:rStyle w:val="FontStyle36"/>
          <w:sz w:val="22"/>
          <w:szCs w:val="22"/>
        </w:rPr>
        <w:t>т</w:t>
      </w:r>
      <w:r w:rsidR="00F4008E" w:rsidRPr="00287E97">
        <w:rPr>
          <w:rStyle w:val="FontStyle36"/>
          <w:sz w:val="22"/>
          <w:szCs w:val="22"/>
        </w:rPr>
        <w:t xml:space="preserve">акое Решение </w:t>
      </w:r>
      <w:r w:rsidR="002E11EB" w:rsidRPr="00287E97">
        <w:rPr>
          <w:rStyle w:val="FontStyle36"/>
          <w:sz w:val="22"/>
          <w:szCs w:val="22"/>
        </w:rPr>
        <w:t>включается</w:t>
      </w:r>
      <w:r w:rsidRPr="00287E97">
        <w:rPr>
          <w:rStyle w:val="FontStyle36"/>
          <w:sz w:val="22"/>
          <w:szCs w:val="22"/>
        </w:rPr>
        <w:t xml:space="preserve"> указание, в отношении каких видов ценных бумаг, и (или) производных финансовых инструментов, и (или) видов услуг данное лицо признано Квалифицированным инвестором.</w:t>
      </w:r>
    </w:p>
    <w:p w14:paraId="420E597B" w14:textId="657875BE" w:rsidR="005409F7" w:rsidRDefault="005970EB" w:rsidP="005409F7">
      <w:pPr>
        <w:pStyle w:val="Style6"/>
        <w:widowControl/>
        <w:spacing w:before="58" w:line="250" w:lineRule="exact"/>
        <w:ind w:right="5" w:firstLine="542"/>
        <w:rPr>
          <w:rStyle w:val="FontStyle36"/>
          <w:sz w:val="22"/>
          <w:szCs w:val="22"/>
        </w:rPr>
      </w:pPr>
      <w:r w:rsidRPr="00287E97">
        <w:rPr>
          <w:rStyle w:val="FontStyle36"/>
          <w:sz w:val="22"/>
          <w:szCs w:val="22"/>
        </w:rPr>
        <w:t>Форм</w:t>
      </w:r>
      <w:r w:rsidR="00740B81" w:rsidRPr="00287E97">
        <w:rPr>
          <w:rStyle w:val="FontStyle36"/>
          <w:sz w:val="22"/>
          <w:szCs w:val="22"/>
        </w:rPr>
        <w:t>ы</w:t>
      </w:r>
      <w:r w:rsidRPr="00287E97">
        <w:rPr>
          <w:rStyle w:val="FontStyle36"/>
          <w:sz w:val="22"/>
          <w:szCs w:val="22"/>
        </w:rPr>
        <w:t xml:space="preserve"> </w:t>
      </w:r>
      <w:r w:rsidR="006F2511">
        <w:rPr>
          <w:rStyle w:val="FontStyle36"/>
          <w:sz w:val="22"/>
          <w:szCs w:val="22"/>
        </w:rPr>
        <w:t xml:space="preserve">соответствующих </w:t>
      </w:r>
      <w:r w:rsidRPr="00287E97">
        <w:rPr>
          <w:rStyle w:val="FontStyle36"/>
          <w:sz w:val="22"/>
          <w:szCs w:val="22"/>
        </w:rPr>
        <w:t>Решени</w:t>
      </w:r>
      <w:r w:rsidR="00740B81" w:rsidRPr="00287E97">
        <w:rPr>
          <w:rStyle w:val="FontStyle36"/>
          <w:sz w:val="22"/>
          <w:szCs w:val="22"/>
        </w:rPr>
        <w:t>й</w:t>
      </w:r>
      <w:r w:rsidRPr="00287E97">
        <w:rPr>
          <w:rStyle w:val="FontStyle36"/>
          <w:sz w:val="22"/>
          <w:szCs w:val="22"/>
        </w:rPr>
        <w:t xml:space="preserve"> утвержден</w:t>
      </w:r>
      <w:r w:rsidR="00740B81" w:rsidRPr="00287E97">
        <w:rPr>
          <w:rStyle w:val="FontStyle36"/>
          <w:sz w:val="22"/>
          <w:szCs w:val="22"/>
        </w:rPr>
        <w:t>ы</w:t>
      </w:r>
      <w:r w:rsidRPr="00287E97">
        <w:rPr>
          <w:rStyle w:val="FontStyle36"/>
          <w:sz w:val="22"/>
          <w:szCs w:val="22"/>
        </w:rPr>
        <w:t xml:space="preserve"> Приложени</w:t>
      </w:r>
      <w:r w:rsidR="006F2511">
        <w:rPr>
          <w:rStyle w:val="FontStyle36"/>
          <w:sz w:val="22"/>
          <w:szCs w:val="22"/>
        </w:rPr>
        <w:t>ями</w:t>
      </w:r>
      <w:r w:rsidRPr="00287E97">
        <w:rPr>
          <w:rStyle w:val="FontStyle36"/>
          <w:sz w:val="22"/>
          <w:szCs w:val="22"/>
        </w:rPr>
        <w:t xml:space="preserve"> №</w:t>
      </w:r>
      <w:r w:rsidR="006F2511">
        <w:rPr>
          <w:rStyle w:val="FontStyle36"/>
          <w:sz w:val="22"/>
          <w:szCs w:val="22"/>
        </w:rPr>
        <w:t>№</w:t>
      </w:r>
      <w:r w:rsidRPr="00287E97">
        <w:rPr>
          <w:rStyle w:val="FontStyle36"/>
          <w:sz w:val="22"/>
          <w:szCs w:val="22"/>
        </w:rPr>
        <w:t xml:space="preserve"> 10</w:t>
      </w:r>
      <w:r w:rsidR="00740B81" w:rsidRPr="00287E97">
        <w:rPr>
          <w:rStyle w:val="FontStyle36"/>
          <w:sz w:val="22"/>
          <w:szCs w:val="22"/>
        </w:rPr>
        <w:t xml:space="preserve">, </w:t>
      </w:r>
      <w:r w:rsidR="008A165D" w:rsidRPr="00287E97">
        <w:rPr>
          <w:rStyle w:val="FontStyle36"/>
          <w:sz w:val="22"/>
          <w:szCs w:val="22"/>
        </w:rPr>
        <w:t>11</w:t>
      </w:r>
      <w:r w:rsidR="00540C09" w:rsidRPr="00287E97">
        <w:rPr>
          <w:rStyle w:val="FontStyle36"/>
          <w:sz w:val="22"/>
          <w:szCs w:val="22"/>
        </w:rPr>
        <w:t>,</w:t>
      </w:r>
      <w:r w:rsidR="00740B81" w:rsidRPr="00287E97">
        <w:rPr>
          <w:rStyle w:val="FontStyle36"/>
          <w:sz w:val="22"/>
          <w:szCs w:val="22"/>
        </w:rPr>
        <w:t xml:space="preserve"> 12</w:t>
      </w:r>
      <w:r w:rsidR="00540C09" w:rsidRPr="00287E97">
        <w:rPr>
          <w:rStyle w:val="FontStyle36"/>
          <w:sz w:val="22"/>
          <w:szCs w:val="22"/>
        </w:rPr>
        <w:t xml:space="preserve"> и 13</w:t>
      </w:r>
      <w:r w:rsidRPr="00287E97">
        <w:rPr>
          <w:rStyle w:val="FontStyle36"/>
          <w:sz w:val="22"/>
          <w:szCs w:val="22"/>
        </w:rPr>
        <w:t xml:space="preserve"> к Регламенту.</w:t>
      </w:r>
    </w:p>
    <w:p w14:paraId="7342EE5A" w14:textId="61BA25A0" w:rsidR="005409F7" w:rsidRDefault="005409F7" w:rsidP="005409F7">
      <w:pPr>
        <w:pStyle w:val="ConsPlusNormal"/>
        <w:spacing w:before="240"/>
        <w:jc w:val="both"/>
        <w:rPr>
          <w:sz w:val="22"/>
          <w:szCs w:val="22"/>
        </w:rPr>
      </w:pPr>
      <w:r w:rsidRPr="005409F7">
        <w:rPr>
          <w:rStyle w:val="FontStyle36"/>
          <w:sz w:val="22"/>
          <w:szCs w:val="22"/>
        </w:rPr>
        <w:t xml:space="preserve">3.5. </w:t>
      </w:r>
      <w:r w:rsidR="00ED227B">
        <w:rPr>
          <w:sz w:val="22"/>
          <w:szCs w:val="22"/>
        </w:rPr>
        <w:t>Управляющая компания</w:t>
      </w:r>
      <w:r w:rsidRPr="005409F7">
        <w:rPr>
          <w:sz w:val="22"/>
          <w:szCs w:val="22"/>
        </w:rPr>
        <w:t xml:space="preserve"> направляет </w:t>
      </w:r>
      <w:r w:rsidR="00ED227B">
        <w:rPr>
          <w:sz w:val="22"/>
          <w:szCs w:val="22"/>
        </w:rPr>
        <w:t>З</w:t>
      </w:r>
      <w:r w:rsidRPr="005409F7">
        <w:rPr>
          <w:sz w:val="22"/>
          <w:szCs w:val="22"/>
        </w:rPr>
        <w:t xml:space="preserve">аявителю в порядке, предусмотренном </w:t>
      </w:r>
      <w:r w:rsidR="00ED227B">
        <w:rPr>
          <w:sz w:val="22"/>
          <w:szCs w:val="22"/>
        </w:rPr>
        <w:t>Р</w:t>
      </w:r>
      <w:r w:rsidRPr="005409F7">
        <w:rPr>
          <w:sz w:val="22"/>
          <w:szCs w:val="22"/>
        </w:rPr>
        <w:t>егламентом, уведомление, содержащее в зависимости от принятого решения следующие сведения:</w:t>
      </w:r>
    </w:p>
    <w:p w14:paraId="4E71154F" w14:textId="77777777" w:rsidR="00F52BBF" w:rsidRPr="005409F7" w:rsidRDefault="00F52BBF" w:rsidP="005409F7">
      <w:pPr>
        <w:pStyle w:val="ConsPlusNormal"/>
        <w:spacing w:before="240"/>
        <w:jc w:val="both"/>
        <w:rPr>
          <w:sz w:val="22"/>
          <w:szCs w:val="22"/>
        </w:rPr>
      </w:pPr>
    </w:p>
    <w:p w14:paraId="30887A69" w14:textId="69FB96FC" w:rsidR="005409F7" w:rsidRPr="005409F7" w:rsidRDefault="005409F7" w:rsidP="005409F7">
      <w:pPr>
        <w:pStyle w:val="ConsPlusNormal"/>
        <w:numPr>
          <w:ilvl w:val="0"/>
          <w:numId w:val="32"/>
        </w:numPr>
        <w:ind w:left="993" w:hanging="284"/>
        <w:rPr>
          <w:sz w:val="22"/>
          <w:szCs w:val="22"/>
        </w:rPr>
      </w:pPr>
      <w:r w:rsidRPr="005409F7">
        <w:rPr>
          <w:sz w:val="22"/>
          <w:szCs w:val="22"/>
        </w:rPr>
        <w:t xml:space="preserve">в случае принятия решения о признании лица </w:t>
      </w:r>
      <w:r w:rsidR="00ED227B">
        <w:rPr>
          <w:sz w:val="22"/>
          <w:szCs w:val="22"/>
        </w:rPr>
        <w:t>К</w:t>
      </w:r>
      <w:r w:rsidRPr="005409F7">
        <w:rPr>
          <w:sz w:val="22"/>
          <w:szCs w:val="22"/>
        </w:rPr>
        <w:t xml:space="preserve">валифицированным инвестором - сведения, в отношении каких видов ценных бумаг, и (или) производных финансовых инструментов, и (или) видов услуг данное лицо признано </w:t>
      </w:r>
      <w:r w:rsidR="00ED227B">
        <w:rPr>
          <w:sz w:val="22"/>
          <w:szCs w:val="22"/>
        </w:rPr>
        <w:t>К</w:t>
      </w:r>
      <w:r w:rsidRPr="005409F7">
        <w:rPr>
          <w:sz w:val="22"/>
          <w:szCs w:val="22"/>
        </w:rPr>
        <w:t>валифицированным инвестором;</w:t>
      </w:r>
    </w:p>
    <w:p w14:paraId="7ECCD27A" w14:textId="61916E6A" w:rsidR="005409F7" w:rsidRPr="005409F7" w:rsidRDefault="005409F7" w:rsidP="005409F7">
      <w:pPr>
        <w:pStyle w:val="ConsPlusNormal"/>
        <w:numPr>
          <w:ilvl w:val="0"/>
          <w:numId w:val="32"/>
        </w:numPr>
        <w:ind w:left="993" w:hanging="284"/>
        <w:rPr>
          <w:sz w:val="22"/>
          <w:szCs w:val="22"/>
        </w:rPr>
      </w:pPr>
      <w:r w:rsidRPr="005409F7">
        <w:rPr>
          <w:sz w:val="22"/>
          <w:szCs w:val="22"/>
        </w:rPr>
        <w:t xml:space="preserve">в случае принятия решения об отказе в признании лица </w:t>
      </w:r>
      <w:r w:rsidR="00ED227B">
        <w:rPr>
          <w:sz w:val="22"/>
          <w:szCs w:val="22"/>
        </w:rPr>
        <w:t>К</w:t>
      </w:r>
      <w:r w:rsidRPr="005409F7">
        <w:rPr>
          <w:sz w:val="22"/>
          <w:szCs w:val="22"/>
        </w:rPr>
        <w:t>валифицированным инвестором - причину такого отказа.</w:t>
      </w:r>
    </w:p>
    <w:p w14:paraId="7699EA2D" w14:textId="5BCA0170" w:rsidR="005409F7" w:rsidRDefault="005409F7" w:rsidP="005409F7">
      <w:pPr>
        <w:pStyle w:val="Style6"/>
        <w:widowControl/>
        <w:spacing w:before="58" w:line="250" w:lineRule="exact"/>
        <w:ind w:right="5" w:firstLine="542"/>
        <w:rPr>
          <w:rStyle w:val="FontStyle36"/>
          <w:sz w:val="22"/>
          <w:szCs w:val="22"/>
        </w:rPr>
      </w:pPr>
    </w:p>
    <w:p w14:paraId="7D0DD86A" w14:textId="77777777" w:rsidR="005923BB" w:rsidRDefault="00DD7EA5" w:rsidP="005923BB">
      <w:pPr>
        <w:pStyle w:val="Style18"/>
        <w:widowControl/>
        <w:tabs>
          <w:tab w:val="left" w:pos="682"/>
        </w:tabs>
        <w:spacing w:before="58" w:line="250" w:lineRule="exact"/>
        <w:ind w:firstLine="0"/>
        <w:rPr>
          <w:sz w:val="22"/>
          <w:szCs w:val="22"/>
        </w:rPr>
      </w:pPr>
      <w:r w:rsidRPr="00DD7EA5">
        <w:rPr>
          <w:rStyle w:val="FontStyle36"/>
          <w:sz w:val="22"/>
          <w:szCs w:val="22"/>
        </w:rPr>
        <w:t xml:space="preserve">3.6. </w:t>
      </w:r>
      <w:r w:rsidRPr="00DD7EA5">
        <w:rPr>
          <w:sz w:val="22"/>
          <w:szCs w:val="22"/>
        </w:rPr>
        <w:t xml:space="preserve">Лицо признается </w:t>
      </w:r>
      <w:r>
        <w:rPr>
          <w:sz w:val="22"/>
          <w:szCs w:val="22"/>
        </w:rPr>
        <w:t>К</w:t>
      </w:r>
      <w:r w:rsidRPr="00DD7EA5">
        <w:rPr>
          <w:sz w:val="22"/>
          <w:szCs w:val="22"/>
        </w:rPr>
        <w:t>валифицированным инвестором с момента внесения</w:t>
      </w:r>
      <w:r>
        <w:rPr>
          <w:sz w:val="22"/>
          <w:szCs w:val="22"/>
        </w:rPr>
        <w:t xml:space="preserve"> Управляющей компанией</w:t>
      </w:r>
      <w:r w:rsidRPr="00DD7EA5">
        <w:rPr>
          <w:sz w:val="22"/>
          <w:szCs w:val="22"/>
        </w:rPr>
        <w:t xml:space="preserve"> записи о его включении в </w:t>
      </w:r>
      <w:r>
        <w:rPr>
          <w:sz w:val="22"/>
          <w:szCs w:val="22"/>
        </w:rPr>
        <w:t>Р</w:t>
      </w:r>
      <w:r w:rsidRPr="00DD7EA5">
        <w:rPr>
          <w:sz w:val="22"/>
          <w:szCs w:val="22"/>
        </w:rPr>
        <w:t>еестр.</w:t>
      </w:r>
      <w:r w:rsidR="005923BB">
        <w:rPr>
          <w:sz w:val="22"/>
          <w:szCs w:val="22"/>
        </w:rPr>
        <w:t xml:space="preserve"> </w:t>
      </w:r>
    </w:p>
    <w:p w14:paraId="376F00CF" w14:textId="66016A74" w:rsidR="00DD7EA5" w:rsidRPr="005923BB" w:rsidRDefault="005923BB" w:rsidP="005923BB">
      <w:pPr>
        <w:pStyle w:val="Style18"/>
        <w:widowControl/>
        <w:tabs>
          <w:tab w:val="left" w:pos="682"/>
        </w:tabs>
        <w:spacing w:before="58" w:line="250" w:lineRule="exact"/>
        <w:ind w:firstLine="426"/>
        <w:rPr>
          <w:color w:val="000000"/>
          <w:sz w:val="22"/>
          <w:szCs w:val="22"/>
        </w:rPr>
      </w:pPr>
      <w:r w:rsidRPr="00287E97">
        <w:rPr>
          <w:rStyle w:val="FontStyle36"/>
          <w:sz w:val="22"/>
          <w:szCs w:val="22"/>
        </w:rPr>
        <w:t>Уведомление о признании Заявителя Квалифицированным инвестором</w:t>
      </w:r>
      <w:r>
        <w:rPr>
          <w:rStyle w:val="FontStyle36"/>
          <w:sz w:val="22"/>
          <w:szCs w:val="22"/>
        </w:rPr>
        <w:t xml:space="preserve"> </w:t>
      </w:r>
      <w:r w:rsidRPr="00287E97">
        <w:rPr>
          <w:rStyle w:val="FontStyle36"/>
          <w:sz w:val="22"/>
          <w:szCs w:val="22"/>
        </w:rPr>
        <w:t>направляется Управляющей компанией Заявителю в течение 5 (пяти) рабочих дней с даты внесения записи о включении</w:t>
      </w:r>
      <w:r>
        <w:rPr>
          <w:rStyle w:val="FontStyle36"/>
          <w:sz w:val="22"/>
          <w:szCs w:val="22"/>
        </w:rPr>
        <w:t xml:space="preserve"> </w:t>
      </w:r>
      <w:r w:rsidRPr="00287E97">
        <w:rPr>
          <w:rStyle w:val="FontStyle36"/>
          <w:sz w:val="22"/>
          <w:szCs w:val="22"/>
        </w:rPr>
        <w:t>последнего в Реестр по форме Приложения № 3 к Регламенту.</w:t>
      </w:r>
    </w:p>
    <w:p w14:paraId="6200B437" w14:textId="190E3A60" w:rsidR="003A14CF" w:rsidRPr="00DD7EA5" w:rsidRDefault="003A14CF" w:rsidP="00DD7EA5">
      <w:pPr>
        <w:pStyle w:val="ConsPlusNormal"/>
        <w:spacing w:before="240"/>
        <w:jc w:val="both"/>
        <w:rPr>
          <w:sz w:val="22"/>
          <w:szCs w:val="22"/>
        </w:rPr>
      </w:pPr>
      <w:r>
        <w:rPr>
          <w:sz w:val="22"/>
          <w:szCs w:val="22"/>
        </w:rPr>
        <w:t>3.7. Управляющая компания имеет право</w:t>
      </w:r>
      <w:r w:rsidRPr="003A14CF">
        <w:rPr>
          <w:sz w:val="22"/>
          <w:szCs w:val="22"/>
        </w:rPr>
        <w:t xml:space="preserve"> требовать от </w:t>
      </w:r>
      <w:r w:rsidRPr="003A14CF">
        <w:rPr>
          <w:b/>
          <w:bCs/>
          <w:sz w:val="22"/>
          <w:szCs w:val="22"/>
        </w:rPr>
        <w:t>юридического лица</w:t>
      </w:r>
      <w:r w:rsidRPr="003A14CF">
        <w:rPr>
          <w:sz w:val="22"/>
          <w:szCs w:val="22"/>
        </w:rPr>
        <w:t xml:space="preserve">, признанного </w:t>
      </w:r>
      <w:r>
        <w:rPr>
          <w:sz w:val="22"/>
          <w:szCs w:val="22"/>
        </w:rPr>
        <w:t>К</w:t>
      </w:r>
      <w:r w:rsidRPr="003A14CF">
        <w:rPr>
          <w:sz w:val="22"/>
          <w:szCs w:val="22"/>
        </w:rPr>
        <w:t xml:space="preserve">валифицированным инвестором, подтверждения соблюдения требований, соответствие которым необходимо для признания лица </w:t>
      </w:r>
      <w:r>
        <w:rPr>
          <w:sz w:val="22"/>
          <w:szCs w:val="22"/>
        </w:rPr>
        <w:t>К</w:t>
      </w:r>
      <w:r w:rsidRPr="003A14CF">
        <w:rPr>
          <w:sz w:val="22"/>
          <w:szCs w:val="22"/>
        </w:rPr>
        <w:t xml:space="preserve">валифицированным инвестором, и осуществлять проверку соблюдения указанных требований. Такая проверка </w:t>
      </w:r>
      <w:r w:rsidR="00F10D8E">
        <w:rPr>
          <w:sz w:val="22"/>
          <w:szCs w:val="22"/>
        </w:rPr>
        <w:t>инициируется Управляющей компанией</w:t>
      </w:r>
      <w:r w:rsidRPr="003A14CF">
        <w:rPr>
          <w:sz w:val="22"/>
          <w:szCs w:val="22"/>
        </w:rPr>
        <w:t xml:space="preserve"> </w:t>
      </w:r>
      <w:r w:rsidR="002E61E4">
        <w:rPr>
          <w:sz w:val="22"/>
          <w:szCs w:val="22"/>
        </w:rPr>
        <w:t xml:space="preserve">в сроки, установленные договором, но </w:t>
      </w:r>
      <w:r w:rsidRPr="003A14CF">
        <w:rPr>
          <w:sz w:val="22"/>
          <w:szCs w:val="22"/>
        </w:rPr>
        <w:t xml:space="preserve">не реже </w:t>
      </w:r>
      <w:r>
        <w:rPr>
          <w:sz w:val="22"/>
          <w:szCs w:val="22"/>
        </w:rPr>
        <w:t>1 (</w:t>
      </w:r>
      <w:r w:rsidRPr="003A14CF">
        <w:rPr>
          <w:sz w:val="22"/>
          <w:szCs w:val="22"/>
        </w:rPr>
        <w:t>одного</w:t>
      </w:r>
      <w:r>
        <w:rPr>
          <w:sz w:val="22"/>
          <w:szCs w:val="22"/>
        </w:rPr>
        <w:t>)</w:t>
      </w:r>
      <w:r w:rsidRPr="003A14CF">
        <w:rPr>
          <w:sz w:val="22"/>
          <w:szCs w:val="22"/>
        </w:rPr>
        <w:t xml:space="preserve"> раза в год.</w:t>
      </w:r>
    </w:p>
    <w:p w14:paraId="44B80331" w14:textId="77777777" w:rsidR="00964922" w:rsidRDefault="00964922" w:rsidP="00C02453">
      <w:pPr>
        <w:pStyle w:val="Style9"/>
        <w:widowControl/>
        <w:spacing w:line="250" w:lineRule="exact"/>
        <w:ind w:firstLine="336"/>
        <w:rPr>
          <w:rStyle w:val="FontStyle36"/>
          <w:sz w:val="22"/>
          <w:szCs w:val="22"/>
        </w:rPr>
      </w:pPr>
      <w:r w:rsidRPr="00287E97">
        <w:rPr>
          <w:rStyle w:val="FontStyle36"/>
          <w:sz w:val="22"/>
          <w:szCs w:val="22"/>
        </w:rPr>
        <w:t>При этом, Управляющая компания не позднее, чем за 30 (тридцать) календарных дней до истечения 1</w:t>
      </w:r>
      <w:r>
        <w:rPr>
          <w:rStyle w:val="FontStyle36"/>
          <w:sz w:val="22"/>
          <w:szCs w:val="22"/>
        </w:rPr>
        <w:t xml:space="preserve"> (одного) </w:t>
      </w:r>
      <w:r w:rsidRPr="00287E97">
        <w:rPr>
          <w:rStyle w:val="FontStyle36"/>
          <w:sz w:val="22"/>
          <w:szCs w:val="22"/>
        </w:rPr>
        <w:t>года с момента признания лица квалифицированным инвестором направляет юридическому лицу</w:t>
      </w:r>
      <w:r>
        <w:rPr>
          <w:rStyle w:val="FontStyle36"/>
          <w:sz w:val="22"/>
          <w:szCs w:val="22"/>
        </w:rPr>
        <w:t xml:space="preserve"> </w:t>
      </w:r>
      <w:r w:rsidRPr="00287E97">
        <w:rPr>
          <w:rStyle w:val="FontStyle36"/>
          <w:sz w:val="22"/>
          <w:szCs w:val="22"/>
        </w:rPr>
        <w:t>Требование о подтверждении соблюдения требований, соответствие которым необходимо для</w:t>
      </w:r>
      <w:r>
        <w:rPr>
          <w:rStyle w:val="FontStyle36"/>
          <w:sz w:val="22"/>
          <w:szCs w:val="22"/>
        </w:rPr>
        <w:t xml:space="preserve"> </w:t>
      </w:r>
      <w:r w:rsidRPr="00287E97">
        <w:rPr>
          <w:rStyle w:val="FontStyle36"/>
          <w:sz w:val="22"/>
          <w:szCs w:val="22"/>
        </w:rPr>
        <w:t xml:space="preserve">признания лица Квалифицированным инвестором, составленное в произвольной форме. </w:t>
      </w:r>
    </w:p>
    <w:p w14:paraId="119141A8" w14:textId="44617527" w:rsidR="00964922" w:rsidRPr="00287E97" w:rsidRDefault="00964922" w:rsidP="00C02453">
      <w:pPr>
        <w:pStyle w:val="Style9"/>
        <w:widowControl/>
        <w:spacing w:line="250" w:lineRule="exact"/>
        <w:ind w:firstLine="336"/>
        <w:rPr>
          <w:rStyle w:val="FontStyle36"/>
          <w:sz w:val="22"/>
          <w:szCs w:val="22"/>
        </w:rPr>
      </w:pPr>
      <w:r w:rsidRPr="00287E97">
        <w:rPr>
          <w:rStyle w:val="FontStyle36"/>
          <w:sz w:val="22"/>
          <w:szCs w:val="22"/>
        </w:rPr>
        <w:t>Требование</w:t>
      </w:r>
      <w:r>
        <w:rPr>
          <w:rStyle w:val="FontStyle36"/>
          <w:sz w:val="22"/>
          <w:szCs w:val="22"/>
        </w:rPr>
        <w:t xml:space="preserve"> </w:t>
      </w:r>
      <w:r w:rsidRPr="00287E97">
        <w:rPr>
          <w:rStyle w:val="FontStyle36"/>
          <w:sz w:val="22"/>
          <w:szCs w:val="22"/>
        </w:rPr>
        <w:t>направляется по электронной почте на электронный адрес, указанный в Заявлении о признании лица</w:t>
      </w:r>
      <w:r>
        <w:rPr>
          <w:rStyle w:val="FontStyle36"/>
          <w:sz w:val="22"/>
          <w:szCs w:val="22"/>
        </w:rPr>
        <w:t xml:space="preserve"> </w:t>
      </w:r>
      <w:r w:rsidR="00141AAD">
        <w:rPr>
          <w:rStyle w:val="FontStyle36"/>
          <w:sz w:val="22"/>
          <w:szCs w:val="22"/>
        </w:rPr>
        <w:t>К</w:t>
      </w:r>
      <w:r w:rsidRPr="00287E97">
        <w:rPr>
          <w:rStyle w:val="FontStyle36"/>
          <w:sz w:val="22"/>
          <w:szCs w:val="22"/>
        </w:rPr>
        <w:t>валифицированным инвестором (подтверждении статуса квалифицированного инвестора), или</w:t>
      </w:r>
      <w:r>
        <w:rPr>
          <w:rStyle w:val="FontStyle36"/>
          <w:sz w:val="22"/>
          <w:szCs w:val="22"/>
        </w:rPr>
        <w:t xml:space="preserve"> </w:t>
      </w:r>
      <w:r w:rsidRPr="00287E97">
        <w:rPr>
          <w:rStyle w:val="FontStyle36"/>
          <w:sz w:val="22"/>
          <w:szCs w:val="22"/>
        </w:rPr>
        <w:t xml:space="preserve">вручается лично. В случае отсутствия </w:t>
      </w:r>
      <w:r>
        <w:rPr>
          <w:rStyle w:val="FontStyle36"/>
          <w:sz w:val="22"/>
          <w:szCs w:val="22"/>
        </w:rPr>
        <w:t xml:space="preserve">в </w:t>
      </w:r>
      <w:r w:rsidRPr="00287E97">
        <w:rPr>
          <w:rStyle w:val="FontStyle36"/>
          <w:sz w:val="22"/>
          <w:szCs w:val="22"/>
        </w:rPr>
        <w:t xml:space="preserve">Заявлении </w:t>
      </w:r>
      <w:r>
        <w:rPr>
          <w:rStyle w:val="FontStyle36"/>
          <w:sz w:val="22"/>
          <w:szCs w:val="22"/>
        </w:rPr>
        <w:t xml:space="preserve">указанного </w:t>
      </w:r>
      <w:r w:rsidRPr="00287E97">
        <w:rPr>
          <w:rStyle w:val="FontStyle36"/>
          <w:sz w:val="22"/>
          <w:szCs w:val="22"/>
        </w:rPr>
        <w:t>электронного</w:t>
      </w:r>
      <w:r>
        <w:rPr>
          <w:rStyle w:val="FontStyle36"/>
          <w:sz w:val="22"/>
          <w:szCs w:val="22"/>
        </w:rPr>
        <w:t xml:space="preserve"> </w:t>
      </w:r>
      <w:r w:rsidRPr="00287E97">
        <w:rPr>
          <w:rStyle w:val="FontStyle36"/>
          <w:sz w:val="22"/>
          <w:szCs w:val="22"/>
        </w:rPr>
        <w:t>адреса, Требование направляется любым иным способом</w:t>
      </w:r>
      <w:r>
        <w:rPr>
          <w:rStyle w:val="FontStyle36"/>
          <w:sz w:val="22"/>
          <w:szCs w:val="22"/>
        </w:rPr>
        <w:t xml:space="preserve">, позволяющим зафиксировать факт, дату и время направления документа, </w:t>
      </w:r>
      <w:r w:rsidRPr="00287E97">
        <w:rPr>
          <w:rStyle w:val="FontStyle36"/>
          <w:sz w:val="22"/>
          <w:szCs w:val="22"/>
        </w:rPr>
        <w:t>по выбору Управляющей компании.</w:t>
      </w:r>
      <w:r w:rsidRPr="00287E97">
        <w:rPr>
          <w:rStyle w:val="FontStyle36"/>
          <w:sz w:val="22"/>
          <w:szCs w:val="22"/>
        </w:rPr>
        <w:br/>
      </w:r>
      <w:r w:rsidR="00141AAD">
        <w:rPr>
          <w:rStyle w:val="FontStyle36"/>
          <w:sz w:val="22"/>
          <w:szCs w:val="22"/>
        </w:rPr>
        <w:t xml:space="preserve">      </w:t>
      </w:r>
      <w:r w:rsidRPr="00287E97">
        <w:rPr>
          <w:rStyle w:val="FontStyle36"/>
          <w:sz w:val="22"/>
          <w:szCs w:val="22"/>
        </w:rPr>
        <w:t>Квалифицированный инвестор</w:t>
      </w:r>
      <w:r w:rsidR="00141AAD">
        <w:rPr>
          <w:rStyle w:val="FontStyle36"/>
          <w:sz w:val="22"/>
          <w:szCs w:val="22"/>
        </w:rPr>
        <w:t xml:space="preserve"> </w:t>
      </w:r>
      <w:r w:rsidRPr="00287E97">
        <w:rPr>
          <w:rStyle w:val="FontStyle36"/>
          <w:sz w:val="22"/>
          <w:szCs w:val="22"/>
        </w:rPr>
        <w:t>обязан исполнить указанное Требование и подтвердить соблюдение требований, соответствие</w:t>
      </w:r>
      <w:r>
        <w:rPr>
          <w:rStyle w:val="FontStyle36"/>
          <w:sz w:val="22"/>
          <w:szCs w:val="22"/>
        </w:rPr>
        <w:t xml:space="preserve"> </w:t>
      </w:r>
      <w:r w:rsidRPr="00287E97">
        <w:rPr>
          <w:rStyle w:val="FontStyle36"/>
          <w:sz w:val="22"/>
          <w:szCs w:val="22"/>
        </w:rPr>
        <w:t xml:space="preserve">которым необходимо для признания </w:t>
      </w:r>
      <w:r w:rsidR="00141AAD">
        <w:rPr>
          <w:rStyle w:val="FontStyle36"/>
          <w:sz w:val="22"/>
          <w:szCs w:val="22"/>
        </w:rPr>
        <w:t>его</w:t>
      </w:r>
      <w:r w:rsidRPr="00287E97">
        <w:rPr>
          <w:rStyle w:val="FontStyle36"/>
          <w:sz w:val="22"/>
          <w:szCs w:val="22"/>
        </w:rPr>
        <w:t xml:space="preserve"> Квалифицированным инвестором, путем предоставления</w:t>
      </w:r>
      <w:r>
        <w:rPr>
          <w:rStyle w:val="FontStyle36"/>
          <w:sz w:val="22"/>
          <w:szCs w:val="22"/>
        </w:rPr>
        <w:t xml:space="preserve"> </w:t>
      </w:r>
      <w:r w:rsidRPr="00287E97">
        <w:rPr>
          <w:rStyle w:val="FontStyle36"/>
          <w:sz w:val="22"/>
          <w:szCs w:val="22"/>
        </w:rPr>
        <w:t xml:space="preserve">документов, указанных в </w:t>
      </w:r>
      <w:r w:rsidR="00141AAD">
        <w:rPr>
          <w:rStyle w:val="FontStyle36"/>
          <w:sz w:val="22"/>
          <w:szCs w:val="22"/>
        </w:rPr>
        <w:t xml:space="preserve">разделе 5 </w:t>
      </w:r>
      <w:r w:rsidRPr="00287E97">
        <w:rPr>
          <w:rStyle w:val="FontStyle36"/>
          <w:sz w:val="22"/>
          <w:szCs w:val="22"/>
        </w:rPr>
        <w:t>Регламент</w:t>
      </w:r>
      <w:r w:rsidR="00141AAD">
        <w:rPr>
          <w:rStyle w:val="FontStyle36"/>
          <w:sz w:val="22"/>
          <w:szCs w:val="22"/>
        </w:rPr>
        <w:t>а</w:t>
      </w:r>
      <w:r w:rsidRPr="00287E97">
        <w:rPr>
          <w:rStyle w:val="FontStyle36"/>
          <w:sz w:val="22"/>
          <w:szCs w:val="22"/>
        </w:rPr>
        <w:t xml:space="preserve"> в порядке, предусмотренн</w:t>
      </w:r>
      <w:r w:rsidR="00141AAD">
        <w:rPr>
          <w:rStyle w:val="FontStyle36"/>
          <w:sz w:val="22"/>
          <w:szCs w:val="22"/>
        </w:rPr>
        <w:t>о</w:t>
      </w:r>
      <w:r w:rsidRPr="00287E97">
        <w:rPr>
          <w:rStyle w:val="FontStyle36"/>
          <w:sz w:val="22"/>
          <w:szCs w:val="22"/>
        </w:rPr>
        <w:t xml:space="preserve">м </w:t>
      </w:r>
      <w:r w:rsidR="00141AAD">
        <w:rPr>
          <w:rStyle w:val="FontStyle36"/>
          <w:sz w:val="22"/>
          <w:szCs w:val="22"/>
        </w:rPr>
        <w:t xml:space="preserve">настоящим разделом </w:t>
      </w:r>
      <w:r w:rsidRPr="00287E97">
        <w:rPr>
          <w:rStyle w:val="FontStyle36"/>
          <w:sz w:val="22"/>
          <w:szCs w:val="22"/>
        </w:rPr>
        <w:t>Регламент</w:t>
      </w:r>
      <w:r w:rsidR="00141AAD">
        <w:rPr>
          <w:rStyle w:val="FontStyle36"/>
          <w:sz w:val="22"/>
          <w:szCs w:val="22"/>
        </w:rPr>
        <w:t>а</w:t>
      </w:r>
      <w:r w:rsidRPr="00287E97">
        <w:rPr>
          <w:rStyle w:val="FontStyle36"/>
          <w:sz w:val="22"/>
          <w:szCs w:val="22"/>
        </w:rPr>
        <w:t>.</w:t>
      </w:r>
    </w:p>
    <w:p w14:paraId="0C907AD0" w14:textId="4B98380E" w:rsidR="00964922" w:rsidRPr="00287E97" w:rsidRDefault="00964922" w:rsidP="00C02453">
      <w:pPr>
        <w:pStyle w:val="Style6"/>
        <w:widowControl/>
        <w:spacing w:line="250" w:lineRule="exact"/>
        <w:ind w:firstLine="547"/>
        <w:rPr>
          <w:rStyle w:val="FontStyle36"/>
          <w:sz w:val="22"/>
          <w:szCs w:val="22"/>
        </w:rPr>
      </w:pPr>
      <w:r w:rsidRPr="00287E97">
        <w:rPr>
          <w:rStyle w:val="FontStyle36"/>
          <w:sz w:val="22"/>
          <w:szCs w:val="22"/>
        </w:rPr>
        <w:t>Документы, необходимые для подтверждения соответствия требованиям, предъявляемым к</w:t>
      </w:r>
      <w:r w:rsidRPr="00287E97">
        <w:rPr>
          <w:rStyle w:val="FontStyle36"/>
          <w:sz w:val="22"/>
          <w:szCs w:val="22"/>
        </w:rPr>
        <w:br/>
        <w:t xml:space="preserve">Квалифицированным инвесторам, должны быть предоставлены </w:t>
      </w:r>
      <w:r w:rsidR="0069787E">
        <w:rPr>
          <w:rStyle w:val="FontStyle36"/>
          <w:sz w:val="22"/>
          <w:szCs w:val="22"/>
        </w:rPr>
        <w:t xml:space="preserve">в </w:t>
      </w:r>
      <w:r w:rsidRPr="00287E97">
        <w:rPr>
          <w:rStyle w:val="FontStyle36"/>
          <w:sz w:val="22"/>
          <w:szCs w:val="22"/>
        </w:rPr>
        <w:t>Управляющ</w:t>
      </w:r>
      <w:r w:rsidR="0069787E">
        <w:rPr>
          <w:rStyle w:val="FontStyle36"/>
          <w:sz w:val="22"/>
          <w:szCs w:val="22"/>
        </w:rPr>
        <w:t>ую</w:t>
      </w:r>
      <w:r w:rsidRPr="00287E97">
        <w:rPr>
          <w:rStyle w:val="FontStyle36"/>
          <w:sz w:val="22"/>
          <w:szCs w:val="22"/>
        </w:rPr>
        <w:t xml:space="preserve"> компании не позднее, чем за 3 (три) рабочих дня, оставшихся до истечения года со дня признания</w:t>
      </w:r>
      <w:r>
        <w:rPr>
          <w:rStyle w:val="FontStyle36"/>
          <w:sz w:val="22"/>
          <w:szCs w:val="22"/>
        </w:rPr>
        <w:t xml:space="preserve"> </w:t>
      </w:r>
      <w:r w:rsidRPr="00287E97">
        <w:rPr>
          <w:rStyle w:val="FontStyle36"/>
          <w:sz w:val="22"/>
          <w:szCs w:val="22"/>
        </w:rPr>
        <w:t xml:space="preserve">юридического лица Квалифицированным инвестором или последнего подтверждения  его соответствия </w:t>
      </w:r>
      <w:r>
        <w:rPr>
          <w:rStyle w:val="FontStyle36"/>
          <w:sz w:val="22"/>
          <w:szCs w:val="22"/>
        </w:rPr>
        <w:t xml:space="preserve"> </w:t>
      </w:r>
      <w:r w:rsidRPr="00287E97">
        <w:rPr>
          <w:rStyle w:val="FontStyle36"/>
          <w:sz w:val="22"/>
          <w:szCs w:val="22"/>
        </w:rPr>
        <w:t>требованиям, предъявляемым к Квалифицированным инвесторам.</w:t>
      </w:r>
    </w:p>
    <w:p w14:paraId="6FA61D1F" w14:textId="592A6607" w:rsidR="00DD7EA5" w:rsidRDefault="00964922" w:rsidP="00964922">
      <w:pPr>
        <w:pStyle w:val="Style6"/>
        <w:widowControl/>
        <w:spacing w:before="58" w:line="250" w:lineRule="exact"/>
        <w:ind w:right="5" w:firstLine="542"/>
        <w:rPr>
          <w:rStyle w:val="FontStyle36"/>
          <w:sz w:val="22"/>
          <w:szCs w:val="22"/>
        </w:rPr>
      </w:pPr>
      <w:r w:rsidRPr="00287E97">
        <w:rPr>
          <w:rStyle w:val="FontStyle36"/>
          <w:sz w:val="22"/>
          <w:szCs w:val="22"/>
        </w:rPr>
        <w:t xml:space="preserve">Управляющая компания осуществляет </w:t>
      </w:r>
      <w:r w:rsidR="0069787E">
        <w:rPr>
          <w:rStyle w:val="FontStyle36"/>
          <w:sz w:val="22"/>
          <w:szCs w:val="22"/>
        </w:rPr>
        <w:t>проверку</w:t>
      </w:r>
      <w:r w:rsidRPr="00287E97">
        <w:rPr>
          <w:rStyle w:val="FontStyle36"/>
          <w:sz w:val="22"/>
          <w:szCs w:val="22"/>
        </w:rPr>
        <w:t xml:space="preserve"> представленных юридическим</w:t>
      </w:r>
      <w:r w:rsidRPr="00287E97">
        <w:rPr>
          <w:rStyle w:val="FontStyle36"/>
          <w:sz w:val="22"/>
          <w:szCs w:val="22"/>
        </w:rPr>
        <w:br/>
        <w:t>лицом в соответствии с настоящим пунктом документов для подтверждения его соответствия</w:t>
      </w:r>
      <w:r w:rsidRPr="00287E97">
        <w:rPr>
          <w:rStyle w:val="FontStyle36"/>
          <w:sz w:val="22"/>
          <w:szCs w:val="22"/>
        </w:rPr>
        <w:br/>
        <w:t>требованиям, предъявляемым к Квалифицированным инвесторам, и в срок, не превышающий 10</w:t>
      </w:r>
      <w:r w:rsidRPr="00287E97">
        <w:rPr>
          <w:rStyle w:val="FontStyle36"/>
          <w:sz w:val="22"/>
          <w:szCs w:val="22"/>
        </w:rPr>
        <w:br/>
        <w:t>(десять) рабочих дней с момента получения указанных документов, и принимает соответствующее решение.</w:t>
      </w:r>
    </w:p>
    <w:p w14:paraId="3B5A9D37" w14:textId="1E9741E3" w:rsidR="00C437C1" w:rsidRDefault="00C437C1" w:rsidP="005409F7">
      <w:pPr>
        <w:pStyle w:val="Style6"/>
        <w:widowControl/>
        <w:spacing w:before="58" w:line="250" w:lineRule="exact"/>
        <w:ind w:right="5" w:firstLine="542"/>
        <w:rPr>
          <w:rStyle w:val="FontStyle36"/>
          <w:sz w:val="22"/>
          <w:szCs w:val="22"/>
        </w:rPr>
      </w:pPr>
    </w:p>
    <w:p w14:paraId="2BC7588A" w14:textId="4E98A156" w:rsidR="00CB62AC" w:rsidRDefault="00CB62AC" w:rsidP="007416C8">
      <w:pPr>
        <w:pStyle w:val="Style6"/>
        <w:widowControl/>
        <w:spacing w:before="58" w:line="250" w:lineRule="exact"/>
        <w:ind w:right="5" w:firstLine="0"/>
        <w:rPr>
          <w:rStyle w:val="FontStyle36"/>
          <w:sz w:val="22"/>
          <w:szCs w:val="22"/>
        </w:rPr>
      </w:pPr>
      <w:r>
        <w:rPr>
          <w:rStyle w:val="FontStyle36"/>
          <w:sz w:val="22"/>
          <w:szCs w:val="22"/>
        </w:rPr>
        <w:t xml:space="preserve">3.8. </w:t>
      </w:r>
      <w:r w:rsidRPr="00287E97">
        <w:rPr>
          <w:rStyle w:val="markedcontent"/>
          <w:sz w:val="22"/>
          <w:szCs w:val="22"/>
        </w:rPr>
        <w:t>Лицо, признанное Квалифицированным инвестором в отношении</w:t>
      </w:r>
      <w:r>
        <w:rPr>
          <w:sz w:val="22"/>
          <w:szCs w:val="22"/>
        </w:rPr>
        <w:t xml:space="preserve"> </w:t>
      </w:r>
      <w:r w:rsidRPr="00287E97">
        <w:rPr>
          <w:rStyle w:val="markedcontent"/>
          <w:sz w:val="22"/>
          <w:szCs w:val="22"/>
        </w:rPr>
        <w:t>определенных видов ценных бумаг, и (или) производных финансовых</w:t>
      </w:r>
      <w:r>
        <w:rPr>
          <w:sz w:val="22"/>
          <w:szCs w:val="22"/>
        </w:rPr>
        <w:t xml:space="preserve"> </w:t>
      </w:r>
      <w:r w:rsidRPr="00287E97">
        <w:rPr>
          <w:rStyle w:val="markedcontent"/>
          <w:sz w:val="22"/>
          <w:szCs w:val="22"/>
        </w:rPr>
        <w:t>инструментов, и (или) видов услуг, имеет право обратиться к Управляющей</w:t>
      </w:r>
      <w:r>
        <w:rPr>
          <w:sz w:val="22"/>
          <w:szCs w:val="22"/>
        </w:rPr>
        <w:t xml:space="preserve"> </w:t>
      </w:r>
      <w:r w:rsidRPr="00287E97">
        <w:rPr>
          <w:rStyle w:val="markedcontent"/>
          <w:sz w:val="22"/>
          <w:szCs w:val="22"/>
        </w:rPr>
        <w:t>компании с заявлением о признании его Квалифицированным инвестором в</w:t>
      </w:r>
      <w:r>
        <w:rPr>
          <w:sz w:val="22"/>
          <w:szCs w:val="22"/>
        </w:rPr>
        <w:t xml:space="preserve"> </w:t>
      </w:r>
      <w:r w:rsidRPr="00287E97">
        <w:rPr>
          <w:rStyle w:val="markedcontent"/>
          <w:sz w:val="22"/>
          <w:szCs w:val="22"/>
        </w:rPr>
        <w:t>отношении иных видов ценных бумаг, и (или) производных финансовых</w:t>
      </w:r>
      <w:r>
        <w:rPr>
          <w:sz w:val="22"/>
          <w:szCs w:val="22"/>
        </w:rPr>
        <w:t xml:space="preserve"> </w:t>
      </w:r>
      <w:r w:rsidRPr="00287E97">
        <w:rPr>
          <w:rStyle w:val="markedcontent"/>
          <w:sz w:val="22"/>
          <w:szCs w:val="22"/>
        </w:rPr>
        <w:t>инструментов, и (или) видов услуг, предназначенных для квалифицированных</w:t>
      </w:r>
      <w:r>
        <w:rPr>
          <w:sz w:val="22"/>
          <w:szCs w:val="22"/>
        </w:rPr>
        <w:t xml:space="preserve"> </w:t>
      </w:r>
      <w:r w:rsidRPr="00287E97">
        <w:rPr>
          <w:rStyle w:val="markedcontent"/>
          <w:sz w:val="22"/>
          <w:szCs w:val="22"/>
        </w:rPr>
        <w:t>инвесторов. В этом случае лицо представляет документы, подтверждающие его</w:t>
      </w:r>
      <w:r>
        <w:rPr>
          <w:sz w:val="22"/>
          <w:szCs w:val="22"/>
        </w:rPr>
        <w:t xml:space="preserve"> </w:t>
      </w:r>
      <w:r w:rsidRPr="00287E97">
        <w:rPr>
          <w:rStyle w:val="markedcontent"/>
          <w:sz w:val="22"/>
          <w:szCs w:val="22"/>
        </w:rPr>
        <w:t>соответствие требованиям, соблюдение которых необходимо для признания</w:t>
      </w:r>
      <w:r>
        <w:rPr>
          <w:sz w:val="22"/>
          <w:szCs w:val="22"/>
        </w:rPr>
        <w:t xml:space="preserve"> </w:t>
      </w:r>
      <w:r w:rsidRPr="00287E97">
        <w:rPr>
          <w:rStyle w:val="markedcontent"/>
          <w:sz w:val="22"/>
          <w:szCs w:val="22"/>
        </w:rPr>
        <w:t>лица Квалифицированным инвестором в соответствии с настоящим Регламентом. В указанном</w:t>
      </w:r>
      <w:r>
        <w:rPr>
          <w:sz w:val="22"/>
          <w:szCs w:val="22"/>
        </w:rPr>
        <w:t xml:space="preserve"> </w:t>
      </w:r>
      <w:r w:rsidRPr="00287E97">
        <w:rPr>
          <w:rStyle w:val="markedcontent"/>
          <w:sz w:val="22"/>
          <w:szCs w:val="22"/>
        </w:rPr>
        <w:t>случае признание лица Квалифицированным инвестором осуществляется в</w:t>
      </w:r>
      <w:r>
        <w:rPr>
          <w:sz w:val="22"/>
          <w:szCs w:val="22"/>
        </w:rPr>
        <w:t xml:space="preserve"> </w:t>
      </w:r>
      <w:r w:rsidRPr="00287E97">
        <w:rPr>
          <w:rStyle w:val="markedcontent"/>
          <w:sz w:val="22"/>
          <w:szCs w:val="22"/>
        </w:rPr>
        <w:t>порядке, предусмотренном настоящим</w:t>
      </w:r>
      <w:r>
        <w:rPr>
          <w:sz w:val="22"/>
          <w:szCs w:val="22"/>
        </w:rPr>
        <w:t xml:space="preserve"> </w:t>
      </w:r>
      <w:r w:rsidRPr="00287E97">
        <w:rPr>
          <w:rStyle w:val="markedcontent"/>
          <w:sz w:val="22"/>
          <w:szCs w:val="22"/>
        </w:rPr>
        <w:t>Регламентом.</w:t>
      </w:r>
    </w:p>
    <w:p w14:paraId="210F05DA" w14:textId="60DBF5C1" w:rsidR="00CB62AC" w:rsidRDefault="00CB62AC" w:rsidP="005409F7">
      <w:pPr>
        <w:pStyle w:val="Style6"/>
        <w:widowControl/>
        <w:spacing w:before="58" w:line="250" w:lineRule="exact"/>
        <w:ind w:right="5" w:firstLine="542"/>
        <w:rPr>
          <w:rStyle w:val="FontStyle36"/>
          <w:sz w:val="22"/>
          <w:szCs w:val="22"/>
        </w:rPr>
      </w:pPr>
    </w:p>
    <w:p w14:paraId="106B87B2" w14:textId="77777777" w:rsidR="00F81DB4" w:rsidRPr="00287E97" w:rsidRDefault="00F81DB4" w:rsidP="00F81DB4">
      <w:pPr>
        <w:pStyle w:val="Style18"/>
        <w:widowControl/>
        <w:tabs>
          <w:tab w:val="left" w:pos="686"/>
        </w:tabs>
        <w:spacing w:before="58" w:line="250" w:lineRule="exact"/>
        <w:ind w:firstLine="0"/>
        <w:rPr>
          <w:rStyle w:val="FontStyle36"/>
          <w:sz w:val="22"/>
          <w:szCs w:val="22"/>
        </w:rPr>
      </w:pPr>
      <w:r>
        <w:rPr>
          <w:rStyle w:val="FontStyle36"/>
          <w:sz w:val="22"/>
          <w:szCs w:val="22"/>
        </w:rPr>
        <w:lastRenderedPageBreak/>
        <w:t xml:space="preserve">3.9. </w:t>
      </w:r>
      <w:r w:rsidRPr="00287E97">
        <w:rPr>
          <w:rStyle w:val="FontStyle36"/>
          <w:sz w:val="22"/>
          <w:szCs w:val="22"/>
        </w:rPr>
        <w:t>Управляющая компания принимает решение об исключении лица, признанного Квалифицированным инвестором, из Реестра в случае несоблюдения им требований, соответствии которым необходимо для признания лица Квалифицированным инвестором.</w:t>
      </w:r>
    </w:p>
    <w:p w14:paraId="6893D602" w14:textId="08C5DC0B" w:rsidR="00F81DB4" w:rsidRDefault="00F81DB4" w:rsidP="005923BB">
      <w:pPr>
        <w:pStyle w:val="Style6"/>
        <w:widowControl/>
        <w:spacing w:before="58" w:line="250" w:lineRule="exact"/>
        <w:ind w:firstLine="547"/>
        <w:rPr>
          <w:rStyle w:val="FontStyle36"/>
          <w:sz w:val="22"/>
          <w:szCs w:val="22"/>
        </w:rPr>
      </w:pPr>
      <w:r w:rsidRPr="00287E97">
        <w:rPr>
          <w:rStyle w:val="FontStyle36"/>
          <w:sz w:val="22"/>
          <w:szCs w:val="22"/>
        </w:rPr>
        <w:t>В данном случае в течение 5 (пяти) рабочих дней с момента исключения Заявителя из Реестра</w:t>
      </w:r>
      <w:r>
        <w:rPr>
          <w:rStyle w:val="FontStyle36"/>
          <w:sz w:val="22"/>
          <w:szCs w:val="22"/>
        </w:rPr>
        <w:t xml:space="preserve"> </w:t>
      </w:r>
      <w:r w:rsidRPr="00287E97">
        <w:rPr>
          <w:rStyle w:val="FontStyle36"/>
          <w:sz w:val="22"/>
          <w:szCs w:val="22"/>
        </w:rPr>
        <w:t>Квалифицированных инвесторов Управляющая компания направляет Заявителю уведомление об</w:t>
      </w:r>
      <w:r>
        <w:rPr>
          <w:rStyle w:val="FontStyle36"/>
          <w:sz w:val="22"/>
          <w:szCs w:val="22"/>
        </w:rPr>
        <w:t xml:space="preserve"> </w:t>
      </w:r>
      <w:r w:rsidRPr="00287E97">
        <w:rPr>
          <w:rStyle w:val="FontStyle36"/>
          <w:sz w:val="22"/>
          <w:szCs w:val="22"/>
        </w:rPr>
        <w:t>исключении из Реестра по форме Приложения №9 к Регламенту.</w:t>
      </w:r>
    </w:p>
    <w:p w14:paraId="4E7036E8" w14:textId="77777777" w:rsidR="00F81DB4" w:rsidRPr="00287E97" w:rsidRDefault="00F81DB4" w:rsidP="005409F7">
      <w:pPr>
        <w:pStyle w:val="Style6"/>
        <w:widowControl/>
        <w:spacing w:before="58" w:line="250" w:lineRule="exact"/>
        <w:ind w:right="5" w:firstLine="542"/>
        <w:rPr>
          <w:rStyle w:val="FontStyle36"/>
          <w:sz w:val="22"/>
          <w:szCs w:val="22"/>
        </w:rPr>
      </w:pPr>
    </w:p>
    <w:p w14:paraId="2F95E36C" w14:textId="5A00E6D0" w:rsidR="003B5475" w:rsidRPr="00287E97" w:rsidRDefault="005923BB" w:rsidP="005923BB">
      <w:pPr>
        <w:pStyle w:val="Style18"/>
        <w:widowControl/>
        <w:tabs>
          <w:tab w:val="left" w:pos="682"/>
        </w:tabs>
        <w:spacing w:before="58" w:line="250" w:lineRule="exact"/>
        <w:ind w:firstLine="0"/>
        <w:rPr>
          <w:rStyle w:val="FontStyle36"/>
          <w:sz w:val="22"/>
          <w:szCs w:val="22"/>
        </w:rPr>
      </w:pPr>
      <w:r>
        <w:rPr>
          <w:rStyle w:val="FontStyle36"/>
          <w:sz w:val="22"/>
          <w:szCs w:val="22"/>
        </w:rPr>
        <w:t>3.10.</w:t>
      </w:r>
      <w:r w:rsidR="00113FDB">
        <w:rPr>
          <w:rStyle w:val="FontStyle36"/>
          <w:sz w:val="22"/>
          <w:szCs w:val="22"/>
        </w:rPr>
        <w:t xml:space="preserve"> </w:t>
      </w:r>
      <w:r w:rsidR="003B5475" w:rsidRPr="00287E97">
        <w:rPr>
          <w:rStyle w:val="FontStyle36"/>
          <w:sz w:val="22"/>
          <w:szCs w:val="22"/>
        </w:rPr>
        <w:t>Управляющая компания вправе отказать в признании Заявителя Квалифицированным</w:t>
      </w:r>
      <w:r w:rsidR="003B5475" w:rsidRPr="00287E97">
        <w:rPr>
          <w:rStyle w:val="FontStyle36"/>
          <w:sz w:val="22"/>
          <w:szCs w:val="22"/>
        </w:rPr>
        <w:br/>
        <w:t>инвестором.</w:t>
      </w:r>
    </w:p>
    <w:p w14:paraId="267D2779" w14:textId="6CECF40A" w:rsidR="003B5475" w:rsidRPr="00287E97" w:rsidRDefault="003B5475" w:rsidP="003B5475">
      <w:pPr>
        <w:pStyle w:val="Style6"/>
        <w:widowControl/>
        <w:spacing w:line="250" w:lineRule="exact"/>
        <w:ind w:firstLine="547"/>
        <w:rPr>
          <w:rStyle w:val="FontStyle36"/>
          <w:sz w:val="22"/>
          <w:szCs w:val="22"/>
        </w:rPr>
      </w:pPr>
      <w:r w:rsidRPr="00287E97">
        <w:rPr>
          <w:rStyle w:val="FontStyle36"/>
          <w:sz w:val="22"/>
          <w:szCs w:val="22"/>
        </w:rPr>
        <w:t>В случае принятия Управляющей компанией решения об отказе в признании лица</w:t>
      </w:r>
      <w:r w:rsidRPr="00287E97">
        <w:rPr>
          <w:rStyle w:val="FontStyle36"/>
          <w:sz w:val="22"/>
          <w:szCs w:val="22"/>
        </w:rPr>
        <w:br/>
        <w:t>Квалифицированным инвестором, Заявителю в течение 5 (пяти) рабочих дней с даты принятия</w:t>
      </w:r>
      <w:r w:rsidRPr="00287E97">
        <w:rPr>
          <w:rStyle w:val="FontStyle36"/>
          <w:sz w:val="22"/>
          <w:szCs w:val="22"/>
        </w:rPr>
        <w:br/>
        <w:t>соответствующего решения (в случае первичного обращения Заявителя признать его</w:t>
      </w:r>
      <w:r w:rsidRPr="00287E97">
        <w:rPr>
          <w:rStyle w:val="FontStyle36"/>
          <w:sz w:val="22"/>
          <w:szCs w:val="22"/>
        </w:rPr>
        <w:br/>
        <w:t>Квалифицированным инвестором) направляется Уведомление об отказе в признании лица</w:t>
      </w:r>
      <w:r w:rsidRPr="00287E97">
        <w:rPr>
          <w:rStyle w:val="FontStyle36"/>
          <w:sz w:val="22"/>
          <w:szCs w:val="22"/>
        </w:rPr>
        <w:br/>
        <w:t>Квалифицированным инвестором по форме Приложения № 4 к Регламенту</w:t>
      </w:r>
      <w:r w:rsidR="00984DC6" w:rsidRPr="00287E97">
        <w:rPr>
          <w:rStyle w:val="FontStyle36"/>
          <w:sz w:val="22"/>
          <w:szCs w:val="22"/>
        </w:rPr>
        <w:t xml:space="preserve"> с указанием причин такого отказа</w:t>
      </w:r>
      <w:r w:rsidRPr="00287E97">
        <w:rPr>
          <w:rStyle w:val="FontStyle36"/>
          <w:sz w:val="22"/>
          <w:szCs w:val="22"/>
        </w:rPr>
        <w:t>.</w:t>
      </w:r>
    </w:p>
    <w:p w14:paraId="61934622" w14:textId="66C8B4E8" w:rsidR="003B5475" w:rsidRPr="00287E97" w:rsidRDefault="003B5475" w:rsidP="001C4709">
      <w:pPr>
        <w:pStyle w:val="Style6"/>
        <w:widowControl/>
        <w:spacing w:line="250" w:lineRule="exact"/>
        <w:ind w:firstLine="547"/>
        <w:rPr>
          <w:rStyle w:val="FontStyle36"/>
          <w:sz w:val="22"/>
          <w:szCs w:val="22"/>
        </w:rPr>
      </w:pPr>
      <w:r w:rsidRPr="00287E97">
        <w:rPr>
          <w:rStyle w:val="FontStyle36"/>
          <w:sz w:val="22"/>
          <w:szCs w:val="22"/>
        </w:rPr>
        <w:t>Уведомление направляется по электронной почте на электронный адрес, указанный в</w:t>
      </w:r>
      <w:r w:rsidRPr="00287E97">
        <w:rPr>
          <w:rStyle w:val="FontStyle36"/>
          <w:sz w:val="22"/>
          <w:szCs w:val="22"/>
        </w:rPr>
        <w:br/>
        <w:t>Заявлении, либо вручается представителю Заявителя лично. В случае отсутствия в Заявлении</w:t>
      </w:r>
      <w:r w:rsidRPr="00287E97">
        <w:rPr>
          <w:rStyle w:val="FontStyle36"/>
          <w:sz w:val="22"/>
          <w:szCs w:val="22"/>
        </w:rPr>
        <w:br/>
        <w:t>электронного адреса, Уведомление направляется любым иным способом,</w:t>
      </w:r>
      <w:r w:rsidR="005923BB">
        <w:rPr>
          <w:rStyle w:val="FontStyle36"/>
          <w:sz w:val="22"/>
          <w:szCs w:val="22"/>
        </w:rPr>
        <w:t xml:space="preserve"> позволяющим зафиксировать факт, дату и время отправки документа,</w:t>
      </w:r>
      <w:r w:rsidRPr="00287E97">
        <w:rPr>
          <w:rStyle w:val="FontStyle36"/>
          <w:sz w:val="22"/>
          <w:szCs w:val="22"/>
        </w:rPr>
        <w:t xml:space="preserve"> по выбору Управляющей</w:t>
      </w:r>
      <w:r w:rsidRPr="00287E97">
        <w:rPr>
          <w:rStyle w:val="FontStyle36"/>
          <w:sz w:val="22"/>
          <w:szCs w:val="22"/>
        </w:rPr>
        <w:br/>
        <w:t>компании, за исключением телефонной связи.</w:t>
      </w:r>
    </w:p>
    <w:p w14:paraId="146B351B" w14:textId="77777777" w:rsidR="00133C59" w:rsidRPr="00287E97" w:rsidRDefault="00133C59" w:rsidP="00B56D90">
      <w:pPr>
        <w:pStyle w:val="Style18"/>
        <w:widowControl/>
        <w:tabs>
          <w:tab w:val="left" w:pos="686"/>
        </w:tabs>
        <w:spacing w:before="62" w:line="250" w:lineRule="exact"/>
        <w:ind w:firstLine="0"/>
        <w:rPr>
          <w:rStyle w:val="FontStyle36"/>
          <w:sz w:val="22"/>
          <w:szCs w:val="22"/>
        </w:rPr>
      </w:pPr>
    </w:p>
    <w:p w14:paraId="3F5F84E7" w14:textId="77777777" w:rsidR="003B5475" w:rsidRPr="00287E97" w:rsidRDefault="003B5475" w:rsidP="003B5475">
      <w:pPr>
        <w:pStyle w:val="Style7"/>
        <w:widowControl/>
        <w:spacing w:line="240" w:lineRule="exact"/>
        <w:ind w:right="58"/>
        <w:jc w:val="center"/>
        <w:rPr>
          <w:sz w:val="22"/>
          <w:szCs w:val="22"/>
        </w:rPr>
      </w:pPr>
    </w:p>
    <w:p w14:paraId="4E7A774C" w14:textId="2676F741" w:rsidR="003B5475" w:rsidRDefault="00840C86" w:rsidP="003B5475">
      <w:pPr>
        <w:pStyle w:val="Style7"/>
        <w:widowControl/>
        <w:spacing w:before="91"/>
        <w:ind w:right="58"/>
        <w:jc w:val="center"/>
        <w:rPr>
          <w:rStyle w:val="FontStyle36"/>
          <w:b/>
          <w:bCs/>
          <w:sz w:val="22"/>
          <w:szCs w:val="22"/>
        </w:rPr>
      </w:pPr>
      <w:r w:rsidRPr="00D6351E">
        <w:rPr>
          <w:rStyle w:val="FontStyle36"/>
          <w:b/>
          <w:bCs/>
          <w:sz w:val="22"/>
          <w:szCs w:val="22"/>
        </w:rPr>
        <w:t>4</w:t>
      </w:r>
      <w:r w:rsidR="003B5475" w:rsidRPr="00D6351E">
        <w:rPr>
          <w:rStyle w:val="FontStyle36"/>
          <w:b/>
          <w:bCs/>
          <w:sz w:val="22"/>
          <w:szCs w:val="22"/>
        </w:rPr>
        <w:t>. Порядок ведения Реестра Квалифицированных инвесторов.</w:t>
      </w:r>
    </w:p>
    <w:p w14:paraId="3CF84531" w14:textId="77777777" w:rsidR="00D6351E" w:rsidRPr="00D6351E" w:rsidRDefault="00D6351E" w:rsidP="003B5475">
      <w:pPr>
        <w:pStyle w:val="Style7"/>
        <w:widowControl/>
        <w:spacing w:before="91"/>
        <w:ind w:right="58"/>
        <w:jc w:val="center"/>
        <w:rPr>
          <w:rStyle w:val="FontStyle36"/>
          <w:b/>
          <w:bCs/>
          <w:sz w:val="22"/>
          <w:szCs w:val="22"/>
        </w:rPr>
      </w:pPr>
    </w:p>
    <w:p w14:paraId="028A2CCA" w14:textId="0DE9272D" w:rsidR="001C4709" w:rsidRDefault="00B56D90" w:rsidP="00D6351E">
      <w:pPr>
        <w:pStyle w:val="Style18"/>
        <w:widowControl/>
        <w:tabs>
          <w:tab w:val="left" w:pos="686"/>
        </w:tabs>
        <w:spacing w:line="240" w:lineRule="auto"/>
        <w:ind w:right="14" w:firstLine="0"/>
        <w:rPr>
          <w:rStyle w:val="FontStyle36"/>
          <w:sz w:val="22"/>
          <w:szCs w:val="22"/>
        </w:rPr>
      </w:pPr>
      <w:r>
        <w:rPr>
          <w:rStyle w:val="FontStyle36"/>
          <w:sz w:val="22"/>
          <w:szCs w:val="22"/>
        </w:rPr>
        <w:t xml:space="preserve">4.1. </w:t>
      </w:r>
      <w:r w:rsidR="003B5475" w:rsidRPr="00287E97">
        <w:rPr>
          <w:rStyle w:val="FontStyle36"/>
          <w:sz w:val="22"/>
          <w:szCs w:val="22"/>
        </w:rPr>
        <w:t>Ведение Реестра Квалифицированных инвесторов осуществляется в электронном виде по</w:t>
      </w:r>
      <w:r w:rsidR="003B5475" w:rsidRPr="00287E97">
        <w:rPr>
          <w:rStyle w:val="FontStyle36"/>
          <w:sz w:val="22"/>
          <w:szCs w:val="22"/>
        </w:rPr>
        <w:br/>
        <w:t>форме Приложения №7 к Регламенту.</w:t>
      </w:r>
    </w:p>
    <w:p w14:paraId="449099E7" w14:textId="77777777" w:rsidR="00D6351E" w:rsidRDefault="00D6351E" w:rsidP="00D6351E">
      <w:pPr>
        <w:pStyle w:val="Style18"/>
        <w:widowControl/>
        <w:tabs>
          <w:tab w:val="left" w:pos="686"/>
        </w:tabs>
        <w:spacing w:line="240" w:lineRule="auto"/>
        <w:ind w:right="14" w:firstLine="0"/>
        <w:rPr>
          <w:rStyle w:val="FontStyle36"/>
          <w:sz w:val="22"/>
          <w:szCs w:val="22"/>
        </w:rPr>
      </w:pPr>
    </w:p>
    <w:p w14:paraId="4637A1B3" w14:textId="219EA97E" w:rsidR="00B56D90" w:rsidRDefault="00B56D90" w:rsidP="00D6351E">
      <w:pPr>
        <w:pStyle w:val="Style18"/>
        <w:widowControl/>
        <w:tabs>
          <w:tab w:val="left" w:pos="686"/>
        </w:tabs>
        <w:spacing w:line="240" w:lineRule="auto"/>
        <w:ind w:right="5" w:firstLine="0"/>
        <w:rPr>
          <w:rStyle w:val="FontStyle36"/>
          <w:sz w:val="22"/>
          <w:szCs w:val="22"/>
        </w:rPr>
      </w:pPr>
      <w:r>
        <w:rPr>
          <w:rStyle w:val="FontStyle36"/>
          <w:sz w:val="22"/>
          <w:szCs w:val="22"/>
        </w:rPr>
        <w:t xml:space="preserve">4.2. </w:t>
      </w:r>
      <w:r w:rsidRPr="00287E97">
        <w:rPr>
          <w:rStyle w:val="FontStyle36"/>
          <w:sz w:val="22"/>
          <w:szCs w:val="22"/>
        </w:rPr>
        <w:t xml:space="preserve">В случае принятия решения о признании Заявителя Квалифицированным инвестором </w:t>
      </w:r>
      <w:r>
        <w:rPr>
          <w:rStyle w:val="FontStyle36"/>
          <w:sz w:val="22"/>
          <w:szCs w:val="22"/>
        </w:rPr>
        <w:t>в</w:t>
      </w:r>
      <w:r w:rsidRPr="00287E97">
        <w:rPr>
          <w:rStyle w:val="FontStyle36"/>
          <w:sz w:val="22"/>
          <w:szCs w:val="22"/>
        </w:rPr>
        <w:t>ключение лица в Реестр осуществляется не позднее следующего рабочего дня со дня принятия Решения о признании такого лица Квалифицированным инвестором</w:t>
      </w:r>
      <w:r>
        <w:rPr>
          <w:rStyle w:val="FontStyle36"/>
          <w:sz w:val="22"/>
          <w:szCs w:val="22"/>
        </w:rPr>
        <w:t>.</w:t>
      </w:r>
    </w:p>
    <w:p w14:paraId="5ED91393" w14:textId="77777777" w:rsidR="00B56D90" w:rsidRPr="00287E97" w:rsidRDefault="00B56D90" w:rsidP="00B56D90">
      <w:pPr>
        <w:pStyle w:val="Style18"/>
        <w:widowControl/>
        <w:tabs>
          <w:tab w:val="left" w:pos="686"/>
        </w:tabs>
        <w:spacing w:before="58" w:line="250" w:lineRule="exact"/>
        <w:ind w:right="5" w:firstLine="0"/>
        <w:rPr>
          <w:rStyle w:val="FontStyle36"/>
          <w:sz w:val="22"/>
          <w:szCs w:val="22"/>
        </w:rPr>
      </w:pPr>
    </w:p>
    <w:p w14:paraId="18859066" w14:textId="50557310" w:rsidR="004C10FA" w:rsidRDefault="00B56D90" w:rsidP="00B56D90">
      <w:pPr>
        <w:pStyle w:val="ConsPlusNormal"/>
        <w:jc w:val="both"/>
        <w:rPr>
          <w:sz w:val="22"/>
          <w:szCs w:val="22"/>
        </w:rPr>
      </w:pPr>
      <w:r>
        <w:rPr>
          <w:sz w:val="22"/>
          <w:szCs w:val="22"/>
        </w:rPr>
        <w:t xml:space="preserve">4.3. </w:t>
      </w:r>
      <w:r w:rsidR="004C10FA" w:rsidRPr="00287E97">
        <w:rPr>
          <w:sz w:val="22"/>
          <w:szCs w:val="22"/>
        </w:rPr>
        <w:t>В Реестр включается следующая информация о Квалифицированном инвесторе:</w:t>
      </w:r>
    </w:p>
    <w:p w14:paraId="792C03E0" w14:textId="77777777" w:rsidR="00B56D90" w:rsidRPr="00287E97" w:rsidRDefault="00B56D90" w:rsidP="00B56D90">
      <w:pPr>
        <w:pStyle w:val="ConsPlusNormal"/>
        <w:jc w:val="both"/>
        <w:rPr>
          <w:sz w:val="22"/>
          <w:szCs w:val="22"/>
        </w:rPr>
      </w:pPr>
    </w:p>
    <w:p w14:paraId="25F81997" w14:textId="626A1F44" w:rsidR="004C10FA" w:rsidRPr="00287E97" w:rsidRDefault="004C10FA" w:rsidP="00824A5A">
      <w:pPr>
        <w:pStyle w:val="ConsPlusNormal"/>
        <w:numPr>
          <w:ilvl w:val="0"/>
          <w:numId w:val="33"/>
        </w:numPr>
        <w:ind w:left="1134"/>
        <w:jc w:val="both"/>
        <w:rPr>
          <w:sz w:val="22"/>
          <w:szCs w:val="22"/>
        </w:rPr>
      </w:pPr>
      <w:r w:rsidRPr="00287E97">
        <w:rPr>
          <w:sz w:val="22"/>
          <w:szCs w:val="22"/>
        </w:rPr>
        <w:t xml:space="preserve">полное и сокращенное фирменное наименование - для юридических лиц; </w:t>
      </w:r>
    </w:p>
    <w:p w14:paraId="145E24A4" w14:textId="2320C22F" w:rsidR="004C10FA" w:rsidRPr="00287E97" w:rsidRDefault="004C10FA" w:rsidP="00824A5A">
      <w:pPr>
        <w:pStyle w:val="ConsPlusNormal"/>
        <w:numPr>
          <w:ilvl w:val="0"/>
          <w:numId w:val="33"/>
        </w:numPr>
        <w:ind w:left="1134"/>
        <w:jc w:val="both"/>
        <w:rPr>
          <w:sz w:val="22"/>
          <w:szCs w:val="22"/>
        </w:rPr>
      </w:pPr>
      <w:r w:rsidRPr="00287E97">
        <w:rPr>
          <w:sz w:val="22"/>
          <w:szCs w:val="22"/>
        </w:rPr>
        <w:t>фамилия, имя, отчество (последнее при наличии) - для физических лиц;</w:t>
      </w:r>
    </w:p>
    <w:p w14:paraId="7AB06744" w14:textId="39B65DE6" w:rsidR="004C10FA" w:rsidRPr="00287E97" w:rsidRDefault="004C10FA" w:rsidP="00824A5A">
      <w:pPr>
        <w:pStyle w:val="ConsPlusNormal"/>
        <w:numPr>
          <w:ilvl w:val="0"/>
          <w:numId w:val="33"/>
        </w:numPr>
        <w:ind w:left="1134"/>
        <w:jc w:val="both"/>
        <w:rPr>
          <w:sz w:val="22"/>
          <w:szCs w:val="22"/>
        </w:rPr>
      </w:pPr>
      <w:r w:rsidRPr="00287E97">
        <w:rPr>
          <w:sz w:val="22"/>
          <w:szCs w:val="22"/>
        </w:rPr>
        <w:t>адрес юридического лица или адрес места жительства или места пребывания физического лица;</w:t>
      </w:r>
    </w:p>
    <w:p w14:paraId="66B4DCBA" w14:textId="7DE24E2A" w:rsidR="004C10FA" w:rsidRPr="00287E97" w:rsidRDefault="004C10FA" w:rsidP="00824A5A">
      <w:pPr>
        <w:pStyle w:val="ConsPlusNormal"/>
        <w:numPr>
          <w:ilvl w:val="0"/>
          <w:numId w:val="33"/>
        </w:numPr>
        <w:ind w:left="1134"/>
        <w:jc w:val="both"/>
        <w:rPr>
          <w:sz w:val="22"/>
          <w:szCs w:val="22"/>
        </w:rPr>
      </w:pPr>
      <w:r w:rsidRPr="00287E97">
        <w:rPr>
          <w:sz w:val="22"/>
          <w:szCs w:val="22"/>
        </w:rPr>
        <w:t xml:space="preserve">идентификационный номер налогоплательщика или код иностранной организации, присвоенный налоговым органом, - для юридического лица; </w:t>
      </w:r>
    </w:p>
    <w:p w14:paraId="5C7684AD" w14:textId="25FE7B93" w:rsidR="004C10FA" w:rsidRPr="00287E97" w:rsidRDefault="004C10FA" w:rsidP="00824A5A">
      <w:pPr>
        <w:pStyle w:val="ConsPlusNormal"/>
        <w:numPr>
          <w:ilvl w:val="0"/>
          <w:numId w:val="33"/>
        </w:numPr>
        <w:ind w:left="1134"/>
        <w:jc w:val="both"/>
        <w:rPr>
          <w:sz w:val="22"/>
          <w:szCs w:val="22"/>
        </w:rPr>
      </w:pPr>
      <w:r w:rsidRPr="00287E97">
        <w:rPr>
          <w:sz w:val="22"/>
          <w:szCs w:val="22"/>
        </w:rPr>
        <w:t>реквизиты документа, удостоверяющего личность, - для физического лица;</w:t>
      </w:r>
    </w:p>
    <w:p w14:paraId="49CCCD1E" w14:textId="55EE1692" w:rsidR="004C10FA" w:rsidRPr="00287E97" w:rsidRDefault="004C10FA" w:rsidP="00824A5A">
      <w:pPr>
        <w:pStyle w:val="ConsPlusNormal"/>
        <w:numPr>
          <w:ilvl w:val="0"/>
          <w:numId w:val="33"/>
        </w:numPr>
        <w:ind w:left="1134"/>
        <w:jc w:val="both"/>
        <w:rPr>
          <w:sz w:val="22"/>
          <w:szCs w:val="22"/>
        </w:rPr>
      </w:pPr>
      <w:r w:rsidRPr="00287E97">
        <w:rPr>
          <w:sz w:val="22"/>
          <w:szCs w:val="22"/>
        </w:rPr>
        <w:t>дата внесения записи о лице в реестр;</w:t>
      </w:r>
    </w:p>
    <w:p w14:paraId="50E5E3CB" w14:textId="2AD74292" w:rsidR="004C10FA" w:rsidRPr="00287E97" w:rsidRDefault="004C10FA" w:rsidP="00824A5A">
      <w:pPr>
        <w:pStyle w:val="ConsPlusNormal"/>
        <w:numPr>
          <w:ilvl w:val="0"/>
          <w:numId w:val="33"/>
        </w:numPr>
        <w:ind w:left="1134"/>
        <w:jc w:val="both"/>
        <w:rPr>
          <w:sz w:val="22"/>
          <w:szCs w:val="22"/>
        </w:rPr>
      </w:pPr>
      <w:r w:rsidRPr="00287E97">
        <w:rPr>
          <w:sz w:val="22"/>
          <w:szCs w:val="22"/>
        </w:rPr>
        <w:t>виды ценных бумаг, и (или) производных финансовых инструментов, и (или) виды услуг, в отношении которых данное лицо признано Квалифицированным инвестором;</w:t>
      </w:r>
    </w:p>
    <w:p w14:paraId="1E60D22B" w14:textId="3199A77F" w:rsidR="004C10FA" w:rsidRPr="00287E97" w:rsidRDefault="004C10FA" w:rsidP="00824A5A">
      <w:pPr>
        <w:pStyle w:val="ConsPlusNormal"/>
        <w:numPr>
          <w:ilvl w:val="0"/>
          <w:numId w:val="33"/>
        </w:numPr>
        <w:ind w:left="1134"/>
        <w:jc w:val="both"/>
        <w:rPr>
          <w:sz w:val="22"/>
          <w:szCs w:val="22"/>
        </w:rPr>
      </w:pPr>
      <w:r w:rsidRPr="00287E97">
        <w:rPr>
          <w:sz w:val="22"/>
          <w:szCs w:val="22"/>
        </w:rPr>
        <w:t>дата исключения лица из Реестра;</w:t>
      </w:r>
    </w:p>
    <w:p w14:paraId="036B72EC" w14:textId="316A46CA" w:rsidR="004C10FA" w:rsidRPr="00287E97" w:rsidRDefault="004C10FA" w:rsidP="00824A5A">
      <w:pPr>
        <w:pStyle w:val="ConsPlusNormal"/>
        <w:numPr>
          <w:ilvl w:val="0"/>
          <w:numId w:val="33"/>
        </w:numPr>
        <w:ind w:left="1134"/>
        <w:jc w:val="both"/>
        <w:rPr>
          <w:sz w:val="22"/>
          <w:szCs w:val="22"/>
        </w:rPr>
      </w:pPr>
      <w:r w:rsidRPr="00287E97">
        <w:rPr>
          <w:sz w:val="22"/>
          <w:szCs w:val="22"/>
        </w:rPr>
        <w:t>причина исключения лица из Реестра.</w:t>
      </w:r>
    </w:p>
    <w:p w14:paraId="57333086" w14:textId="77777777" w:rsidR="00824A5A" w:rsidRDefault="00824A5A" w:rsidP="0097194C">
      <w:pPr>
        <w:pStyle w:val="ConsPlusNormal"/>
        <w:jc w:val="both"/>
        <w:rPr>
          <w:sz w:val="22"/>
          <w:szCs w:val="22"/>
        </w:rPr>
      </w:pPr>
    </w:p>
    <w:p w14:paraId="2BEA8E9F" w14:textId="641B5226" w:rsidR="004C10FA" w:rsidRDefault="004C10FA" w:rsidP="007A3F18">
      <w:pPr>
        <w:pStyle w:val="ConsPlusNormal"/>
        <w:ind w:firstLine="426"/>
        <w:jc w:val="both"/>
        <w:rPr>
          <w:sz w:val="22"/>
          <w:szCs w:val="22"/>
        </w:rPr>
      </w:pPr>
      <w:r w:rsidRPr="00287E97">
        <w:rPr>
          <w:sz w:val="22"/>
          <w:szCs w:val="22"/>
        </w:rPr>
        <w:t>Реестр помимо информации, предусмотренной в настоящем пункте, может</w:t>
      </w:r>
      <w:r w:rsidR="007A3F18">
        <w:rPr>
          <w:sz w:val="22"/>
          <w:szCs w:val="22"/>
        </w:rPr>
        <w:t xml:space="preserve"> по решению Управляющей компании</w:t>
      </w:r>
      <w:r w:rsidRPr="00287E97">
        <w:rPr>
          <w:sz w:val="22"/>
          <w:szCs w:val="22"/>
        </w:rPr>
        <w:t xml:space="preserve"> включать иную информацию, предусмотренную Регламентом.</w:t>
      </w:r>
    </w:p>
    <w:p w14:paraId="072B7425" w14:textId="77777777" w:rsidR="006A592E" w:rsidRPr="00287E97" w:rsidRDefault="006A592E" w:rsidP="007A3F18">
      <w:pPr>
        <w:pStyle w:val="ConsPlusNormal"/>
        <w:ind w:firstLine="426"/>
        <w:jc w:val="both"/>
        <w:rPr>
          <w:rStyle w:val="FontStyle36"/>
          <w:color w:val="auto"/>
          <w:sz w:val="22"/>
          <w:szCs w:val="22"/>
        </w:rPr>
      </w:pPr>
    </w:p>
    <w:p w14:paraId="51789B6F" w14:textId="19A16D0E" w:rsidR="00D62AB7" w:rsidRDefault="00B4732F" w:rsidP="006A592E">
      <w:pPr>
        <w:pStyle w:val="ConsPlusNormal"/>
        <w:jc w:val="both"/>
        <w:rPr>
          <w:sz w:val="22"/>
          <w:szCs w:val="22"/>
        </w:rPr>
      </w:pPr>
      <w:r>
        <w:rPr>
          <w:sz w:val="22"/>
          <w:szCs w:val="22"/>
        </w:rPr>
        <w:t xml:space="preserve">4.4. </w:t>
      </w:r>
      <w:r w:rsidR="00D62AB7" w:rsidRPr="00287E97">
        <w:rPr>
          <w:sz w:val="22"/>
          <w:szCs w:val="22"/>
        </w:rPr>
        <w:t xml:space="preserve">Лицо, признанное </w:t>
      </w:r>
      <w:r w:rsidR="00441253" w:rsidRPr="00287E97">
        <w:rPr>
          <w:sz w:val="22"/>
          <w:szCs w:val="22"/>
        </w:rPr>
        <w:t>К</w:t>
      </w:r>
      <w:r w:rsidR="00D62AB7" w:rsidRPr="00287E97">
        <w:rPr>
          <w:sz w:val="22"/>
          <w:szCs w:val="22"/>
        </w:rPr>
        <w:t xml:space="preserve">валифицированным инвестором, имеет право обратиться </w:t>
      </w:r>
      <w:r w:rsidR="00441253" w:rsidRPr="00287E97">
        <w:rPr>
          <w:sz w:val="22"/>
          <w:szCs w:val="22"/>
        </w:rPr>
        <w:t>в Управляющую компанию</w:t>
      </w:r>
      <w:r w:rsidR="00D62AB7" w:rsidRPr="00287E97">
        <w:rPr>
          <w:sz w:val="22"/>
          <w:szCs w:val="22"/>
        </w:rPr>
        <w:t xml:space="preserve"> с заявлением об исключении его из </w:t>
      </w:r>
      <w:r w:rsidR="00441253" w:rsidRPr="00287E97">
        <w:rPr>
          <w:sz w:val="22"/>
          <w:szCs w:val="22"/>
        </w:rPr>
        <w:t>Р</w:t>
      </w:r>
      <w:r w:rsidR="00D62AB7" w:rsidRPr="00287E97">
        <w:rPr>
          <w:sz w:val="22"/>
          <w:szCs w:val="22"/>
        </w:rPr>
        <w:t xml:space="preserve">еестра в целом или в отношении определенных видов ценных бумаг, и (или) производных финансовых инструментов, и (или) оказываемых услуг, в отношении которых он был признан </w:t>
      </w:r>
      <w:r w:rsidR="00441253" w:rsidRPr="00287E97">
        <w:rPr>
          <w:sz w:val="22"/>
          <w:szCs w:val="22"/>
        </w:rPr>
        <w:t>К</w:t>
      </w:r>
      <w:r w:rsidR="00D62AB7" w:rsidRPr="00287E97">
        <w:rPr>
          <w:sz w:val="22"/>
          <w:szCs w:val="22"/>
        </w:rPr>
        <w:t>валифицированным инвестором (</w:t>
      </w:r>
      <w:r w:rsidR="00B43BCA" w:rsidRPr="00287E97">
        <w:rPr>
          <w:sz w:val="22"/>
          <w:szCs w:val="22"/>
        </w:rPr>
        <w:t>Формы Приложений №</w:t>
      </w:r>
      <w:r w:rsidR="001C4709">
        <w:rPr>
          <w:sz w:val="22"/>
          <w:szCs w:val="22"/>
        </w:rPr>
        <w:t xml:space="preserve">№ 5, </w:t>
      </w:r>
      <w:r w:rsidR="00B43BCA" w:rsidRPr="00287E97">
        <w:rPr>
          <w:sz w:val="22"/>
          <w:szCs w:val="22"/>
        </w:rPr>
        <w:t>6 Регламента</w:t>
      </w:r>
      <w:r w:rsidR="00D62AB7" w:rsidRPr="00287E97">
        <w:rPr>
          <w:sz w:val="22"/>
          <w:szCs w:val="22"/>
        </w:rPr>
        <w:t>). В удовлетворении заявления об исключении из реестра не может быть отказано.</w:t>
      </w:r>
    </w:p>
    <w:p w14:paraId="41A05B62" w14:textId="65AED63F" w:rsidR="00E019D0" w:rsidRPr="005A6BE2" w:rsidRDefault="00E019D0" w:rsidP="005A4740">
      <w:pPr>
        <w:pStyle w:val="ConsPlusNormal"/>
        <w:ind w:firstLine="539"/>
        <w:jc w:val="both"/>
        <w:rPr>
          <w:sz w:val="22"/>
          <w:szCs w:val="22"/>
        </w:rPr>
      </w:pPr>
      <w:r w:rsidRPr="005A6BE2">
        <w:rPr>
          <w:sz w:val="22"/>
          <w:szCs w:val="22"/>
        </w:rPr>
        <w:lastRenderedPageBreak/>
        <w:t xml:space="preserve">Соответствующие изменения в </w:t>
      </w:r>
      <w:r w:rsidR="005A6BE2">
        <w:rPr>
          <w:sz w:val="22"/>
          <w:szCs w:val="22"/>
        </w:rPr>
        <w:t>Р</w:t>
      </w:r>
      <w:r w:rsidRPr="005A6BE2">
        <w:rPr>
          <w:sz w:val="22"/>
          <w:szCs w:val="22"/>
        </w:rPr>
        <w:t xml:space="preserve">еестр вносятся не позднее следующего рабочего дня со дня получения заявления об исключении из </w:t>
      </w:r>
      <w:r w:rsidR="000F5985">
        <w:rPr>
          <w:sz w:val="22"/>
          <w:szCs w:val="22"/>
        </w:rPr>
        <w:t>Р</w:t>
      </w:r>
      <w:r w:rsidRPr="005A6BE2">
        <w:rPr>
          <w:sz w:val="22"/>
          <w:szCs w:val="22"/>
        </w:rPr>
        <w:t xml:space="preserve">еестра (если иное не предусмотрено настоящим пунктом), а если сделки, совершенные за счет </w:t>
      </w:r>
      <w:r w:rsidR="005A6BE2">
        <w:rPr>
          <w:sz w:val="22"/>
          <w:szCs w:val="22"/>
        </w:rPr>
        <w:t>К</w:t>
      </w:r>
      <w:r w:rsidRPr="005A6BE2">
        <w:rPr>
          <w:sz w:val="22"/>
          <w:szCs w:val="22"/>
        </w:rPr>
        <w:t xml:space="preserve">валифицированного инвестора, подавшего заявление об исключении из </w:t>
      </w:r>
      <w:r w:rsidR="005A6BE2">
        <w:rPr>
          <w:sz w:val="22"/>
          <w:szCs w:val="22"/>
        </w:rPr>
        <w:t>Р</w:t>
      </w:r>
      <w:r w:rsidRPr="005A6BE2">
        <w:rPr>
          <w:sz w:val="22"/>
          <w:szCs w:val="22"/>
        </w:rPr>
        <w:t>еестра, не исполнены до момента получения указанного заявления, - не позднее следующего рабочего дня со дня исполнения последней совершенной сделки.</w:t>
      </w:r>
    </w:p>
    <w:p w14:paraId="60E16303" w14:textId="2BC44953" w:rsidR="00E019D0" w:rsidRDefault="00BF3C8A" w:rsidP="00F175B7">
      <w:pPr>
        <w:pStyle w:val="ConsPlusNormal"/>
        <w:ind w:firstLine="539"/>
        <w:jc w:val="both"/>
        <w:rPr>
          <w:sz w:val="22"/>
          <w:szCs w:val="22"/>
        </w:rPr>
      </w:pPr>
      <w:r w:rsidRPr="00BF3C8A">
        <w:rPr>
          <w:sz w:val="22"/>
          <w:szCs w:val="22"/>
        </w:rPr>
        <w:t xml:space="preserve">Если заявки </w:t>
      </w:r>
      <w:r w:rsidR="000F5985">
        <w:rPr>
          <w:sz w:val="22"/>
          <w:szCs w:val="22"/>
        </w:rPr>
        <w:t>К</w:t>
      </w:r>
      <w:r w:rsidRPr="00BF3C8A">
        <w:rPr>
          <w:sz w:val="22"/>
          <w:szCs w:val="22"/>
        </w:rPr>
        <w:t xml:space="preserve">валифицированного инвестора, подавшего заявление об исключении из </w:t>
      </w:r>
      <w:r w:rsidR="000F5985">
        <w:rPr>
          <w:sz w:val="22"/>
          <w:szCs w:val="22"/>
        </w:rPr>
        <w:t>Р</w:t>
      </w:r>
      <w:r w:rsidRPr="00BF3C8A">
        <w:rPr>
          <w:sz w:val="22"/>
          <w:szCs w:val="22"/>
        </w:rPr>
        <w:t xml:space="preserve">еестра, на приобретение инвестиционных паев паевого инвестиционного фонда, предназначенных для квалифицированных инвесторов, не исполнены, соответствующие изменения в </w:t>
      </w:r>
      <w:r w:rsidR="006F4CE6">
        <w:rPr>
          <w:sz w:val="22"/>
          <w:szCs w:val="22"/>
        </w:rPr>
        <w:t>Р</w:t>
      </w:r>
      <w:r w:rsidRPr="00BF3C8A">
        <w:rPr>
          <w:sz w:val="22"/>
          <w:szCs w:val="22"/>
        </w:rPr>
        <w:t xml:space="preserve">еестр вносятся не позднее следующего рабочего дня со дня внесения соответствующей записи по лицевому счету в реестре владельцев инвестиционных паев или возникновения обстоятельства, однозначно свидетельствующего о невозможности выдачи инвестиционных паев лицу, подавшему такие заявки. С момента получения заявления об исключении из </w:t>
      </w:r>
      <w:r w:rsidR="006F4CE6">
        <w:rPr>
          <w:sz w:val="22"/>
          <w:szCs w:val="22"/>
        </w:rPr>
        <w:t>Р</w:t>
      </w:r>
      <w:r w:rsidRPr="00BF3C8A">
        <w:rPr>
          <w:sz w:val="22"/>
          <w:szCs w:val="22"/>
        </w:rPr>
        <w:t xml:space="preserve">еестра </w:t>
      </w:r>
      <w:r w:rsidR="006F4CE6">
        <w:rPr>
          <w:sz w:val="22"/>
          <w:szCs w:val="22"/>
        </w:rPr>
        <w:t>Управляющая компания</w:t>
      </w:r>
      <w:r w:rsidRPr="00BF3C8A">
        <w:rPr>
          <w:sz w:val="22"/>
          <w:szCs w:val="22"/>
        </w:rPr>
        <w:t xml:space="preserve"> не вправе за счет </w:t>
      </w:r>
      <w:r w:rsidR="00FE4B14">
        <w:rPr>
          <w:sz w:val="22"/>
          <w:szCs w:val="22"/>
        </w:rPr>
        <w:t>К</w:t>
      </w:r>
      <w:r w:rsidRPr="00BF3C8A">
        <w:rPr>
          <w:sz w:val="22"/>
          <w:szCs w:val="22"/>
        </w:rPr>
        <w:t xml:space="preserve">валифицированного инвестора заключать сделки с ценными бумагами (за исключением случаев, предусмотренных настоящим пунктом) и (или) заключать договоры, являющиеся производными финансовыми инструментами, в отношении которых лицо обратилось с заявлением об исключении из </w:t>
      </w:r>
      <w:r w:rsidR="00FE4B14">
        <w:rPr>
          <w:sz w:val="22"/>
          <w:szCs w:val="22"/>
        </w:rPr>
        <w:t>Р</w:t>
      </w:r>
      <w:r w:rsidRPr="00BF3C8A">
        <w:rPr>
          <w:sz w:val="22"/>
          <w:szCs w:val="22"/>
        </w:rPr>
        <w:t>еестра.</w:t>
      </w:r>
    </w:p>
    <w:p w14:paraId="243DCA6C" w14:textId="77777777" w:rsidR="002E2C21" w:rsidRPr="00BF3C8A" w:rsidRDefault="002E2C21" w:rsidP="00F175B7">
      <w:pPr>
        <w:pStyle w:val="ConsPlusNormal"/>
        <w:ind w:firstLine="539"/>
        <w:jc w:val="both"/>
        <w:rPr>
          <w:sz w:val="22"/>
          <w:szCs w:val="22"/>
        </w:rPr>
      </w:pPr>
    </w:p>
    <w:p w14:paraId="4C1D3D6E" w14:textId="3057CC90" w:rsidR="006515D4" w:rsidRPr="006515D4" w:rsidRDefault="00F175B7" w:rsidP="000D7A67">
      <w:pPr>
        <w:pStyle w:val="ConsPlusNormal"/>
        <w:jc w:val="both"/>
        <w:rPr>
          <w:sz w:val="22"/>
          <w:szCs w:val="22"/>
        </w:rPr>
      </w:pPr>
      <w:r>
        <w:rPr>
          <w:sz w:val="22"/>
          <w:szCs w:val="22"/>
        </w:rPr>
        <w:t xml:space="preserve">4.5. </w:t>
      </w:r>
      <w:r w:rsidR="006515D4" w:rsidRPr="006515D4">
        <w:rPr>
          <w:sz w:val="22"/>
          <w:szCs w:val="22"/>
        </w:rPr>
        <w:t xml:space="preserve">Внесение изменений в </w:t>
      </w:r>
      <w:r w:rsidR="006515D4">
        <w:rPr>
          <w:sz w:val="22"/>
          <w:szCs w:val="22"/>
        </w:rPr>
        <w:t>Р</w:t>
      </w:r>
      <w:r w:rsidR="006515D4" w:rsidRPr="006515D4">
        <w:rPr>
          <w:sz w:val="22"/>
          <w:szCs w:val="22"/>
        </w:rPr>
        <w:t xml:space="preserve">еестр осуществляется по заявлению </w:t>
      </w:r>
      <w:r w:rsidR="006515D4">
        <w:rPr>
          <w:sz w:val="22"/>
          <w:szCs w:val="22"/>
        </w:rPr>
        <w:t>К</w:t>
      </w:r>
      <w:r w:rsidR="006515D4" w:rsidRPr="006515D4">
        <w:rPr>
          <w:sz w:val="22"/>
          <w:szCs w:val="22"/>
        </w:rPr>
        <w:t xml:space="preserve">валифицированного инвестора, в том числе по заявлению об исключении из </w:t>
      </w:r>
      <w:r w:rsidR="006515D4">
        <w:rPr>
          <w:sz w:val="22"/>
          <w:szCs w:val="22"/>
        </w:rPr>
        <w:t>Р</w:t>
      </w:r>
      <w:r w:rsidR="006515D4" w:rsidRPr="006515D4">
        <w:rPr>
          <w:sz w:val="22"/>
          <w:szCs w:val="22"/>
        </w:rPr>
        <w:t xml:space="preserve">еестра. Внесение изменений в </w:t>
      </w:r>
      <w:r w:rsidR="006515D4">
        <w:rPr>
          <w:sz w:val="22"/>
          <w:szCs w:val="22"/>
        </w:rPr>
        <w:t>Р</w:t>
      </w:r>
      <w:r w:rsidR="006515D4" w:rsidRPr="006515D4">
        <w:rPr>
          <w:sz w:val="22"/>
          <w:szCs w:val="22"/>
        </w:rPr>
        <w:t xml:space="preserve">еестр, связанных с исключением лица не по его заявлению из </w:t>
      </w:r>
      <w:r w:rsidR="006515D4">
        <w:rPr>
          <w:sz w:val="22"/>
          <w:szCs w:val="22"/>
        </w:rPr>
        <w:t>Р</w:t>
      </w:r>
      <w:r w:rsidR="006515D4" w:rsidRPr="006515D4">
        <w:rPr>
          <w:sz w:val="22"/>
          <w:szCs w:val="22"/>
        </w:rPr>
        <w:t xml:space="preserve">еестра, осуществляется в случае принятия </w:t>
      </w:r>
      <w:r w:rsidR="006515D4">
        <w:rPr>
          <w:sz w:val="22"/>
          <w:szCs w:val="22"/>
        </w:rPr>
        <w:t xml:space="preserve">Управляющей компанией </w:t>
      </w:r>
      <w:r w:rsidR="006515D4" w:rsidRPr="006515D4">
        <w:rPr>
          <w:sz w:val="22"/>
          <w:szCs w:val="22"/>
        </w:rPr>
        <w:t>решения об исключении</w:t>
      </w:r>
      <w:r w:rsidR="006515D4">
        <w:rPr>
          <w:sz w:val="22"/>
          <w:szCs w:val="22"/>
        </w:rPr>
        <w:t xml:space="preserve"> его</w:t>
      </w:r>
      <w:r w:rsidR="006515D4" w:rsidRPr="006515D4">
        <w:rPr>
          <w:sz w:val="22"/>
          <w:szCs w:val="22"/>
        </w:rPr>
        <w:t xml:space="preserve"> из </w:t>
      </w:r>
      <w:r w:rsidR="006515D4">
        <w:rPr>
          <w:sz w:val="22"/>
          <w:szCs w:val="22"/>
        </w:rPr>
        <w:t>Р</w:t>
      </w:r>
      <w:r w:rsidR="006515D4" w:rsidRPr="006515D4">
        <w:rPr>
          <w:sz w:val="22"/>
          <w:szCs w:val="22"/>
        </w:rPr>
        <w:t>еестра, в том числе если юридическое лицо не подтвердило в сроки, установленные договором</w:t>
      </w:r>
      <w:r w:rsidR="006515D4">
        <w:rPr>
          <w:sz w:val="22"/>
          <w:szCs w:val="22"/>
        </w:rPr>
        <w:t xml:space="preserve"> или настоящим Регламентом</w:t>
      </w:r>
      <w:r w:rsidR="006515D4" w:rsidRPr="006515D4">
        <w:rPr>
          <w:sz w:val="22"/>
          <w:szCs w:val="22"/>
        </w:rPr>
        <w:t xml:space="preserve">, соблюдение требований, соответствие которым необходимо для признания лица </w:t>
      </w:r>
      <w:r w:rsidR="006515D4">
        <w:rPr>
          <w:sz w:val="22"/>
          <w:szCs w:val="22"/>
        </w:rPr>
        <w:t>К</w:t>
      </w:r>
      <w:r w:rsidR="006515D4" w:rsidRPr="006515D4">
        <w:rPr>
          <w:sz w:val="22"/>
          <w:szCs w:val="22"/>
        </w:rPr>
        <w:t>валифицированным инвестором.</w:t>
      </w:r>
    </w:p>
    <w:p w14:paraId="18CA7A28" w14:textId="224541DF" w:rsidR="006515D4" w:rsidRPr="000D7A67" w:rsidRDefault="006515D4" w:rsidP="000D7A67">
      <w:pPr>
        <w:pStyle w:val="ConsPlusNormal"/>
        <w:ind w:firstLine="540"/>
        <w:jc w:val="both"/>
        <w:rPr>
          <w:sz w:val="22"/>
          <w:szCs w:val="22"/>
        </w:rPr>
      </w:pPr>
      <w:r w:rsidRPr="000D7A67">
        <w:rPr>
          <w:sz w:val="22"/>
          <w:szCs w:val="22"/>
        </w:rPr>
        <w:t xml:space="preserve">Внесение в реестр изменений, связанных с исключением лица из </w:t>
      </w:r>
      <w:r w:rsidR="000D7A67">
        <w:rPr>
          <w:sz w:val="22"/>
          <w:szCs w:val="22"/>
        </w:rPr>
        <w:t>Р</w:t>
      </w:r>
      <w:r w:rsidRPr="000D7A67">
        <w:rPr>
          <w:sz w:val="22"/>
          <w:szCs w:val="22"/>
        </w:rPr>
        <w:t xml:space="preserve">еестра, производится </w:t>
      </w:r>
      <w:r w:rsidR="000D7A67">
        <w:rPr>
          <w:sz w:val="22"/>
          <w:szCs w:val="22"/>
        </w:rPr>
        <w:t>Управляющей компанией</w:t>
      </w:r>
      <w:r w:rsidRPr="000D7A67">
        <w:rPr>
          <w:sz w:val="22"/>
          <w:szCs w:val="22"/>
        </w:rPr>
        <w:t xml:space="preserve"> не позднее дня, следующего за днем получения соответствующего заявления </w:t>
      </w:r>
      <w:r w:rsidR="00D40227">
        <w:rPr>
          <w:sz w:val="22"/>
          <w:szCs w:val="22"/>
        </w:rPr>
        <w:t>К</w:t>
      </w:r>
      <w:r w:rsidRPr="000D7A67">
        <w:rPr>
          <w:sz w:val="22"/>
          <w:szCs w:val="22"/>
        </w:rPr>
        <w:t xml:space="preserve">валифицированного инвестора или принятия решения об исключении из </w:t>
      </w:r>
      <w:r w:rsidR="00D40227">
        <w:rPr>
          <w:sz w:val="22"/>
          <w:szCs w:val="22"/>
        </w:rPr>
        <w:t>Р</w:t>
      </w:r>
      <w:r w:rsidRPr="000D7A67">
        <w:rPr>
          <w:sz w:val="22"/>
          <w:szCs w:val="22"/>
        </w:rPr>
        <w:t xml:space="preserve">еестра. </w:t>
      </w:r>
    </w:p>
    <w:p w14:paraId="690B11B5" w14:textId="51CCBAF6" w:rsidR="00BD3BE7" w:rsidRPr="005923BB" w:rsidRDefault="00BD3BE7" w:rsidP="00BD3BE7">
      <w:pPr>
        <w:pStyle w:val="Style18"/>
        <w:widowControl/>
        <w:tabs>
          <w:tab w:val="left" w:pos="682"/>
        </w:tabs>
        <w:spacing w:before="58" w:line="250" w:lineRule="exact"/>
        <w:ind w:firstLine="426"/>
        <w:rPr>
          <w:color w:val="000000"/>
          <w:sz w:val="22"/>
          <w:szCs w:val="22"/>
        </w:rPr>
      </w:pPr>
      <w:r>
        <w:rPr>
          <w:rStyle w:val="FontStyle36"/>
          <w:sz w:val="22"/>
          <w:szCs w:val="22"/>
        </w:rPr>
        <w:t>Соответствующее у</w:t>
      </w:r>
      <w:r w:rsidRPr="00287E97">
        <w:rPr>
          <w:rStyle w:val="FontStyle36"/>
          <w:sz w:val="22"/>
          <w:szCs w:val="22"/>
        </w:rPr>
        <w:t xml:space="preserve">ведомление направляется Управляющей компанией </w:t>
      </w:r>
      <w:r>
        <w:rPr>
          <w:rStyle w:val="FontStyle36"/>
          <w:sz w:val="22"/>
          <w:szCs w:val="22"/>
        </w:rPr>
        <w:t>лицу</w:t>
      </w:r>
      <w:r w:rsidRPr="00287E97">
        <w:rPr>
          <w:rStyle w:val="FontStyle36"/>
          <w:sz w:val="22"/>
          <w:szCs w:val="22"/>
        </w:rPr>
        <w:t xml:space="preserve"> в течение 5 (пяти) рабочих дней с даты внесения записи в Реестр по форме Приложения № </w:t>
      </w:r>
      <w:r w:rsidR="00B064E7">
        <w:rPr>
          <w:rStyle w:val="FontStyle36"/>
          <w:sz w:val="22"/>
          <w:szCs w:val="22"/>
        </w:rPr>
        <w:t>9</w:t>
      </w:r>
      <w:r w:rsidRPr="00287E97">
        <w:rPr>
          <w:rStyle w:val="FontStyle36"/>
          <w:sz w:val="22"/>
          <w:szCs w:val="22"/>
        </w:rPr>
        <w:t xml:space="preserve"> к Регламенту.</w:t>
      </w:r>
    </w:p>
    <w:p w14:paraId="4C00530C" w14:textId="763C42AE" w:rsidR="00D62AB7" w:rsidRDefault="00D62AB7" w:rsidP="002E2C21">
      <w:pPr>
        <w:pStyle w:val="ConsPlusNormal"/>
        <w:spacing w:before="240"/>
        <w:jc w:val="both"/>
        <w:rPr>
          <w:sz w:val="22"/>
          <w:szCs w:val="22"/>
        </w:rPr>
      </w:pPr>
      <w:r w:rsidRPr="00287E97">
        <w:rPr>
          <w:sz w:val="22"/>
          <w:szCs w:val="22"/>
        </w:rPr>
        <w:t xml:space="preserve">4.6. По запросу </w:t>
      </w:r>
      <w:r w:rsidR="00711D62" w:rsidRPr="00287E97">
        <w:rPr>
          <w:sz w:val="22"/>
          <w:szCs w:val="22"/>
        </w:rPr>
        <w:t>К</w:t>
      </w:r>
      <w:r w:rsidRPr="00287E97">
        <w:rPr>
          <w:sz w:val="22"/>
          <w:szCs w:val="22"/>
        </w:rPr>
        <w:t xml:space="preserve">валифицированного инвестора </w:t>
      </w:r>
      <w:r w:rsidR="00711D62" w:rsidRPr="00287E97">
        <w:rPr>
          <w:sz w:val="22"/>
          <w:szCs w:val="22"/>
        </w:rPr>
        <w:t>Управляющая компания</w:t>
      </w:r>
      <w:r w:rsidRPr="00287E97">
        <w:rPr>
          <w:sz w:val="22"/>
          <w:szCs w:val="22"/>
        </w:rPr>
        <w:t xml:space="preserve"> в срок</w:t>
      </w:r>
      <w:r w:rsidR="000A768A" w:rsidRPr="00287E97">
        <w:rPr>
          <w:sz w:val="22"/>
          <w:szCs w:val="22"/>
        </w:rPr>
        <w:t xml:space="preserve"> не позднее 5 (пят</w:t>
      </w:r>
      <w:r w:rsidR="002E2C21">
        <w:rPr>
          <w:sz w:val="22"/>
          <w:szCs w:val="22"/>
        </w:rPr>
        <w:t>и</w:t>
      </w:r>
      <w:r w:rsidR="000A768A" w:rsidRPr="00287E97">
        <w:rPr>
          <w:sz w:val="22"/>
          <w:szCs w:val="22"/>
        </w:rPr>
        <w:t>) рабочих дней с даты получения запроса</w:t>
      </w:r>
      <w:r w:rsidRPr="00287E97">
        <w:rPr>
          <w:sz w:val="22"/>
          <w:szCs w:val="22"/>
        </w:rPr>
        <w:t>, предостав</w:t>
      </w:r>
      <w:r w:rsidR="002E2C21">
        <w:rPr>
          <w:sz w:val="22"/>
          <w:szCs w:val="22"/>
        </w:rPr>
        <w:t>ляет</w:t>
      </w:r>
      <w:r w:rsidRPr="00287E97">
        <w:rPr>
          <w:sz w:val="22"/>
          <w:szCs w:val="22"/>
        </w:rPr>
        <w:t xml:space="preserve"> </w:t>
      </w:r>
      <w:r w:rsidR="000A768A" w:rsidRPr="00287E97">
        <w:rPr>
          <w:sz w:val="22"/>
          <w:szCs w:val="22"/>
        </w:rPr>
        <w:t>К</w:t>
      </w:r>
      <w:r w:rsidRPr="00287E97">
        <w:rPr>
          <w:sz w:val="22"/>
          <w:szCs w:val="22"/>
        </w:rPr>
        <w:t xml:space="preserve">валифицированному инвестору выписку из </w:t>
      </w:r>
      <w:r w:rsidR="00AD7CAB" w:rsidRPr="00287E97">
        <w:rPr>
          <w:sz w:val="22"/>
          <w:szCs w:val="22"/>
        </w:rPr>
        <w:t>Р</w:t>
      </w:r>
      <w:r w:rsidRPr="00287E97">
        <w:rPr>
          <w:sz w:val="22"/>
          <w:szCs w:val="22"/>
        </w:rPr>
        <w:t xml:space="preserve">еестра, содержащую информацию о данном лице. </w:t>
      </w:r>
      <w:r w:rsidR="00AD7CAB" w:rsidRPr="00287E97">
        <w:rPr>
          <w:sz w:val="22"/>
          <w:szCs w:val="22"/>
        </w:rPr>
        <w:t xml:space="preserve">Выписка из Реестра предоставляется в бумажном виде </w:t>
      </w:r>
      <w:r w:rsidR="00295C09">
        <w:rPr>
          <w:sz w:val="22"/>
          <w:szCs w:val="22"/>
        </w:rPr>
        <w:t xml:space="preserve">по форме Приложения № 8 Регламента </w:t>
      </w:r>
      <w:r w:rsidR="00AD7CAB" w:rsidRPr="00287E97">
        <w:rPr>
          <w:sz w:val="22"/>
          <w:szCs w:val="22"/>
        </w:rPr>
        <w:t xml:space="preserve">под роспись </w:t>
      </w:r>
      <w:r w:rsidR="002E2C21">
        <w:rPr>
          <w:sz w:val="22"/>
          <w:szCs w:val="22"/>
        </w:rPr>
        <w:t>З</w:t>
      </w:r>
      <w:r w:rsidR="00AD7CAB" w:rsidRPr="00287E97">
        <w:rPr>
          <w:sz w:val="22"/>
          <w:szCs w:val="22"/>
        </w:rPr>
        <w:t>аявителя.</w:t>
      </w:r>
    </w:p>
    <w:p w14:paraId="304564DA" w14:textId="713AD00A" w:rsidR="00175DD2" w:rsidRDefault="00175DD2" w:rsidP="00175DD2">
      <w:pPr>
        <w:pStyle w:val="ConsPlusNormal"/>
        <w:spacing w:before="240"/>
        <w:ind w:left="540"/>
        <w:jc w:val="both"/>
        <w:rPr>
          <w:sz w:val="22"/>
          <w:szCs w:val="22"/>
        </w:rPr>
      </w:pPr>
    </w:p>
    <w:p w14:paraId="18F9F737" w14:textId="564D70E4" w:rsidR="00175DD2" w:rsidRPr="00287E97" w:rsidRDefault="00840C86" w:rsidP="00175DD2">
      <w:pPr>
        <w:pStyle w:val="Style2"/>
        <w:widowControl/>
        <w:spacing w:before="86" w:line="240" w:lineRule="auto"/>
        <w:jc w:val="center"/>
        <w:rPr>
          <w:rStyle w:val="FontStyle34"/>
          <w:sz w:val="22"/>
          <w:szCs w:val="22"/>
        </w:rPr>
      </w:pPr>
      <w:r>
        <w:rPr>
          <w:rStyle w:val="FontStyle34"/>
          <w:sz w:val="22"/>
          <w:szCs w:val="22"/>
        </w:rPr>
        <w:t>5</w:t>
      </w:r>
      <w:r w:rsidR="00175DD2" w:rsidRPr="00287E97">
        <w:rPr>
          <w:rStyle w:val="FontStyle34"/>
          <w:sz w:val="22"/>
          <w:szCs w:val="22"/>
        </w:rPr>
        <w:t>. Перечень предоставляемых физическим и юридическим лицом документов</w:t>
      </w:r>
    </w:p>
    <w:p w14:paraId="488DA843" w14:textId="77777777" w:rsidR="00175DD2" w:rsidRPr="00287E97" w:rsidRDefault="00175DD2" w:rsidP="00175DD2">
      <w:pPr>
        <w:pStyle w:val="Style5"/>
        <w:widowControl/>
        <w:spacing w:line="240" w:lineRule="exact"/>
        <w:ind w:firstLine="331"/>
        <w:rPr>
          <w:sz w:val="22"/>
          <w:szCs w:val="22"/>
        </w:rPr>
      </w:pPr>
    </w:p>
    <w:p w14:paraId="2A54F06D" w14:textId="2B8B2D0E" w:rsidR="00175DD2" w:rsidRPr="005D219F" w:rsidRDefault="00621C09" w:rsidP="005D219F">
      <w:pPr>
        <w:pStyle w:val="ConsPlusNormal"/>
        <w:jc w:val="both"/>
        <w:rPr>
          <w:rStyle w:val="FontStyle36"/>
          <w:color w:val="auto"/>
          <w:sz w:val="22"/>
          <w:szCs w:val="22"/>
        </w:rPr>
      </w:pPr>
      <w:r>
        <w:rPr>
          <w:rStyle w:val="FontStyle36"/>
          <w:sz w:val="22"/>
          <w:szCs w:val="22"/>
        </w:rPr>
        <w:t xml:space="preserve">5.1. </w:t>
      </w:r>
      <w:r w:rsidR="00175DD2" w:rsidRPr="00C9173D">
        <w:rPr>
          <w:rStyle w:val="FontStyle36"/>
          <w:b/>
          <w:bCs/>
          <w:sz w:val="22"/>
          <w:szCs w:val="22"/>
        </w:rPr>
        <w:t>Физическое лицо</w:t>
      </w:r>
      <w:r w:rsidR="00175DD2" w:rsidRPr="00287E97">
        <w:rPr>
          <w:rStyle w:val="FontStyle36"/>
          <w:sz w:val="22"/>
          <w:szCs w:val="22"/>
        </w:rPr>
        <w:t xml:space="preserve">, удовлетворяющее требованиям </w:t>
      </w:r>
      <w:r w:rsidR="00175DD2" w:rsidRPr="005D219F">
        <w:rPr>
          <w:rStyle w:val="FontStyle36"/>
          <w:sz w:val="22"/>
          <w:szCs w:val="22"/>
        </w:rPr>
        <w:t>п.</w:t>
      </w:r>
      <w:r w:rsidR="005D219F" w:rsidRPr="005D219F">
        <w:rPr>
          <w:rStyle w:val="FontStyle36"/>
          <w:sz w:val="22"/>
          <w:szCs w:val="22"/>
        </w:rPr>
        <w:t xml:space="preserve"> 2</w:t>
      </w:r>
      <w:r w:rsidR="00175DD2" w:rsidRPr="005D219F">
        <w:rPr>
          <w:rStyle w:val="FontStyle36"/>
          <w:sz w:val="22"/>
          <w:szCs w:val="22"/>
        </w:rPr>
        <w:t>.1</w:t>
      </w:r>
      <w:r w:rsidR="00175DD2" w:rsidRPr="00287E97">
        <w:rPr>
          <w:rStyle w:val="FontStyle36"/>
          <w:sz w:val="22"/>
          <w:szCs w:val="22"/>
        </w:rPr>
        <w:t xml:space="preserve"> Регламента, для признания его</w:t>
      </w:r>
      <w:r w:rsidR="00175DD2" w:rsidRPr="00287E97">
        <w:rPr>
          <w:rStyle w:val="FontStyle36"/>
          <w:sz w:val="22"/>
          <w:szCs w:val="22"/>
        </w:rPr>
        <w:br/>
        <w:t>Квалифицированным инвестором предоставляет в Управляющую компанию следующий пакет документов:</w:t>
      </w:r>
    </w:p>
    <w:p w14:paraId="17985074" w14:textId="77777777" w:rsidR="00175DD2" w:rsidRPr="00287E97" w:rsidRDefault="00175DD2" w:rsidP="00F040CD">
      <w:pPr>
        <w:pStyle w:val="Style11"/>
        <w:widowControl/>
        <w:numPr>
          <w:ilvl w:val="0"/>
          <w:numId w:val="34"/>
        </w:numPr>
        <w:tabs>
          <w:tab w:val="left" w:pos="686"/>
        </w:tabs>
        <w:spacing w:line="254" w:lineRule="exact"/>
        <w:jc w:val="left"/>
        <w:rPr>
          <w:rStyle w:val="FontStyle36"/>
          <w:sz w:val="22"/>
          <w:szCs w:val="22"/>
        </w:rPr>
      </w:pPr>
      <w:r w:rsidRPr="00287E97">
        <w:rPr>
          <w:rStyle w:val="FontStyle36"/>
          <w:sz w:val="22"/>
          <w:szCs w:val="22"/>
        </w:rPr>
        <w:t>Заявление по форме Приложения № 2 Регламента;</w:t>
      </w:r>
    </w:p>
    <w:p w14:paraId="49533739" w14:textId="77777777" w:rsidR="00175DD2" w:rsidRPr="00287E97" w:rsidRDefault="00175DD2" w:rsidP="00F040CD">
      <w:pPr>
        <w:pStyle w:val="Style11"/>
        <w:widowControl/>
        <w:numPr>
          <w:ilvl w:val="0"/>
          <w:numId w:val="34"/>
        </w:numPr>
        <w:tabs>
          <w:tab w:val="left" w:pos="686"/>
        </w:tabs>
        <w:spacing w:line="254" w:lineRule="exact"/>
        <w:jc w:val="left"/>
        <w:rPr>
          <w:rStyle w:val="FontStyle36"/>
          <w:sz w:val="22"/>
          <w:szCs w:val="22"/>
        </w:rPr>
      </w:pPr>
      <w:r w:rsidRPr="00287E97">
        <w:rPr>
          <w:rStyle w:val="FontStyle36"/>
          <w:sz w:val="22"/>
          <w:szCs w:val="22"/>
        </w:rPr>
        <w:t>Документ, удостоверяющий личность;</w:t>
      </w:r>
    </w:p>
    <w:p w14:paraId="187A71AE" w14:textId="40F45B83" w:rsidR="00175DD2" w:rsidRPr="00287E97" w:rsidRDefault="005D219F" w:rsidP="00F040CD">
      <w:pPr>
        <w:pStyle w:val="Style11"/>
        <w:widowControl/>
        <w:numPr>
          <w:ilvl w:val="0"/>
          <w:numId w:val="34"/>
        </w:numPr>
        <w:tabs>
          <w:tab w:val="left" w:pos="709"/>
        </w:tabs>
        <w:spacing w:line="254" w:lineRule="exact"/>
        <w:jc w:val="left"/>
        <w:rPr>
          <w:rStyle w:val="FontStyle36"/>
          <w:sz w:val="22"/>
          <w:szCs w:val="22"/>
        </w:rPr>
      </w:pPr>
      <w:r>
        <w:rPr>
          <w:rStyle w:val="FontStyle36"/>
          <w:sz w:val="22"/>
          <w:szCs w:val="22"/>
        </w:rPr>
        <w:t>Д</w:t>
      </w:r>
      <w:r w:rsidR="00175DD2" w:rsidRPr="00287E97">
        <w:rPr>
          <w:rStyle w:val="FontStyle36"/>
          <w:sz w:val="22"/>
          <w:szCs w:val="22"/>
        </w:rPr>
        <w:t>окумент</w:t>
      </w:r>
      <w:r>
        <w:rPr>
          <w:rStyle w:val="FontStyle36"/>
          <w:sz w:val="22"/>
          <w:szCs w:val="22"/>
        </w:rPr>
        <w:t>ы</w:t>
      </w:r>
      <w:r w:rsidR="00175DD2" w:rsidRPr="00287E97">
        <w:rPr>
          <w:rStyle w:val="FontStyle36"/>
          <w:sz w:val="22"/>
          <w:szCs w:val="22"/>
        </w:rPr>
        <w:t>, подтверждающ</w:t>
      </w:r>
      <w:r>
        <w:rPr>
          <w:rStyle w:val="FontStyle36"/>
          <w:sz w:val="22"/>
          <w:szCs w:val="22"/>
        </w:rPr>
        <w:t>ие</w:t>
      </w:r>
      <w:r w:rsidR="00175DD2" w:rsidRPr="00287E97">
        <w:rPr>
          <w:rStyle w:val="FontStyle36"/>
          <w:sz w:val="22"/>
          <w:szCs w:val="22"/>
        </w:rPr>
        <w:t xml:space="preserve"> опыт работы в соответствующей организации, в том числе копию трудовой книжки и (или) копию трудового договора;</w:t>
      </w:r>
    </w:p>
    <w:p w14:paraId="2C67F03C" w14:textId="53184031" w:rsidR="00175DD2" w:rsidRPr="00287E97" w:rsidRDefault="00175DD2" w:rsidP="00F040CD">
      <w:pPr>
        <w:pStyle w:val="Style11"/>
        <w:widowControl/>
        <w:spacing w:line="254" w:lineRule="exact"/>
        <w:ind w:left="1276" w:firstLine="284"/>
        <w:rPr>
          <w:rStyle w:val="FontStyle36"/>
          <w:sz w:val="22"/>
          <w:szCs w:val="22"/>
        </w:rPr>
      </w:pPr>
      <w:r w:rsidRPr="00287E97">
        <w:rPr>
          <w:rStyle w:val="markedcontent"/>
          <w:sz w:val="22"/>
          <w:szCs w:val="22"/>
        </w:rPr>
        <w:t>Копия трудовой книжки, трудового договора должны</w:t>
      </w:r>
      <w:r w:rsidR="00F040CD">
        <w:rPr>
          <w:sz w:val="22"/>
          <w:szCs w:val="22"/>
        </w:rPr>
        <w:t xml:space="preserve"> </w:t>
      </w:r>
      <w:r w:rsidRPr="00287E97">
        <w:rPr>
          <w:rStyle w:val="markedcontent"/>
          <w:sz w:val="22"/>
          <w:szCs w:val="22"/>
        </w:rPr>
        <w:t>быть заверены печатью и подписью уполномоченного лица</w:t>
      </w:r>
      <w:r w:rsidR="00F040CD">
        <w:rPr>
          <w:sz w:val="22"/>
          <w:szCs w:val="22"/>
        </w:rPr>
        <w:t xml:space="preserve"> </w:t>
      </w:r>
      <w:r w:rsidRPr="00287E97">
        <w:rPr>
          <w:rStyle w:val="markedcontent"/>
          <w:sz w:val="22"/>
          <w:szCs w:val="22"/>
        </w:rPr>
        <w:t>организации – работодателя лица, подавшего заявление. Если на</w:t>
      </w:r>
      <w:r w:rsidR="00F040CD">
        <w:rPr>
          <w:sz w:val="22"/>
          <w:szCs w:val="22"/>
        </w:rPr>
        <w:t xml:space="preserve"> </w:t>
      </w:r>
      <w:r w:rsidRPr="00287E97">
        <w:rPr>
          <w:rStyle w:val="markedcontent"/>
          <w:sz w:val="22"/>
          <w:szCs w:val="22"/>
        </w:rPr>
        <w:t>момент подачи заявления лицо не состоит в трудовых отношениях</w:t>
      </w:r>
      <w:r w:rsidR="00F040CD">
        <w:rPr>
          <w:sz w:val="22"/>
          <w:szCs w:val="22"/>
        </w:rPr>
        <w:t xml:space="preserve"> </w:t>
      </w:r>
      <w:r w:rsidRPr="00287E97">
        <w:rPr>
          <w:rStyle w:val="markedcontent"/>
          <w:sz w:val="22"/>
          <w:szCs w:val="22"/>
        </w:rPr>
        <w:t>с какой-либо</w:t>
      </w:r>
      <w:r w:rsidR="00F040CD">
        <w:rPr>
          <w:rStyle w:val="markedcontent"/>
          <w:sz w:val="22"/>
          <w:szCs w:val="22"/>
        </w:rPr>
        <w:t xml:space="preserve"> </w:t>
      </w:r>
      <w:r w:rsidRPr="00287E97">
        <w:rPr>
          <w:rStyle w:val="markedcontent"/>
          <w:sz w:val="22"/>
          <w:szCs w:val="22"/>
        </w:rPr>
        <w:t>организацией, то одновременно с копией трудовой</w:t>
      </w:r>
      <w:r w:rsidR="00F040CD">
        <w:rPr>
          <w:sz w:val="22"/>
          <w:szCs w:val="22"/>
        </w:rPr>
        <w:t xml:space="preserve"> </w:t>
      </w:r>
      <w:r w:rsidRPr="00287E97">
        <w:rPr>
          <w:rStyle w:val="markedcontent"/>
          <w:sz w:val="22"/>
          <w:szCs w:val="22"/>
        </w:rPr>
        <w:t>книжки (трудового договора (контракта)) предоставляется</w:t>
      </w:r>
      <w:r w:rsidR="00F040CD">
        <w:rPr>
          <w:sz w:val="22"/>
          <w:szCs w:val="22"/>
        </w:rPr>
        <w:t xml:space="preserve"> </w:t>
      </w:r>
      <w:r w:rsidRPr="00287E97">
        <w:rPr>
          <w:rStyle w:val="markedcontent"/>
          <w:sz w:val="22"/>
          <w:szCs w:val="22"/>
        </w:rPr>
        <w:t>оригинал документа. В этом случае предоставленную копию после</w:t>
      </w:r>
      <w:r w:rsidR="00F040CD">
        <w:rPr>
          <w:sz w:val="22"/>
          <w:szCs w:val="22"/>
        </w:rPr>
        <w:t xml:space="preserve"> </w:t>
      </w:r>
      <w:r w:rsidRPr="00287E97">
        <w:rPr>
          <w:rStyle w:val="markedcontent"/>
          <w:sz w:val="22"/>
          <w:szCs w:val="22"/>
        </w:rPr>
        <w:t>сверки ее с оригиналом заверяет своей подписью уполномоченный</w:t>
      </w:r>
      <w:r w:rsidR="00F040CD">
        <w:rPr>
          <w:sz w:val="22"/>
          <w:szCs w:val="22"/>
        </w:rPr>
        <w:t xml:space="preserve"> </w:t>
      </w:r>
      <w:r w:rsidRPr="00287E97">
        <w:rPr>
          <w:rStyle w:val="markedcontent"/>
          <w:sz w:val="22"/>
          <w:szCs w:val="22"/>
        </w:rPr>
        <w:t>сотрудник Управляющей компании;</w:t>
      </w:r>
    </w:p>
    <w:p w14:paraId="59BE4A67" w14:textId="77443ED5" w:rsidR="00175DD2" w:rsidRDefault="00F040CD" w:rsidP="00A8477B">
      <w:pPr>
        <w:pStyle w:val="Style20"/>
        <w:widowControl/>
        <w:numPr>
          <w:ilvl w:val="0"/>
          <w:numId w:val="40"/>
        </w:numPr>
        <w:tabs>
          <w:tab w:val="left" w:pos="1276"/>
        </w:tabs>
        <w:spacing w:before="53" w:line="250" w:lineRule="exact"/>
        <w:ind w:left="1276" w:hanging="425"/>
        <w:rPr>
          <w:rStyle w:val="FontStyle36"/>
          <w:sz w:val="22"/>
          <w:szCs w:val="22"/>
        </w:rPr>
      </w:pPr>
      <w:r>
        <w:rPr>
          <w:rStyle w:val="FontStyle36"/>
          <w:sz w:val="22"/>
          <w:szCs w:val="22"/>
        </w:rPr>
        <w:t>Д</w:t>
      </w:r>
      <w:r w:rsidR="00175DD2" w:rsidRPr="00287E97">
        <w:rPr>
          <w:rStyle w:val="FontStyle36"/>
          <w:sz w:val="22"/>
          <w:szCs w:val="22"/>
        </w:rPr>
        <w:t>окумент</w:t>
      </w:r>
      <w:r>
        <w:rPr>
          <w:rStyle w:val="FontStyle36"/>
          <w:sz w:val="22"/>
          <w:szCs w:val="22"/>
        </w:rPr>
        <w:t>ы</w:t>
      </w:r>
      <w:r w:rsidR="00175DD2" w:rsidRPr="00287E97">
        <w:rPr>
          <w:rStyle w:val="FontStyle36"/>
          <w:sz w:val="22"/>
          <w:szCs w:val="22"/>
        </w:rPr>
        <w:t>, подтверждающи</w:t>
      </w:r>
      <w:r>
        <w:rPr>
          <w:rStyle w:val="FontStyle36"/>
          <w:sz w:val="22"/>
          <w:szCs w:val="22"/>
        </w:rPr>
        <w:t>е</w:t>
      </w:r>
      <w:r w:rsidR="00175DD2" w:rsidRPr="00287E97">
        <w:rPr>
          <w:rStyle w:val="FontStyle36"/>
          <w:sz w:val="22"/>
          <w:szCs w:val="22"/>
        </w:rPr>
        <w:t xml:space="preserve"> владение ценными бумагами и (или) иными финансовыми</w:t>
      </w:r>
      <w:r>
        <w:rPr>
          <w:rStyle w:val="FontStyle36"/>
          <w:sz w:val="22"/>
          <w:szCs w:val="22"/>
        </w:rPr>
        <w:t xml:space="preserve"> </w:t>
      </w:r>
      <w:r w:rsidR="00175DD2" w:rsidRPr="00287E97">
        <w:rPr>
          <w:rStyle w:val="FontStyle36"/>
          <w:sz w:val="22"/>
          <w:szCs w:val="22"/>
        </w:rPr>
        <w:t>инструментами, в том числе:</w:t>
      </w:r>
    </w:p>
    <w:p w14:paraId="6CE912B7" w14:textId="77777777" w:rsidR="00F040CD" w:rsidRPr="00287E97" w:rsidRDefault="00F040CD" w:rsidP="00F040CD">
      <w:pPr>
        <w:pStyle w:val="Style20"/>
        <w:widowControl/>
        <w:tabs>
          <w:tab w:val="left" w:pos="1276"/>
        </w:tabs>
        <w:spacing w:before="53" w:line="250" w:lineRule="exact"/>
        <w:ind w:left="1276" w:firstLine="0"/>
        <w:rPr>
          <w:rStyle w:val="FontStyle36"/>
          <w:sz w:val="22"/>
          <w:szCs w:val="22"/>
        </w:rPr>
      </w:pPr>
    </w:p>
    <w:p w14:paraId="1598B8A5" w14:textId="77777777" w:rsidR="00F040CD" w:rsidRPr="00F040CD" w:rsidRDefault="00175DD2" w:rsidP="00F040CD">
      <w:pPr>
        <w:pStyle w:val="Style11"/>
        <w:widowControl/>
        <w:numPr>
          <w:ilvl w:val="0"/>
          <w:numId w:val="36"/>
        </w:numPr>
        <w:tabs>
          <w:tab w:val="left" w:pos="686"/>
        </w:tabs>
        <w:spacing w:before="5" w:line="254" w:lineRule="exact"/>
        <w:ind w:left="1701" w:right="29"/>
        <w:jc w:val="left"/>
        <w:rPr>
          <w:rStyle w:val="markedcontent"/>
          <w:color w:val="000000"/>
          <w:sz w:val="22"/>
          <w:szCs w:val="22"/>
        </w:rPr>
      </w:pPr>
      <w:r w:rsidRPr="00287E97">
        <w:rPr>
          <w:rStyle w:val="markedcontent"/>
          <w:sz w:val="22"/>
          <w:szCs w:val="22"/>
        </w:rPr>
        <w:lastRenderedPageBreak/>
        <w:t>копии договоров, на основании/ по средствам которых лицо</w:t>
      </w:r>
      <w:r w:rsidRPr="00287E97">
        <w:rPr>
          <w:sz w:val="22"/>
          <w:szCs w:val="22"/>
        </w:rPr>
        <w:t xml:space="preserve"> </w:t>
      </w:r>
      <w:r w:rsidRPr="00287E97">
        <w:rPr>
          <w:rStyle w:val="markedcontent"/>
          <w:sz w:val="22"/>
          <w:szCs w:val="22"/>
        </w:rPr>
        <w:t>приобретало ценные бумаги/ иные финансовые инструменты</w:t>
      </w:r>
      <w:r w:rsidRPr="00287E97">
        <w:rPr>
          <w:sz w:val="22"/>
          <w:szCs w:val="22"/>
        </w:rPr>
        <w:t xml:space="preserve"> </w:t>
      </w:r>
      <w:r w:rsidRPr="00287E97">
        <w:rPr>
          <w:rStyle w:val="markedcontent"/>
          <w:sz w:val="22"/>
          <w:szCs w:val="22"/>
        </w:rPr>
        <w:t>(договор купли-продажи ценных бумаг, брокерский договор,</w:t>
      </w:r>
      <w:r w:rsidRPr="00287E97">
        <w:rPr>
          <w:sz w:val="22"/>
          <w:szCs w:val="22"/>
        </w:rPr>
        <w:t xml:space="preserve"> </w:t>
      </w:r>
      <w:r w:rsidRPr="00287E97">
        <w:rPr>
          <w:rStyle w:val="markedcontent"/>
          <w:sz w:val="22"/>
          <w:szCs w:val="22"/>
        </w:rPr>
        <w:t>договор доверительного управления и т.д.);</w:t>
      </w:r>
    </w:p>
    <w:p w14:paraId="74393B4A" w14:textId="6CEC4149" w:rsidR="00175DD2" w:rsidRPr="00287E97" w:rsidRDefault="00175DD2" w:rsidP="00F040CD">
      <w:pPr>
        <w:pStyle w:val="Style11"/>
        <w:widowControl/>
        <w:numPr>
          <w:ilvl w:val="0"/>
          <w:numId w:val="36"/>
        </w:numPr>
        <w:tabs>
          <w:tab w:val="left" w:pos="686"/>
        </w:tabs>
        <w:spacing w:line="254" w:lineRule="exact"/>
        <w:ind w:left="1701" w:right="29" w:hanging="357"/>
        <w:jc w:val="left"/>
        <w:rPr>
          <w:rStyle w:val="FontStyle36"/>
          <w:sz w:val="22"/>
          <w:szCs w:val="22"/>
        </w:rPr>
      </w:pPr>
      <w:r w:rsidRPr="00287E97">
        <w:rPr>
          <w:rStyle w:val="markedcontent"/>
          <w:sz w:val="22"/>
          <w:szCs w:val="22"/>
        </w:rPr>
        <w:t>отчеты брокера с указанием цены приобретения ценных бумаг,</w:t>
      </w:r>
      <w:r w:rsidRPr="00287E97">
        <w:rPr>
          <w:sz w:val="22"/>
          <w:szCs w:val="22"/>
        </w:rPr>
        <w:t xml:space="preserve"> </w:t>
      </w:r>
      <w:r w:rsidRPr="00287E97">
        <w:rPr>
          <w:rStyle w:val="markedcontent"/>
          <w:sz w:val="22"/>
          <w:szCs w:val="22"/>
        </w:rPr>
        <w:t>выписки со счета депо, выписка из реестра владельцев ценных</w:t>
      </w:r>
      <w:r w:rsidRPr="00287E97">
        <w:rPr>
          <w:sz w:val="22"/>
          <w:szCs w:val="22"/>
        </w:rPr>
        <w:t xml:space="preserve"> </w:t>
      </w:r>
      <w:r w:rsidRPr="00287E97">
        <w:rPr>
          <w:rStyle w:val="markedcontent"/>
          <w:sz w:val="22"/>
          <w:szCs w:val="22"/>
        </w:rPr>
        <w:t>бумаг, выписка по лицевому счету владельца инвестиционных</w:t>
      </w:r>
      <w:r w:rsidR="00F040CD">
        <w:rPr>
          <w:sz w:val="22"/>
          <w:szCs w:val="22"/>
        </w:rPr>
        <w:t xml:space="preserve"> </w:t>
      </w:r>
      <w:r w:rsidRPr="00287E97">
        <w:rPr>
          <w:rStyle w:val="markedcontent"/>
          <w:sz w:val="22"/>
          <w:szCs w:val="22"/>
        </w:rPr>
        <w:t>паев, отчет доверительного управляющего и т.д.</w:t>
      </w:r>
    </w:p>
    <w:p w14:paraId="0AC1C24D" w14:textId="4551BCBA" w:rsidR="00175DD2" w:rsidRPr="00F040CD" w:rsidRDefault="00F040CD" w:rsidP="00A8477B">
      <w:pPr>
        <w:pStyle w:val="Style20"/>
        <w:widowControl/>
        <w:numPr>
          <w:ilvl w:val="0"/>
          <w:numId w:val="39"/>
        </w:numPr>
        <w:tabs>
          <w:tab w:val="left" w:pos="1276"/>
        </w:tabs>
        <w:spacing w:line="240" w:lineRule="auto"/>
        <w:ind w:left="1418" w:hanging="567"/>
        <w:jc w:val="left"/>
        <w:rPr>
          <w:rStyle w:val="markedcontent"/>
          <w:color w:val="000000"/>
          <w:sz w:val="22"/>
          <w:szCs w:val="22"/>
        </w:rPr>
      </w:pPr>
      <w:r>
        <w:rPr>
          <w:rStyle w:val="markedcontent"/>
          <w:sz w:val="22"/>
          <w:szCs w:val="22"/>
        </w:rPr>
        <w:t>Д</w:t>
      </w:r>
      <w:r w:rsidR="00175DD2" w:rsidRPr="00287E97">
        <w:rPr>
          <w:rStyle w:val="markedcontent"/>
          <w:sz w:val="22"/>
          <w:szCs w:val="22"/>
        </w:rPr>
        <w:t>окумент</w:t>
      </w:r>
      <w:r>
        <w:rPr>
          <w:rStyle w:val="markedcontent"/>
          <w:sz w:val="22"/>
          <w:szCs w:val="22"/>
        </w:rPr>
        <w:t>ы</w:t>
      </w:r>
      <w:r w:rsidR="00175DD2" w:rsidRPr="00287E97">
        <w:rPr>
          <w:rStyle w:val="markedcontent"/>
          <w:sz w:val="22"/>
          <w:szCs w:val="22"/>
        </w:rPr>
        <w:t>,</w:t>
      </w:r>
      <w:r>
        <w:rPr>
          <w:sz w:val="22"/>
          <w:szCs w:val="22"/>
        </w:rPr>
        <w:t xml:space="preserve"> </w:t>
      </w:r>
      <w:r w:rsidR="00175DD2" w:rsidRPr="00287E97">
        <w:rPr>
          <w:rStyle w:val="markedcontent"/>
          <w:sz w:val="22"/>
          <w:szCs w:val="22"/>
        </w:rPr>
        <w:t>подтверждающи</w:t>
      </w:r>
      <w:r>
        <w:rPr>
          <w:rStyle w:val="markedcontent"/>
          <w:sz w:val="22"/>
          <w:szCs w:val="22"/>
        </w:rPr>
        <w:t>е</w:t>
      </w:r>
      <w:r w:rsidR="00175DD2" w:rsidRPr="00287E97">
        <w:rPr>
          <w:rStyle w:val="markedcontent"/>
          <w:sz w:val="22"/>
          <w:szCs w:val="22"/>
        </w:rPr>
        <w:t xml:space="preserve"> принадлежность имущества лицу, в том числе:</w:t>
      </w:r>
    </w:p>
    <w:p w14:paraId="6BC1F958" w14:textId="77777777" w:rsidR="00F040CD" w:rsidRPr="00287E97" w:rsidRDefault="00F040CD" w:rsidP="00F040CD">
      <w:pPr>
        <w:pStyle w:val="Style20"/>
        <w:widowControl/>
        <w:tabs>
          <w:tab w:val="left" w:pos="1276"/>
        </w:tabs>
        <w:spacing w:line="240" w:lineRule="auto"/>
        <w:ind w:left="1276" w:firstLine="0"/>
        <w:jc w:val="left"/>
        <w:rPr>
          <w:rStyle w:val="FontStyle36"/>
          <w:sz w:val="22"/>
          <w:szCs w:val="22"/>
        </w:rPr>
      </w:pPr>
    </w:p>
    <w:p w14:paraId="7815C9E1" w14:textId="33319868" w:rsidR="00F040CD" w:rsidRPr="00F040CD" w:rsidRDefault="00175DD2" w:rsidP="00F040CD">
      <w:pPr>
        <w:pStyle w:val="Style6"/>
        <w:widowControl/>
        <w:numPr>
          <w:ilvl w:val="0"/>
          <w:numId w:val="37"/>
        </w:numPr>
        <w:spacing w:line="250" w:lineRule="exact"/>
        <w:ind w:left="1701"/>
        <w:jc w:val="left"/>
        <w:rPr>
          <w:color w:val="000000"/>
          <w:sz w:val="22"/>
          <w:szCs w:val="22"/>
        </w:rPr>
      </w:pPr>
      <w:r w:rsidRPr="00287E97">
        <w:rPr>
          <w:rFonts w:eastAsia="Times New Roman"/>
          <w:sz w:val="22"/>
          <w:szCs w:val="22"/>
        </w:rPr>
        <w:t>копии договоров с кредитными организациями и (или) иностранными банками, копии банковских выписок,</w:t>
      </w:r>
      <w:r w:rsidR="00F040CD">
        <w:rPr>
          <w:rFonts w:eastAsia="Times New Roman"/>
          <w:sz w:val="22"/>
          <w:szCs w:val="22"/>
        </w:rPr>
        <w:t xml:space="preserve"> </w:t>
      </w:r>
      <w:r w:rsidRPr="00287E97">
        <w:rPr>
          <w:rFonts w:eastAsia="Times New Roman"/>
          <w:sz w:val="22"/>
          <w:szCs w:val="22"/>
        </w:rPr>
        <w:t>подтверждающие нахождение денежных средств на счетах и (или) во вкладах и иных документов, подтверждающих расчет суммы начисленных процентов;</w:t>
      </w:r>
    </w:p>
    <w:p w14:paraId="655EA4BB" w14:textId="6B37B8FE" w:rsidR="00F040CD" w:rsidRPr="00F040CD" w:rsidRDefault="00175DD2" w:rsidP="00F040CD">
      <w:pPr>
        <w:pStyle w:val="Style6"/>
        <w:widowControl/>
        <w:numPr>
          <w:ilvl w:val="0"/>
          <w:numId w:val="37"/>
        </w:numPr>
        <w:spacing w:line="250" w:lineRule="exact"/>
        <w:ind w:left="1701"/>
        <w:jc w:val="left"/>
        <w:rPr>
          <w:color w:val="000000"/>
          <w:sz w:val="22"/>
          <w:szCs w:val="22"/>
        </w:rPr>
      </w:pPr>
      <w:r w:rsidRPr="00287E97">
        <w:rPr>
          <w:rFonts w:eastAsia="Times New Roman"/>
          <w:sz w:val="22"/>
          <w:szCs w:val="22"/>
        </w:rPr>
        <w:t>копии договоров с кредитной организацией, иных документов,</w:t>
      </w:r>
      <w:r w:rsidR="00F040CD">
        <w:rPr>
          <w:rFonts w:eastAsia="Times New Roman"/>
          <w:sz w:val="22"/>
          <w:szCs w:val="22"/>
        </w:rPr>
        <w:t xml:space="preserve"> </w:t>
      </w:r>
      <w:r w:rsidRPr="00287E97">
        <w:rPr>
          <w:rFonts w:eastAsia="Times New Roman"/>
          <w:sz w:val="22"/>
          <w:szCs w:val="22"/>
        </w:rPr>
        <w:t>подтверждающих требования к кредитной организации выплатить денежный эквивалент драгоценного металла;</w:t>
      </w:r>
    </w:p>
    <w:p w14:paraId="4647AF48" w14:textId="115BD6D5" w:rsidR="00175DD2" w:rsidRPr="00F040CD" w:rsidRDefault="00175DD2" w:rsidP="00F040CD">
      <w:pPr>
        <w:pStyle w:val="Style6"/>
        <w:widowControl/>
        <w:numPr>
          <w:ilvl w:val="0"/>
          <w:numId w:val="37"/>
        </w:numPr>
        <w:spacing w:line="250" w:lineRule="exact"/>
        <w:ind w:left="1701"/>
        <w:jc w:val="left"/>
        <w:rPr>
          <w:color w:val="000000"/>
          <w:sz w:val="22"/>
          <w:szCs w:val="22"/>
        </w:rPr>
      </w:pPr>
      <w:r w:rsidRPr="00287E97">
        <w:rPr>
          <w:rFonts w:eastAsia="Times New Roman"/>
          <w:sz w:val="22"/>
          <w:szCs w:val="22"/>
        </w:rPr>
        <w:t>копии документов, подтверждающие владение физическим лицом ценными бумагами, предусмотренными пунктом 2.7 настоящего Регламента, в том числе переданными в доверительное управление (договор купли-продажи ценных бумаг, брокерский договор, договор доверительного управления, отчеты брокера с указанием цены приобретения ценных бумаг, выписки со счета депо, выписка из реестра владельцев ценных</w:t>
      </w:r>
      <w:r w:rsidR="00F040CD">
        <w:rPr>
          <w:rFonts w:eastAsia="Times New Roman"/>
          <w:sz w:val="22"/>
          <w:szCs w:val="22"/>
        </w:rPr>
        <w:t xml:space="preserve"> </w:t>
      </w:r>
      <w:r w:rsidRPr="00287E97">
        <w:rPr>
          <w:rFonts w:eastAsia="Times New Roman"/>
          <w:sz w:val="22"/>
          <w:szCs w:val="22"/>
        </w:rPr>
        <w:t>бумаг, выписка по лицевому счету владельца</w:t>
      </w:r>
      <w:r w:rsidR="00F040CD">
        <w:rPr>
          <w:rFonts w:eastAsia="Times New Roman"/>
          <w:sz w:val="22"/>
          <w:szCs w:val="22"/>
        </w:rPr>
        <w:t xml:space="preserve"> </w:t>
      </w:r>
      <w:r w:rsidRPr="00287E97">
        <w:rPr>
          <w:rFonts w:eastAsia="Times New Roman"/>
          <w:sz w:val="22"/>
          <w:szCs w:val="22"/>
        </w:rPr>
        <w:t>инвестиционных паев, отчет доверительного управляющего и т.д.)</w:t>
      </w:r>
    </w:p>
    <w:p w14:paraId="5EFB8805" w14:textId="77777777" w:rsidR="00F040CD" w:rsidRPr="00287E97" w:rsidRDefault="00F040CD" w:rsidP="00F040CD">
      <w:pPr>
        <w:pStyle w:val="Style6"/>
        <w:widowControl/>
        <w:spacing w:line="250" w:lineRule="exact"/>
        <w:ind w:left="1262" w:firstLine="0"/>
        <w:rPr>
          <w:rStyle w:val="FontStyle36"/>
          <w:sz w:val="22"/>
          <w:szCs w:val="22"/>
        </w:rPr>
      </w:pPr>
    </w:p>
    <w:p w14:paraId="650BC4B8" w14:textId="3E0ED21C" w:rsidR="00716256" w:rsidRPr="009A2DC6" w:rsidRDefault="00716256" w:rsidP="00A8477B">
      <w:pPr>
        <w:pStyle w:val="Style9"/>
        <w:widowControl/>
        <w:numPr>
          <w:ilvl w:val="0"/>
          <w:numId w:val="38"/>
        </w:numPr>
        <w:spacing w:line="250" w:lineRule="exact"/>
        <w:ind w:left="1276" w:hanging="425"/>
        <w:jc w:val="left"/>
        <w:rPr>
          <w:rStyle w:val="markedcontent"/>
          <w:color w:val="000000"/>
          <w:sz w:val="22"/>
          <w:szCs w:val="22"/>
        </w:rPr>
      </w:pPr>
      <w:r>
        <w:rPr>
          <w:rStyle w:val="markedcontent"/>
          <w:sz w:val="22"/>
          <w:szCs w:val="22"/>
        </w:rPr>
        <w:t>Д</w:t>
      </w:r>
      <w:r w:rsidR="00175DD2" w:rsidRPr="00287E97">
        <w:rPr>
          <w:rStyle w:val="markedcontent"/>
          <w:sz w:val="22"/>
          <w:szCs w:val="22"/>
        </w:rPr>
        <w:t>окумент</w:t>
      </w:r>
      <w:r>
        <w:rPr>
          <w:rStyle w:val="markedcontent"/>
          <w:sz w:val="22"/>
          <w:szCs w:val="22"/>
        </w:rPr>
        <w:t>ы</w:t>
      </w:r>
      <w:r w:rsidR="00175DD2" w:rsidRPr="00287E97">
        <w:rPr>
          <w:rStyle w:val="markedcontent"/>
          <w:sz w:val="22"/>
          <w:szCs w:val="22"/>
        </w:rPr>
        <w:t>,</w:t>
      </w:r>
      <w:r w:rsidR="00175DD2" w:rsidRPr="00287E97">
        <w:rPr>
          <w:sz w:val="22"/>
          <w:szCs w:val="22"/>
        </w:rPr>
        <w:t xml:space="preserve"> </w:t>
      </w:r>
      <w:r w:rsidR="00175DD2" w:rsidRPr="00287E97">
        <w:rPr>
          <w:rStyle w:val="markedcontent"/>
          <w:sz w:val="22"/>
          <w:szCs w:val="22"/>
        </w:rPr>
        <w:t>подтверждающи</w:t>
      </w:r>
      <w:r>
        <w:rPr>
          <w:rStyle w:val="markedcontent"/>
          <w:sz w:val="22"/>
          <w:szCs w:val="22"/>
        </w:rPr>
        <w:t>е</w:t>
      </w:r>
      <w:r w:rsidR="00175DD2" w:rsidRPr="00287E97">
        <w:rPr>
          <w:rStyle w:val="markedcontent"/>
          <w:sz w:val="22"/>
          <w:szCs w:val="22"/>
        </w:rPr>
        <w:t xml:space="preserve"> наличие высшего экономического образования</w:t>
      </w:r>
      <w:r w:rsidR="00175DD2" w:rsidRPr="00287E97">
        <w:rPr>
          <w:sz w:val="22"/>
          <w:szCs w:val="22"/>
        </w:rPr>
        <w:t xml:space="preserve"> </w:t>
      </w:r>
      <w:r w:rsidR="00175DD2" w:rsidRPr="00287E97">
        <w:rPr>
          <w:rStyle w:val="markedcontent"/>
          <w:sz w:val="22"/>
          <w:szCs w:val="22"/>
        </w:rPr>
        <w:t>или</w:t>
      </w:r>
      <w:r>
        <w:rPr>
          <w:rStyle w:val="markedcontent"/>
          <w:sz w:val="22"/>
          <w:szCs w:val="22"/>
        </w:rPr>
        <w:t xml:space="preserve"> </w:t>
      </w:r>
      <w:r w:rsidR="00175DD2" w:rsidRPr="00287E97">
        <w:rPr>
          <w:rStyle w:val="markedcontent"/>
          <w:sz w:val="22"/>
          <w:szCs w:val="22"/>
        </w:rPr>
        <w:t>аттестатов, или сертификатов:</w:t>
      </w:r>
    </w:p>
    <w:p w14:paraId="599F6119" w14:textId="77777777" w:rsidR="009A2DC6" w:rsidRPr="00716256" w:rsidRDefault="009A2DC6" w:rsidP="009A2DC6">
      <w:pPr>
        <w:pStyle w:val="Style9"/>
        <w:widowControl/>
        <w:spacing w:line="250" w:lineRule="exact"/>
        <w:ind w:left="1440"/>
        <w:jc w:val="left"/>
        <w:rPr>
          <w:color w:val="000000"/>
          <w:sz w:val="22"/>
          <w:szCs w:val="22"/>
        </w:rPr>
      </w:pPr>
    </w:p>
    <w:p w14:paraId="471C368C" w14:textId="520A026C" w:rsidR="00175DD2" w:rsidRPr="00287E97" w:rsidRDefault="00175DD2" w:rsidP="009A2DC6">
      <w:pPr>
        <w:pStyle w:val="Style9"/>
        <w:widowControl/>
        <w:numPr>
          <w:ilvl w:val="0"/>
          <w:numId w:val="35"/>
        </w:numPr>
        <w:spacing w:line="250" w:lineRule="exact"/>
        <w:ind w:left="1560"/>
        <w:jc w:val="left"/>
        <w:rPr>
          <w:rStyle w:val="FontStyle36"/>
          <w:sz w:val="22"/>
          <w:szCs w:val="22"/>
        </w:rPr>
      </w:pPr>
      <w:r w:rsidRPr="00287E97">
        <w:rPr>
          <w:rStyle w:val="markedcontent"/>
          <w:sz w:val="22"/>
          <w:szCs w:val="22"/>
        </w:rPr>
        <w:t>копии указанных документов с предоставлением оригиналов для</w:t>
      </w:r>
      <w:r w:rsidRPr="00287E97">
        <w:rPr>
          <w:sz w:val="22"/>
          <w:szCs w:val="22"/>
        </w:rPr>
        <w:t xml:space="preserve"> </w:t>
      </w:r>
      <w:r w:rsidRPr="00287E97">
        <w:rPr>
          <w:rStyle w:val="markedcontent"/>
          <w:sz w:val="22"/>
          <w:szCs w:val="22"/>
        </w:rPr>
        <w:t>сверки.</w:t>
      </w:r>
    </w:p>
    <w:p w14:paraId="20656716" w14:textId="77777777" w:rsidR="00175DD2" w:rsidRPr="00287E97" w:rsidRDefault="00175DD2" w:rsidP="00175DD2">
      <w:pPr>
        <w:pStyle w:val="Style5"/>
        <w:widowControl/>
        <w:spacing w:line="240" w:lineRule="exact"/>
        <w:ind w:firstLine="322"/>
        <w:rPr>
          <w:sz w:val="22"/>
          <w:szCs w:val="22"/>
        </w:rPr>
      </w:pPr>
    </w:p>
    <w:p w14:paraId="6D3082BE" w14:textId="25F92F19" w:rsidR="00175DD2" w:rsidRDefault="00621C09" w:rsidP="000413BA">
      <w:pPr>
        <w:pStyle w:val="Style5"/>
        <w:widowControl/>
        <w:spacing w:before="72" w:line="250" w:lineRule="exact"/>
        <w:ind w:firstLine="0"/>
        <w:rPr>
          <w:rStyle w:val="FontStyle36"/>
          <w:sz w:val="22"/>
          <w:szCs w:val="22"/>
        </w:rPr>
      </w:pPr>
      <w:r>
        <w:rPr>
          <w:rStyle w:val="FontStyle36"/>
          <w:sz w:val="22"/>
          <w:szCs w:val="22"/>
        </w:rPr>
        <w:t>5</w:t>
      </w:r>
      <w:r w:rsidR="00175DD2" w:rsidRPr="00287E97">
        <w:rPr>
          <w:rStyle w:val="FontStyle36"/>
          <w:sz w:val="22"/>
          <w:szCs w:val="22"/>
        </w:rPr>
        <w:t>.</w:t>
      </w:r>
      <w:r w:rsidR="00C9173D">
        <w:rPr>
          <w:rStyle w:val="FontStyle36"/>
          <w:sz w:val="22"/>
          <w:szCs w:val="22"/>
        </w:rPr>
        <w:t>2</w:t>
      </w:r>
      <w:r w:rsidR="00175DD2" w:rsidRPr="00287E97">
        <w:rPr>
          <w:rStyle w:val="FontStyle36"/>
          <w:sz w:val="22"/>
          <w:szCs w:val="22"/>
        </w:rPr>
        <w:t xml:space="preserve">. </w:t>
      </w:r>
      <w:r w:rsidR="00175DD2" w:rsidRPr="00C9173D">
        <w:rPr>
          <w:rStyle w:val="FontStyle36"/>
          <w:b/>
          <w:bCs/>
          <w:sz w:val="22"/>
          <w:szCs w:val="22"/>
        </w:rPr>
        <w:t>Юридическое лицо</w:t>
      </w:r>
      <w:r w:rsidR="00C9173D">
        <w:rPr>
          <w:rStyle w:val="FontStyle36"/>
          <w:sz w:val="22"/>
          <w:szCs w:val="22"/>
        </w:rPr>
        <w:t xml:space="preserve"> </w:t>
      </w:r>
      <w:r w:rsidR="00175DD2" w:rsidRPr="00287E97">
        <w:rPr>
          <w:rStyle w:val="FontStyle36"/>
          <w:sz w:val="22"/>
          <w:szCs w:val="22"/>
        </w:rPr>
        <w:t>для признания его</w:t>
      </w:r>
      <w:r w:rsidR="00C9173D">
        <w:rPr>
          <w:rStyle w:val="FontStyle36"/>
          <w:sz w:val="22"/>
          <w:szCs w:val="22"/>
        </w:rPr>
        <w:t xml:space="preserve"> </w:t>
      </w:r>
      <w:r w:rsidR="00175DD2" w:rsidRPr="00287E97">
        <w:rPr>
          <w:rStyle w:val="FontStyle36"/>
          <w:sz w:val="22"/>
          <w:szCs w:val="22"/>
        </w:rPr>
        <w:t>Квалифицированным инвестором предоставляет:</w:t>
      </w:r>
    </w:p>
    <w:p w14:paraId="5B66406B" w14:textId="77777777" w:rsidR="000413BA" w:rsidRPr="00287E97" w:rsidRDefault="000413BA" w:rsidP="000413BA">
      <w:pPr>
        <w:pStyle w:val="Style5"/>
        <w:widowControl/>
        <w:spacing w:before="72" w:line="250" w:lineRule="exact"/>
        <w:ind w:firstLine="284"/>
        <w:rPr>
          <w:rStyle w:val="FontStyle36"/>
          <w:sz w:val="22"/>
          <w:szCs w:val="22"/>
        </w:rPr>
      </w:pPr>
    </w:p>
    <w:p w14:paraId="3A275246" w14:textId="77777777" w:rsidR="000413BA" w:rsidRDefault="00175DD2" w:rsidP="000413BA">
      <w:pPr>
        <w:pStyle w:val="Style11"/>
        <w:widowControl/>
        <w:numPr>
          <w:ilvl w:val="0"/>
          <w:numId w:val="38"/>
        </w:numPr>
        <w:tabs>
          <w:tab w:val="left" w:pos="691"/>
        </w:tabs>
        <w:spacing w:before="72" w:line="254" w:lineRule="exact"/>
        <w:ind w:left="1276" w:hanging="425"/>
        <w:rPr>
          <w:rStyle w:val="FontStyle36"/>
          <w:sz w:val="22"/>
          <w:szCs w:val="22"/>
        </w:rPr>
      </w:pPr>
      <w:r w:rsidRPr="00287E97">
        <w:rPr>
          <w:rStyle w:val="FontStyle36"/>
          <w:sz w:val="22"/>
          <w:szCs w:val="22"/>
        </w:rPr>
        <w:t xml:space="preserve">Заявление по форме Приложения №1 </w:t>
      </w:r>
      <w:r w:rsidR="000413BA">
        <w:rPr>
          <w:rStyle w:val="FontStyle36"/>
          <w:sz w:val="22"/>
          <w:szCs w:val="22"/>
        </w:rPr>
        <w:t xml:space="preserve">к </w:t>
      </w:r>
      <w:r w:rsidRPr="00287E97">
        <w:rPr>
          <w:rStyle w:val="FontStyle36"/>
          <w:sz w:val="22"/>
          <w:szCs w:val="22"/>
        </w:rPr>
        <w:t>Регламент</w:t>
      </w:r>
      <w:r w:rsidR="000413BA">
        <w:rPr>
          <w:rStyle w:val="FontStyle36"/>
          <w:sz w:val="22"/>
          <w:szCs w:val="22"/>
        </w:rPr>
        <w:t>у</w:t>
      </w:r>
      <w:r w:rsidRPr="00287E97">
        <w:rPr>
          <w:rStyle w:val="FontStyle36"/>
          <w:sz w:val="22"/>
          <w:szCs w:val="22"/>
        </w:rPr>
        <w:t xml:space="preserve">. </w:t>
      </w:r>
    </w:p>
    <w:p w14:paraId="7914A55C" w14:textId="482D0281" w:rsidR="00175DD2" w:rsidRPr="00287E97" w:rsidRDefault="00175DD2" w:rsidP="000413BA">
      <w:pPr>
        <w:pStyle w:val="Style11"/>
        <w:widowControl/>
        <w:tabs>
          <w:tab w:val="left" w:pos="691"/>
        </w:tabs>
        <w:spacing w:before="72" w:line="254" w:lineRule="exact"/>
        <w:ind w:left="1276" w:firstLine="0"/>
        <w:rPr>
          <w:rStyle w:val="FontStyle36"/>
          <w:sz w:val="22"/>
          <w:szCs w:val="22"/>
        </w:rPr>
      </w:pPr>
      <w:r w:rsidRPr="00287E97">
        <w:rPr>
          <w:rStyle w:val="FontStyle36"/>
          <w:sz w:val="22"/>
          <w:szCs w:val="22"/>
        </w:rPr>
        <w:t>Заявление должно быть составлено на бланке организации, подписано</w:t>
      </w:r>
      <w:r w:rsidR="000413BA">
        <w:rPr>
          <w:rStyle w:val="FontStyle36"/>
          <w:sz w:val="22"/>
          <w:szCs w:val="22"/>
        </w:rPr>
        <w:t xml:space="preserve"> </w:t>
      </w:r>
      <w:r w:rsidRPr="00287E97">
        <w:rPr>
          <w:rStyle w:val="FontStyle36"/>
          <w:sz w:val="22"/>
          <w:szCs w:val="22"/>
        </w:rPr>
        <w:t>уполномоченным лицом организации, заверено</w:t>
      </w:r>
      <w:r w:rsidR="000413BA">
        <w:rPr>
          <w:rStyle w:val="FontStyle36"/>
          <w:sz w:val="22"/>
          <w:szCs w:val="22"/>
        </w:rPr>
        <w:t xml:space="preserve"> </w:t>
      </w:r>
      <w:r w:rsidRPr="00287E97">
        <w:rPr>
          <w:rStyle w:val="FontStyle36"/>
          <w:sz w:val="22"/>
          <w:szCs w:val="22"/>
        </w:rPr>
        <w:t>печатью организации.</w:t>
      </w:r>
    </w:p>
    <w:p w14:paraId="2818C1D2" w14:textId="2E333DC6" w:rsidR="00175DD2" w:rsidRDefault="000413BA" w:rsidP="000413BA">
      <w:pPr>
        <w:pStyle w:val="Style11"/>
        <w:widowControl/>
        <w:numPr>
          <w:ilvl w:val="0"/>
          <w:numId w:val="38"/>
        </w:numPr>
        <w:tabs>
          <w:tab w:val="left" w:pos="691"/>
        </w:tabs>
        <w:spacing w:before="5" w:line="254" w:lineRule="exact"/>
        <w:ind w:left="1276" w:right="24" w:hanging="425"/>
        <w:rPr>
          <w:rStyle w:val="FontStyle36"/>
          <w:sz w:val="22"/>
          <w:szCs w:val="22"/>
        </w:rPr>
      </w:pPr>
      <w:r>
        <w:rPr>
          <w:rStyle w:val="FontStyle36"/>
          <w:sz w:val="22"/>
          <w:szCs w:val="22"/>
        </w:rPr>
        <w:t>Н</w:t>
      </w:r>
      <w:r w:rsidR="00175DD2" w:rsidRPr="00287E97">
        <w:rPr>
          <w:rStyle w:val="FontStyle36"/>
          <w:sz w:val="22"/>
          <w:szCs w:val="22"/>
        </w:rPr>
        <w:t xml:space="preserve">отариально заверенные копии: </w:t>
      </w:r>
    </w:p>
    <w:p w14:paraId="223A9F05" w14:textId="77777777" w:rsidR="000413BA" w:rsidRPr="00287E97" w:rsidRDefault="000413BA" w:rsidP="000413BA">
      <w:pPr>
        <w:pStyle w:val="Style11"/>
        <w:widowControl/>
        <w:tabs>
          <w:tab w:val="left" w:pos="691"/>
        </w:tabs>
        <w:spacing w:before="5" w:line="254" w:lineRule="exact"/>
        <w:ind w:left="1440" w:right="24" w:firstLine="0"/>
        <w:rPr>
          <w:rStyle w:val="FontStyle36"/>
          <w:sz w:val="22"/>
          <w:szCs w:val="22"/>
        </w:rPr>
      </w:pPr>
    </w:p>
    <w:p w14:paraId="58D05175" w14:textId="253CD22F" w:rsidR="00175DD2" w:rsidRPr="00287E97" w:rsidRDefault="00175DD2" w:rsidP="000413BA">
      <w:pPr>
        <w:pStyle w:val="Style11"/>
        <w:widowControl/>
        <w:numPr>
          <w:ilvl w:val="0"/>
          <w:numId w:val="41"/>
        </w:numPr>
        <w:tabs>
          <w:tab w:val="left" w:pos="691"/>
        </w:tabs>
        <w:spacing w:before="5" w:line="254" w:lineRule="exact"/>
        <w:ind w:left="1560" w:right="24"/>
        <w:rPr>
          <w:rStyle w:val="FontStyle36"/>
          <w:sz w:val="22"/>
          <w:szCs w:val="22"/>
        </w:rPr>
      </w:pPr>
      <w:r w:rsidRPr="00287E97">
        <w:rPr>
          <w:rStyle w:val="FontStyle36"/>
          <w:sz w:val="22"/>
          <w:szCs w:val="22"/>
        </w:rPr>
        <w:t>учредительных документов со всеми изменениями,</w:t>
      </w:r>
    </w:p>
    <w:p w14:paraId="4AD1C9DF" w14:textId="368B3E80" w:rsidR="00175DD2" w:rsidRPr="00287E97" w:rsidRDefault="00175DD2" w:rsidP="000413BA">
      <w:pPr>
        <w:pStyle w:val="Style11"/>
        <w:widowControl/>
        <w:numPr>
          <w:ilvl w:val="0"/>
          <w:numId w:val="41"/>
        </w:numPr>
        <w:tabs>
          <w:tab w:val="left" w:pos="691"/>
        </w:tabs>
        <w:spacing w:before="5" w:line="254" w:lineRule="exact"/>
        <w:ind w:left="1560" w:right="24"/>
        <w:rPr>
          <w:rStyle w:val="FontStyle36"/>
          <w:sz w:val="22"/>
          <w:szCs w:val="22"/>
        </w:rPr>
      </w:pPr>
      <w:r w:rsidRPr="00287E97">
        <w:rPr>
          <w:rStyle w:val="FontStyle36"/>
          <w:sz w:val="22"/>
          <w:szCs w:val="22"/>
        </w:rPr>
        <w:t>свидетельства о государственной регистрации,</w:t>
      </w:r>
    </w:p>
    <w:p w14:paraId="6D3A5E14" w14:textId="77777777" w:rsidR="00175DD2" w:rsidRPr="00287E97" w:rsidRDefault="00175DD2" w:rsidP="000413BA">
      <w:pPr>
        <w:pStyle w:val="Style11"/>
        <w:widowControl/>
        <w:numPr>
          <w:ilvl w:val="0"/>
          <w:numId w:val="41"/>
        </w:numPr>
        <w:tabs>
          <w:tab w:val="left" w:pos="691"/>
        </w:tabs>
        <w:spacing w:before="5" w:line="254" w:lineRule="exact"/>
        <w:ind w:left="1560" w:right="24"/>
        <w:rPr>
          <w:rStyle w:val="FontStyle36"/>
          <w:sz w:val="22"/>
          <w:szCs w:val="22"/>
        </w:rPr>
      </w:pPr>
      <w:r w:rsidRPr="00287E97">
        <w:rPr>
          <w:rStyle w:val="FontStyle36"/>
          <w:sz w:val="22"/>
          <w:szCs w:val="22"/>
        </w:rPr>
        <w:t>свидетельство о постановке на учет в налоговый орган,</w:t>
      </w:r>
    </w:p>
    <w:p w14:paraId="73381EF2" w14:textId="1800DD0C" w:rsidR="00175DD2" w:rsidRPr="00287E97" w:rsidRDefault="00175DD2" w:rsidP="000413BA">
      <w:pPr>
        <w:pStyle w:val="Style11"/>
        <w:widowControl/>
        <w:numPr>
          <w:ilvl w:val="0"/>
          <w:numId w:val="41"/>
        </w:numPr>
        <w:tabs>
          <w:tab w:val="left" w:pos="691"/>
        </w:tabs>
        <w:spacing w:before="5" w:line="254" w:lineRule="exact"/>
        <w:ind w:left="1560" w:right="24"/>
        <w:rPr>
          <w:rStyle w:val="FontStyle36"/>
          <w:sz w:val="22"/>
          <w:szCs w:val="22"/>
        </w:rPr>
      </w:pPr>
      <w:r w:rsidRPr="00287E97">
        <w:rPr>
          <w:rStyle w:val="FontStyle36"/>
          <w:sz w:val="22"/>
          <w:szCs w:val="22"/>
        </w:rPr>
        <w:t>письма о присвоении кодов ОКВЭД,</w:t>
      </w:r>
    </w:p>
    <w:p w14:paraId="4B082984" w14:textId="798578D8" w:rsidR="00175DD2" w:rsidRPr="00287E97" w:rsidRDefault="00175DD2" w:rsidP="000413BA">
      <w:pPr>
        <w:pStyle w:val="Style11"/>
        <w:widowControl/>
        <w:numPr>
          <w:ilvl w:val="0"/>
          <w:numId w:val="41"/>
        </w:numPr>
        <w:tabs>
          <w:tab w:val="left" w:pos="691"/>
        </w:tabs>
        <w:spacing w:before="5" w:line="254" w:lineRule="exact"/>
        <w:ind w:left="1560" w:right="24"/>
        <w:rPr>
          <w:rStyle w:val="FontStyle36"/>
          <w:sz w:val="22"/>
          <w:szCs w:val="22"/>
        </w:rPr>
      </w:pPr>
      <w:r w:rsidRPr="00287E97">
        <w:rPr>
          <w:rStyle w:val="FontStyle36"/>
          <w:sz w:val="22"/>
          <w:szCs w:val="22"/>
        </w:rPr>
        <w:t>документы об избрании или назначении исполнительного органа организации,</w:t>
      </w:r>
    </w:p>
    <w:p w14:paraId="132D93AF" w14:textId="21649A73" w:rsidR="00175DD2" w:rsidRDefault="00175DD2" w:rsidP="000413BA">
      <w:pPr>
        <w:pStyle w:val="Style11"/>
        <w:widowControl/>
        <w:numPr>
          <w:ilvl w:val="0"/>
          <w:numId w:val="41"/>
        </w:numPr>
        <w:tabs>
          <w:tab w:val="left" w:pos="691"/>
        </w:tabs>
        <w:spacing w:before="5" w:line="254" w:lineRule="exact"/>
        <w:ind w:left="1560" w:right="24"/>
        <w:rPr>
          <w:rStyle w:val="FontStyle36"/>
          <w:sz w:val="22"/>
          <w:szCs w:val="22"/>
        </w:rPr>
      </w:pPr>
      <w:r w:rsidRPr="00287E97">
        <w:rPr>
          <w:rStyle w:val="FontStyle36"/>
          <w:sz w:val="22"/>
          <w:szCs w:val="22"/>
        </w:rPr>
        <w:t>иные документы.</w:t>
      </w:r>
    </w:p>
    <w:p w14:paraId="2B85F5A3" w14:textId="77777777" w:rsidR="000413BA" w:rsidRPr="00287E97" w:rsidRDefault="000413BA" w:rsidP="000413BA">
      <w:pPr>
        <w:pStyle w:val="Style11"/>
        <w:widowControl/>
        <w:tabs>
          <w:tab w:val="left" w:pos="691"/>
        </w:tabs>
        <w:spacing w:before="5" w:line="254" w:lineRule="exact"/>
        <w:ind w:left="1560" w:right="24" w:firstLine="0"/>
        <w:rPr>
          <w:rStyle w:val="FontStyle36"/>
          <w:sz w:val="22"/>
          <w:szCs w:val="22"/>
        </w:rPr>
      </w:pPr>
    </w:p>
    <w:p w14:paraId="5687552C" w14:textId="5735DF3A" w:rsidR="00175DD2" w:rsidRDefault="00175DD2" w:rsidP="000413BA">
      <w:pPr>
        <w:pStyle w:val="Style11"/>
        <w:widowControl/>
        <w:numPr>
          <w:ilvl w:val="0"/>
          <w:numId w:val="38"/>
        </w:numPr>
        <w:tabs>
          <w:tab w:val="left" w:pos="691"/>
        </w:tabs>
        <w:spacing w:before="5" w:line="254" w:lineRule="exact"/>
        <w:ind w:left="1276" w:right="24" w:hanging="425"/>
        <w:rPr>
          <w:rStyle w:val="FontStyle36"/>
          <w:sz w:val="22"/>
          <w:szCs w:val="22"/>
        </w:rPr>
      </w:pPr>
      <w:r w:rsidRPr="00287E97">
        <w:rPr>
          <w:rStyle w:val="FontStyle36"/>
          <w:sz w:val="22"/>
          <w:szCs w:val="22"/>
        </w:rPr>
        <w:t>От иностранного юридического лица Управляющая компания вправе потребовать легализованные в соответствии с законодательством Российской Федерации документы с проставленным штампом апостиля, с нотариальным переводом на русский язык:</w:t>
      </w:r>
    </w:p>
    <w:p w14:paraId="48C18AD6" w14:textId="77777777" w:rsidR="000413BA" w:rsidRPr="00287E97" w:rsidRDefault="000413BA" w:rsidP="000413BA">
      <w:pPr>
        <w:pStyle w:val="Style11"/>
        <w:widowControl/>
        <w:tabs>
          <w:tab w:val="left" w:pos="691"/>
        </w:tabs>
        <w:spacing w:before="5" w:line="254" w:lineRule="exact"/>
        <w:ind w:left="1276" w:right="24" w:firstLine="0"/>
        <w:rPr>
          <w:rStyle w:val="FontStyle36"/>
          <w:sz w:val="22"/>
          <w:szCs w:val="22"/>
        </w:rPr>
      </w:pPr>
    </w:p>
    <w:p w14:paraId="20DB6675" w14:textId="79F1EEC0" w:rsidR="00175DD2" w:rsidRPr="00287E97" w:rsidRDefault="00175DD2" w:rsidP="000413BA">
      <w:pPr>
        <w:pStyle w:val="Style11"/>
        <w:widowControl/>
        <w:numPr>
          <w:ilvl w:val="0"/>
          <w:numId w:val="41"/>
        </w:numPr>
        <w:tabs>
          <w:tab w:val="left" w:pos="691"/>
        </w:tabs>
        <w:spacing w:before="5" w:line="254" w:lineRule="exact"/>
        <w:ind w:left="1560" w:right="24"/>
        <w:rPr>
          <w:rStyle w:val="FontStyle36"/>
          <w:sz w:val="22"/>
          <w:szCs w:val="22"/>
        </w:rPr>
      </w:pPr>
      <w:r w:rsidRPr="00287E97">
        <w:rPr>
          <w:rStyle w:val="FontStyle36"/>
          <w:sz w:val="22"/>
          <w:szCs w:val="22"/>
        </w:rPr>
        <w:t>учредительные документы организации,</w:t>
      </w:r>
    </w:p>
    <w:p w14:paraId="1BF65871" w14:textId="1751D354" w:rsidR="00175DD2" w:rsidRPr="00287E97" w:rsidRDefault="00175DD2" w:rsidP="000413BA">
      <w:pPr>
        <w:pStyle w:val="Style11"/>
        <w:widowControl/>
        <w:numPr>
          <w:ilvl w:val="0"/>
          <w:numId w:val="41"/>
        </w:numPr>
        <w:tabs>
          <w:tab w:val="left" w:pos="691"/>
        </w:tabs>
        <w:spacing w:before="5" w:line="254" w:lineRule="exact"/>
        <w:ind w:left="1560" w:right="24"/>
        <w:rPr>
          <w:rStyle w:val="FontStyle36"/>
          <w:sz w:val="22"/>
          <w:szCs w:val="22"/>
        </w:rPr>
      </w:pPr>
      <w:r w:rsidRPr="00287E97">
        <w:rPr>
          <w:rStyle w:val="FontStyle36"/>
          <w:sz w:val="22"/>
          <w:szCs w:val="22"/>
        </w:rPr>
        <w:t>свидетельства о регистрации организации,</w:t>
      </w:r>
    </w:p>
    <w:p w14:paraId="54ABBAE5" w14:textId="5A9FA209" w:rsidR="00175DD2" w:rsidRPr="00287E97" w:rsidRDefault="00175DD2" w:rsidP="000413BA">
      <w:pPr>
        <w:pStyle w:val="Style11"/>
        <w:widowControl/>
        <w:numPr>
          <w:ilvl w:val="0"/>
          <w:numId w:val="41"/>
        </w:numPr>
        <w:tabs>
          <w:tab w:val="left" w:pos="691"/>
        </w:tabs>
        <w:spacing w:before="5" w:line="254" w:lineRule="exact"/>
        <w:ind w:left="1560" w:right="24"/>
        <w:rPr>
          <w:rStyle w:val="FontStyle36"/>
          <w:sz w:val="22"/>
          <w:szCs w:val="22"/>
        </w:rPr>
      </w:pPr>
      <w:r w:rsidRPr="00287E97">
        <w:rPr>
          <w:rStyle w:val="FontStyle36"/>
          <w:sz w:val="22"/>
          <w:szCs w:val="22"/>
        </w:rPr>
        <w:t>выписку из реестра предприятий страны, резидентом которой является организация,</w:t>
      </w:r>
    </w:p>
    <w:p w14:paraId="5B2DC6D8" w14:textId="6F30E980" w:rsidR="00175DD2" w:rsidRPr="00287E97" w:rsidRDefault="00175DD2" w:rsidP="000413BA">
      <w:pPr>
        <w:pStyle w:val="Style11"/>
        <w:widowControl/>
        <w:numPr>
          <w:ilvl w:val="0"/>
          <w:numId w:val="41"/>
        </w:numPr>
        <w:tabs>
          <w:tab w:val="left" w:pos="691"/>
        </w:tabs>
        <w:spacing w:before="5" w:line="254" w:lineRule="exact"/>
        <w:ind w:left="1560" w:right="24"/>
        <w:rPr>
          <w:rStyle w:val="FontStyle36"/>
          <w:sz w:val="22"/>
          <w:szCs w:val="22"/>
        </w:rPr>
      </w:pPr>
      <w:r w:rsidRPr="00287E97">
        <w:rPr>
          <w:rStyle w:val="FontStyle36"/>
          <w:sz w:val="22"/>
          <w:szCs w:val="22"/>
        </w:rPr>
        <w:t>документы, подтверждающие избрание и назначение директоров и иных исполнительных органов,</w:t>
      </w:r>
    </w:p>
    <w:p w14:paraId="06323CA4" w14:textId="794FBDCB" w:rsidR="00175DD2" w:rsidRPr="00287E97" w:rsidRDefault="00175DD2" w:rsidP="000413BA">
      <w:pPr>
        <w:pStyle w:val="Style11"/>
        <w:widowControl/>
        <w:numPr>
          <w:ilvl w:val="0"/>
          <w:numId w:val="41"/>
        </w:numPr>
        <w:tabs>
          <w:tab w:val="left" w:pos="691"/>
        </w:tabs>
        <w:spacing w:before="5" w:line="254" w:lineRule="exact"/>
        <w:ind w:left="1560" w:right="24"/>
        <w:rPr>
          <w:rStyle w:val="FontStyle36"/>
          <w:sz w:val="22"/>
          <w:szCs w:val="22"/>
        </w:rPr>
      </w:pPr>
      <w:r w:rsidRPr="00287E97">
        <w:rPr>
          <w:rStyle w:val="FontStyle36"/>
          <w:sz w:val="22"/>
          <w:szCs w:val="22"/>
        </w:rPr>
        <w:t xml:space="preserve">нотариальное подтверждение образца подписи уполномоченных лиц, </w:t>
      </w:r>
    </w:p>
    <w:p w14:paraId="504D0FD5" w14:textId="0A6B3DB8" w:rsidR="00175DD2" w:rsidRPr="00287E97" w:rsidRDefault="00175DD2" w:rsidP="000413BA">
      <w:pPr>
        <w:pStyle w:val="Style11"/>
        <w:widowControl/>
        <w:numPr>
          <w:ilvl w:val="0"/>
          <w:numId w:val="41"/>
        </w:numPr>
        <w:tabs>
          <w:tab w:val="left" w:pos="691"/>
        </w:tabs>
        <w:spacing w:before="5" w:line="254" w:lineRule="exact"/>
        <w:ind w:left="1560" w:right="24"/>
        <w:rPr>
          <w:rStyle w:val="FontStyle36"/>
          <w:sz w:val="22"/>
          <w:szCs w:val="22"/>
        </w:rPr>
      </w:pPr>
      <w:r w:rsidRPr="00287E97">
        <w:rPr>
          <w:rStyle w:val="FontStyle36"/>
          <w:sz w:val="22"/>
          <w:szCs w:val="22"/>
        </w:rPr>
        <w:t>иные документы.</w:t>
      </w:r>
    </w:p>
    <w:p w14:paraId="37653752" w14:textId="77777777" w:rsidR="00175DD2" w:rsidRPr="00287E97" w:rsidRDefault="00175DD2" w:rsidP="00175DD2">
      <w:pPr>
        <w:widowControl/>
        <w:rPr>
          <w:sz w:val="22"/>
          <w:szCs w:val="22"/>
        </w:rPr>
      </w:pPr>
    </w:p>
    <w:p w14:paraId="364D1137" w14:textId="42B4E73D" w:rsidR="000413BA" w:rsidRPr="000413BA" w:rsidRDefault="000413BA" w:rsidP="000413BA">
      <w:pPr>
        <w:pStyle w:val="Style20"/>
        <w:widowControl/>
        <w:numPr>
          <w:ilvl w:val="0"/>
          <w:numId w:val="12"/>
        </w:numPr>
        <w:spacing w:before="58" w:line="250" w:lineRule="exact"/>
        <w:ind w:left="1276" w:hanging="425"/>
        <w:rPr>
          <w:color w:val="000000"/>
          <w:sz w:val="22"/>
          <w:szCs w:val="22"/>
        </w:rPr>
      </w:pPr>
      <w:r>
        <w:rPr>
          <w:rStyle w:val="markedcontent"/>
          <w:sz w:val="22"/>
          <w:szCs w:val="22"/>
        </w:rPr>
        <w:t>Р</w:t>
      </w:r>
      <w:r w:rsidR="00175DD2" w:rsidRPr="00287E97">
        <w:rPr>
          <w:rStyle w:val="markedcontent"/>
          <w:sz w:val="22"/>
          <w:szCs w:val="22"/>
        </w:rPr>
        <w:t>оссийско</w:t>
      </w:r>
      <w:r>
        <w:rPr>
          <w:rStyle w:val="markedcontent"/>
          <w:sz w:val="22"/>
          <w:szCs w:val="22"/>
        </w:rPr>
        <w:t>е</w:t>
      </w:r>
      <w:r w:rsidR="00175DD2" w:rsidRPr="00287E97">
        <w:rPr>
          <w:rStyle w:val="markedcontent"/>
          <w:sz w:val="22"/>
          <w:szCs w:val="22"/>
        </w:rPr>
        <w:t xml:space="preserve"> юридическо</w:t>
      </w:r>
      <w:r>
        <w:rPr>
          <w:rStyle w:val="markedcontent"/>
          <w:sz w:val="22"/>
          <w:szCs w:val="22"/>
        </w:rPr>
        <w:t>е</w:t>
      </w:r>
      <w:r w:rsidR="00175DD2" w:rsidRPr="00287E97">
        <w:rPr>
          <w:rStyle w:val="markedcontent"/>
          <w:sz w:val="22"/>
          <w:szCs w:val="22"/>
        </w:rPr>
        <w:t xml:space="preserve"> лиц</w:t>
      </w:r>
      <w:r>
        <w:rPr>
          <w:rStyle w:val="markedcontent"/>
          <w:sz w:val="22"/>
          <w:szCs w:val="22"/>
        </w:rPr>
        <w:t>о</w:t>
      </w:r>
      <w:r w:rsidR="00175DD2" w:rsidRPr="00287E97">
        <w:rPr>
          <w:rStyle w:val="markedcontent"/>
          <w:sz w:val="22"/>
          <w:szCs w:val="22"/>
        </w:rPr>
        <w:t xml:space="preserve"> </w:t>
      </w:r>
      <w:r>
        <w:rPr>
          <w:rStyle w:val="markedcontent"/>
          <w:sz w:val="22"/>
          <w:szCs w:val="22"/>
        </w:rPr>
        <w:t>предоставляет</w:t>
      </w:r>
      <w:r w:rsidR="00175DD2" w:rsidRPr="00287E97">
        <w:rPr>
          <w:rStyle w:val="markedcontent"/>
          <w:sz w:val="22"/>
          <w:szCs w:val="22"/>
        </w:rPr>
        <w:t xml:space="preserve"> бухгалтерскую (финансовую)</w:t>
      </w:r>
      <w:r>
        <w:rPr>
          <w:rStyle w:val="markedcontent"/>
          <w:sz w:val="22"/>
          <w:szCs w:val="22"/>
        </w:rPr>
        <w:t xml:space="preserve"> </w:t>
      </w:r>
      <w:r w:rsidR="00175DD2" w:rsidRPr="00287E97">
        <w:rPr>
          <w:rStyle w:val="markedcontent"/>
          <w:sz w:val="22"/>
          <w:szCs w:val="22"/>
        </w:rPr>
        <w:t>отчетность на отчетные даты</w:t>
      </w:r>
      <w:r>
        <w:rPr>
          <w:sz w:val="22"/>
          <w:szCs w:val="22"/>
        </w:rPr>
        <w:t xml:space="preserve"> </w:t>
      </w:r>
      <w:r w:rsidR="00175DD2" w:rsidRPr="00287E97">
        <w:rPr>
          <w:rStyle w:val="markedcontent"/>
          <w:sz w:val="22"/>
          <w:szCs w:val="22"/>
        </w:rPr>
        <w:t>в текущем году и (или) финансовую (бухгалтерскую) отчетность с</w:t>
      </w:r>
      <w:r>
        <w:rPr>
          <w:sz w:val="22"/>
          <w:szCs w:val="22"/>
        </w:rPr>
        <w:t xml:space="preserve"> </w:t>
      </w:r>
      <w:r w:rsidR="00175DD2" w:rsidRPr="00287E97">
        <w:rPr>
          <w:rStyle w:val="markedcontent"/>
          <w:sz w:val="22"/>
          <w:szCs w:val="22"/>
        </w:rPr>
        <w:t>заключением аудиторской проверки за 2 (два) последних года, а также на</w:t>
      </w:r>
      <w:r>
        <w:rPr>
          <w:sz w:val="22"/>
          <w:szCs w:val="22"/>
        </w:rPr>
        <w:t xml:space="preserve"> </w:t>
      </w:r>
      <w:r w:rsidR="00175DD2" w:rsidRPr="00287E97">
        <w:rPr>
          <w:rStyle w:val="markedcontent"/>
          <w:sz w:val="22"/>
          <w:szCs w:val="22"/>
        </w:rPr>
        <w:t>отчетные даты в текущем году, если такая проверка проводилась к</w:t>
      </w:r>
      <w:r>
        <w:rPr>
          <w:sz w:val="22"/>
          <w:szCs w:val="22"/>
        </w:rPr>
        <w:t xml:space="preserve"> </w:t>
      </w:r>
      <w:r w:rsidR="00175DD2" w:rsidRPr="00287E97">
        <w:rPr>
          <w:rStyle w:val="markedcontent"/>
          <w:sz w:val="22"/>
          <w:szCs w:val="22"/>
        </w:rPr>
        <w:t>моменту подачи заявления.</w:t>
      </w:r>
    </w:p>
    <w:p w14:paraId="41080F91" w14:textId="3AE6F7F0" w:rsidR="00175DD2" w:rsidRPr="00287E97" w:rsidRDefault="000413BA" w:rsidP="000413BA">
      <w:pPr>
        <w:pStyle w:val="Style20"/>
        <w:widowControl/>
        <w:numPr>
          <w:ilvl w:val="0"/>
          <w:numId w:val="12"/>
        </w:numPr>
        <w:spacing w:before="58" w:line="250" w:lineRule="exact"/>
        <w:ind w:left="1276" w:hanging="425"/>
        <w:rPr>
          <w:rStyle w:val="FontStyle36"/>
          <w:sz w:val="22"/>
          <w:szCs w:val="22"/>
        </w:rPr>
      </w:pPr>
      <w:r>
        <w:rPr>
          <w:rStyle w:val="markedcontent"/>
          <w:sz w:val="22"/>
          <w:szCs w:val="22"/>
        </w:rPr>
        <w:t>И</w:t>
      </w:r>
      <w:r w:rsidR="00175DD2" w:rsidRPr="00287E97">
        <w:rPr>
          <w:rStyle w:val="markedcontent"/>
          <w:sz w:val="22"/>
          <w:szCs w:val="22"/>
        </w:rPr>
        <w:t>ностранно</w:t>
      </w:r>
      <w:r>
        <w:rPr>
          <w:rStyle w:val="markedcontent"/>
          <w:sz w:val="22"/>
          <w:szCs w:val="22"/>
        </w:rPr>
        <w:t>е</w:t>
      </w:r>
      <w:r w:rsidR="00175DD2" w:rsidRPr="00287E97">
        <w:rPr>
          <w:rStyle w:val="markedcontent"/>
          <w:sz w:val="22"/>
          <w:szCs w:val="22"/>
        </w:rPr>
        <w:t xml:space="preserve"> юридическо</w:t>
      </w:r>
      <w:r>
        <w:rPr>
          <w:rStyle w:val="markedcontent"/>
          <w:sz w:val="22"/>
          <w:szCs w:val="22"/>
        </w:rPr>
        <w:t>е</w:t>
      </w:r>
      <w:r w:rsidR="00175DD2" w:rsidRPr="00287E97">
        <w:rPr>
          <w:rStyle w:val="markedcontent"/>
          <w:sz w:val="22"/>
          <w:szCs w:val="22"/>
        </w:rPr>
        <w:t xml:space="preserve"> лиц</w:t>
      </w:r>
      <w:r>
        <w:rPr>
          <w:rStyle w:val="markedcontent"/>
          <w:sz w:val="22"/>
          <w:szCs w:val="22"/>
        </w:rPr>
        <w:t>о</w:t>
      </w:r>
      <w:r w:rsidR="00175DD2" w:rsidRPr="00287E97">
        <w:rPr>
          <w:rStyle w:val="markedcontent"/>
          <w:sz w:val="22"/>
          <w:szCs w:val="22"/>
        </w:rPr>
        <w:t xml:space="preserve"> </w:t>
      </w:r>
      <w:r>
        <w:rPr>
          <w:rStyle w:val="markedcontent"/>
          <w:sz w:val="22"/>
          <w:szCs w:val="22"/>
        </w:rPr>
        <w:t>предоставляет</w:t>
      </w:r>
      <w:r w:rsidR="00175DD2" w:rsidRPr="00287E97">
        <w:rPr>
          <w:rStyle w:val="markedcontent"/>
          <w:sz w:val="22"/>
          <w:szCs w:val="22"/>
        </w:rPr>
        <w:t xml:space="preserve"> копи</w:t>
      </w:r>
      <w:r>
        <w:rPr>
          <w:rStyle w:val="markedcontent"/>
          <w:sz w:val="22"/>
          <w:szCs w:val="22"/>
        </w:rPr>
        <w:t>ю</w:t>
      </w:r>
      <w:r w:rsidR="00175DD2" w:rsidRPr="00287E97">
        <w:rPr>
          <w:rStyle w:val="markedcontent"/>
          <w:sz w:val="22"/>
          <w:szCs w:val="22"/>
        </w:rPr>
        <w:t xml:space="preserve"> заверенной аудитором</w:t>
      </w:r>
      <w:r w:rsidR="00175DD2" w:rsidRPr="00287E97">
        <w:rPr>
          <w:sz w:val="22"/>
          <w:szCs w:val="22"/>
        </w:rPr>
        <w:br/>
      </w:r>
      <w:r w:rsidR="00175DD2" w:rsidRPr="00287E97">
        <w:rPr>
          <w:rStyle w:val="markedcontent"/>
          <w:sz w:val="22"/>
          <w:szCs w:val="22"/>
        </w:rPr>
        <w:t>финансовой отчетности иностранного юридического лица, составленная</w:t>
      </w:r>
      <w:r w:rsidR="00175DD2" w:rsidRPr="00287E97">
        <w:rPr>
          <w:sz w:val="22"/>
          <w:szCs w:val="22"/>
        </w:rPr>
        <w:br/>
      </w:r>
      <w:r w:rsidR="00175DD2" w:rsidRPr="00287E97">
        <w:rPr>
          <w:rStyle w:val="markedcontent"/>
          <w:sz w:val="22"/>
          <w:szCs w:val="22"/>
        </w:rPr>
        <w:t>в соответствии с национальными стандартами или правилами ведения</w:t>
      </w:r>
      <w:r>
        <w:rPr>
          <w:sz w:val="22"/>
          <w:szCs w:val="22"/>
        </w:rPr>
        <w:t xml:space="preserve"> </w:t>
      </w:r>
      <w:r w:rsidR="00175DD2" w:rsidRPr="00287E97">
        <w:rPr>
          <w:rStyle w:val="markedcontent"/>
          <w:sz w:val="22"/>
          <w:szCs w:val="22"/>
        </w:rPr>
        <w:t>учета.</w:t>
      </w:r>
    </w:p>
    <w:p w14:paraId="63B97624" w14:textId="77777777" w:rsidR="000413BA" w:rsidRDefault="00175DD2" w:rsidP="000413BA">
      <w:pPr>
        <w:pStyle w:val="aa"/>
        <w:widowControl/>
        <w:numPr>
          <w:ilvl w:val="0"/>
          <w:numId w:val="12"/>
        </w:numPr>
        <w:autoSpaceDE/>
        <w:autoSpaceDN/>
        <w:adjustRightInd/>
        <w:ind w:left="1276" w:hanging="425"/>
        <w:rPr>
          <w:rFonts w:eastAsia="Times New Roman"/>
          <w:sz w:val="22"/>
          <w:szCs w:val="22"/>
        </w:rPr>
      </w:pPr>
      <w:r w:rsidRPr="000413BA">
        <w:rPr>
          <w:rFonts w:eastAsia="Times New Roman"/>
          <w:sz w:val="22"/>
          <w:szCs w:val="22"/>
        </w:rPr>
        <w:t>Расчет собственного капитала на последнюю отчетную дату.</w:t>
      </w:r>
      <w:r w:rsidR="000413BA">
        <w:rPr>
          <w:rFonts w:eastAsia="Times New Roman"/>
          <w:sz w:val="22"/>
          <w:szCs w:val="22"/>
        </w:rPr>
        <w:t xml:space="preserve"> </w:t>
      </w:r>
    </w:p>
    <w:p w14:paraId="49C59F9E" w14:textId="533D1634" w:rsidR="000413BA" w:rsidRDefault="00FA1143" w:rsidP="000413BA">
      <w:pPr>
        <w:pStyle w:val="aa"/>
        <w:widowControl/>
        <w:numPr>
          <w:ilvl w:val="0"/>
          <w:numId w:val="43"/>
        </w:numPr>
        <w:autoSpaceDE/>
        <w:autoSpaceDN/>
        <w:adjustRightInd/>
        <w:ind w:left="1560" w:hanging="284"/>
        <w:rPr>
          <w:rFonts w:eastAsia="Times New Roman"/>
          <w:sz w:val="22"/>
          <w:szCs w:val="22"/>
        </w:rPr>
      </w:pPr>
      <w:r>
        <w:rPr>
          <w:rFonts w:eastAsia="Times New Roman"/>
          <w:sz w:val="22"/>
          <w:szCs w:val="22"/>
        </w:rPr>
        <w:t>п</w:t>
      </w:r>
      <w:r w:rsidR="00175DD2" w:rsidRPr="000413BA">
        <w:rPr>
          <w:rFonts w:eastAsia="Times New Roman"/>
          <w:sz w:val="22"/>
          <w:szCs w:val="22"/>
        </w:rPr>
        <w:t>од собственным капиталом российского юридического лица</w:t>
      </w:r>
      <w:r w:rsidR="000413BA">
        <w:rPr>
          <w:rFonts w:eastAsia="Times New Roman"/>
          <w:sz w:val="22"/>
          <w:szCs w:val="22"/>
        </w:rPr>
        <w:t xml:space="preserve"> </w:t>
      </w:r>
      <w:r w:rsidR="00175DD2" w:rsidRPr="000413BA">
        <w:rPr>
          <w:rFonts w:eastAsia="Times New Roman"/>
          <w:sz w:val="22"/>
          <w:szCs w:val="22"/>
        </w:rPr>
        <w:t>понимается величина, определяемая путем вычитания из суммы по III</w:t>
      </w:r>
      <w:r w:rsidR="00C368FE">
        <w:rPr>
          <w:rFonts w:eastAsia="Times New Roman"/>
          <w:sz w:val="22"/>
          <w:szCs w:val="22"/>
        </w:rPr>
        <w:t xml:space="preserve"> </w:t>
      </w:r>
      <w:r w:rsidR="00175DD2" w:rsidRPr="000413BA">
        <w:rPr>
          <w:rFonts w:eastAsia="Times New Roman"/>
          <w:sz w:val="22"/>
          <w:szCs w:val="22"/>
        </w:rPr>
        <w:t>разделу бухгалтерского баланса суммы акций (долей паев), выкупленных</w:t>
      </w:r>
      <w:r w:rsidR="00C368FE">
        <w:rPr>
          <w:rFonts w:eastAsia="Times New Roman"/>
          <w:sz w:val="22"/>
          <w:szCs w:val="22"/>
        </w:rPr>
        <w:t xml:space="preserve"> </w:t>
      </w:r>
      <w:r w:rsidR="00175DD2" w:rsidRPr="000413BA">
        <w:rPr>
          <w:rFonts w:eastAsia="Times New Roman"/>
          <w:sz w:val="22"/>
          <w:szCs w:val="22"/>
        </w:rPr>
        <w:t>у участников (учредителей), и вычитания суммы задолженности</w:t>
      </w:r>
      <w:r w:rsidR="00C368FE">
        <w:rPr>
          <w:rFonts w:eastAsia="Times New Roman"/>
          <w:sz w:val="22"/>
          <w:szCs w:val="22"/>
        </w:rPr>
        <w:t xml:space="preserve"> </w:t>
      </w:r>
      <w:r w:rsidR="00175DD2" w:rsidRPr="000413BA">
        <w:rPr>
          <w:rFonts w:eastAsia="Times New Roman"/>
          <w:sz w:val="22"/>
          <w:szCs w:val="22"/>
        </w:rPr>
        <w:t>участников (учредителей) по взносам в уставный (складочный) капитал.</w:t>
      </w:r>
    </w:p>
    <w:p w14:paraId="6D4A1227" w14:textId="62933651" w:rsidR="00175DD2" w:rsidRPr="000413BA" w:rsidRDefault="00FA1143" w:rsidP="000413BA">
      <w:pPr>
        <w:pStyle w:val="aa"/>
        <w:widowControl/>
        <w:numPr>
          <w:ilvl w:val="0"/>
          <w:numId w:val="43"/>
        </w:numPr>
        <w:autoSpaceDE/>
        <w:autoSpaceDN/>
        <w:adjustRightInd/>
        <w:ind w:left="1560" w:hanging="284"/>
        <w:rPr>
          <w:rStyle w:val="FontStyle36"/>
          <w:rFonts w:eastAsia="Times New Roman"/>
          <w:color w:val="auto"/>
          <w:sz w:val="22"/>
          <w:szCs w:val="22"/>
        </w:rPr>
      </w:pPr>
      <w:r>
        <w:rPr>
          <w:rFonts w:eastAsia="Times New Roman"/>
          <w:sz w:val="22"/>
          <w:szCs w:val="22"/>
        </w:rPr>
        <w:t>п</w:t>
      </w:r>
      <w:r w:rsidR="00175DD2" w:rsidRPr="000413BA">
        <w:rPr>
          <w:rFonts w:eastAsia="Times New Roman"/>
          <w:sz w:val="22"/>
          <w:szCs w:val="22"/>
        </w:rPr>
        <w:t>од собственным капиталом иностранного юридического лица</w:t>
      </w:r>
      <w:r w:rsidR="00C368FE">
        <w:rPr>
          <w:rFonts w:eastAsia="Times New Roman"/>
          <w:sz w:val="22"/>
          <w:szCs w:val="22"/>
        </w:rPr>
        <w:t xml:space="preserve"> </w:t>
      </w:r>
      <w:r w:rsidR="00175DD2" w:rsidRPr="000413BA">
        <w:rPr>
          <w:rFonts w:eastAsia="Times New Roman"/>
          <w:sz w:val="22"/>
          <w:szCs w:val="22"/>
        </w:rPr>
        <w:t>понимается стоимость его чистых активов, расчет которых</w:t>
      </w:r>
      <w:r w:rsidR="00C368FE">
        <w:rPr>
          <w:rFonts w:eastAsia="Times New Roman"/>
          <w:sz w:val="22"/>
          <w:szCs w:val="22"/>
        </w:rPr>
        <w:t xml:space="preserve"> </w:t>
      </w:r>
      <w:r w:rsidR="00175DD2" w:rsidRPr="000413BA">
        <w:rPr>
          <w:rFonts w:eastAsia="Times New Roman"/>
          <w:sz w:val="22"/>
          <w:szCs w:val="22"/>
        </w:rPr>
        <w:t>подтверждается аудитором.</w:t>
      </w:r>
    </w:p>
    <w:p w14:paraId="4DA75243" w14:textId="2E63BF16" w:rsidR="00175DD2" w:rsidRPr="00287E97" w:rsidRDefault="00175DD2" w:rsidP="00C368FE">
      <w:pPr>
        <w:pStyle w:val="Style20"/>
        <w:widowControl/>
        <w:numPr>
          <w:ilvl w:val="0"/>
          <w:numId w:val="12"/>
        </w:numPr>
        <w:tabs>
          <w:tab w:val="left" w:pos="1200"/>
        </w:tabs>
        <w:spacing w:before="58" w:line="250" w:lineRule="exact"/>
        <w:ind w:left="1276" w:hanging="425"/>
        <w:rPr>
          <w:rStyle w:val="FontStyle36"/>
          <w:sz w:val="22"/>
          <w:szCs w:val="22"/>
        </w:rPr>
      </w:pPr>
      <w:r w:rsidRPr="00287E97">
        <w:rPr>
          <w:rStyle w:val="FontStyle36"/>
          <w:sz w:val="22"/>
          <w:szCs w:val="22"/>
        </w:rPr>
        <w:t>Управляющая компания вправе потребовать предоставить документы, подтверждающие совершение операций с ценными бумагами и (или) иными</w:t>
      </w:r>
      <w:r w:rsidRPr="00287E97">
        <w:rPr>
          <w:rStyle w:val="FontStyle36"/>
          <w:sz w:val="22"/>
          <w:szCs w:val="22"/>
        </w:rPr>
        <w:br/>
        <w:t xml:space="preserve">финансовыми инструментами, указанными в </w:t>
      </w:r>
      <w:r w:rsidR="00FA1143">
        <w:rPr>
          <w:rStyle w:val="FontStyle36"/>
          <w:sz w:val="22"/>
          <w:szCs w:val="22"/>
        </w:rPr>
        <w:t>настоящем</w:t>
      </w:r>
      <w:r w:rsidRPr="00287E97">
        <w:rPr>
          <w:rStyle w:val="FontStyle36"/>
          <w:sz w:val="22"/>
          <w:szCs w:val="22"/>
        </w:rPr>
        <w:t xml:space="preserve"> Регламент</w:t>
      </w:r>
      <w:r w:rsidR="00FA1143">
        <w:rPr>
          <w:rStyle w:val="FontStyle36"/>
          <w:sz w:val="22"/>
          <w:szCs w:val="22"/>
        </w:rPr>
        <w:t>е</w:t>
      </w:r>
      <w:r w:rsidRPr="00287E97">
        <w:rPr>
          <w:rStyle w:val="FontStyle36"/>
          <w:sz w:val="22"/>
          <w:szCs w:val="22"/>
        </w:rPr>
        <w:t>:</w:t>
      </w:r>
    </w:p>
    <w:p w14:paraId="270BA3FE" w14:textId="77777777" w:rsidR="00175DD2" w:rsidRPr="00287E97" w:rsidRDefault="00175DD2" w:rsidP="00FA1143">
      <w:pPr>
        <w:pStyle w:val="Style11"/>
        <w:widowControl/>
        <w:numPr>
          <w:ilvl w:val="0"/>
          <w:numId w:val="42"/>
        </w:numPr>
        <w:tabs>
          <w:tab w:val="left" w:pos="691"/>
        </w:tabs>
        <w:spacing w:before="77" w:line="250" w:lineRule="exact"/>
        <w:ind w:left="1560" w:right="19" w:hanging="219"/>
        <w:rPr>
          <w:rStyle w:val="markedcontent"/>
          <w:color w:val="000000"/>
          <w:sz w:val="22"/>
          <w:szCs w:val="22"/>
        </w:rPr>
      </w:pPr>
      <w:r w:rsidRPr="00287E97">
        <w:rPr>
          <w:rStyle w:val="markedcontent"/>
          <w:sz w:val="22"/>
          <w:szCs w:val="22"/>
        </w:rPr>
        <w:t>отчеты брокера за последние 4 квартала, предшествующие подаче</w:t>
      </w:r>
      <w:r w:rsidRPr="00287E97">
        <w:rPr>
          <w:sz w:val="22"/>
          <w:szCs w:val="22"/>
        </w:rPr>
        <w:t xml:space="preserve"> </w:t>
      </w:r>
      <w:r w:rsidRPr="00287E97">
        <w:rPr>
          <w:rStyle w:val="markedcontent"/>
          <w:sz w:val="22"/>
          <w:szCs w:val="22"/>
        </w:rPr>
        <w:t>заявления о признании лица квалифицированным инвестором</w:t>
      </w:r>
      <w:r w:rsidRPr="00287E97">
        <w:rPr>
          <w:sz w:val="22"/>
          <w:szCs w:val="22"/>
        </w:rPr>
        <w:t xml:space="preserve"> </w:t>
      </w:r>
      <w:r w:rsidRPr="00287E97">
        <w:rPr>
          <w:rStyle w:val="markedcontent"/>
          <w:sz w:val="22"/>
          <w:szCs w:val="22"/>
        </w:rPr>
        <w:t>или копии договоров с ценными бумагами, иными финансовыми</w:t>
      </w:r>
      <w:r w:rsidRPr="00287E97">
        <w:rPr>
          <w:sz w:val="22"/>
          <w:szCs w:val="22"/>
        </w:rPr>
        <w:t xml:space="preserve"> </w:t>
      </w:r>
      <w:r w:rsidRPr="00287E97">
        <w:rPr>
          <w:rStyle w:val="markedcontent"/>
          <w:sz w:val="22"/>
          <w:szCs w:val="22"/>
        </w:rPr>
        <w:t>инструментами за указанные периоды с приложением к ним</w:t>
      </w:r>
      <w:r w:rsidRPr="00287E97">
        <w:rPr>
          <w:sz w:val="22"/>
          <w:szCs w:val="22"/>
        </w:rPr>
        <w:t xml:space="preserve"> </w:t>
      </w:r>
      <w:r w:rsidRPr="00287E97">
        <w:rPr>
          <w:rStyle w:val="markedcontent"/>
          <w:sz w:val="22"/>
          <w:szCs w:val="22"/>
        </w:rPr>
        <w:t>копий документов, подтверждающих оплату при покупке или</w:t>
      </w:r>
      <w:r w:rsidRPr="00287E97">
        <w:rPr>
          <w:sz w:val="22"/>
          <w:szCs w:val="22"/>
        </w:rPr>
        <w:t xml:space="preserve"> </w:t>
      </w:r>
      <w:r w:rsidRPr="00287E97">
        <w:rPr>
          <w:rStyle w:val="markedcontent"/>
          <w:sz w:val="22"/>
          <w:szCs w:val="22"/>
        </w:rPr>
        <w:t>списанию ценных бумаг при продаже по таким договорам или</w:t>
      </w:r>
      <w:r w:rsidRPr="00287E97">
        <w:rPr>
          <w:sz w:val="22"/>
          <w:szCs w:val="22"/>
        </w:rPr>
        <w:t xml:space="preserve"> </w:t>
      </w:r>
      <w:r w:rsidRPr="00287E97">
        <w:rPr>
          <w:rStyle w:val="markedcontent"/>
          <w:sz w:val="22"/>
          <w:szCs w:val="22"/>
        </w:rPr>
        <w:t>иные подтверждающие документы.</w:t>
      </w:r>
    </w:p>
    <w:p w14:paraId="049EFDFA" w14:textId="3A48B246" w:rsidR="00175DD2" w:rsidRPr="00287E97" w:rsidRDefault="00FA1143" w:rsidP="00FA1143">
      <w:pPr>
        <w:pStyle w:val="Style11"/>
        <w:widowControl/>
        <w:tabs>
          <w:tab w:val="left" w:pos="851"/>
        </w:tabs>
        <w:spacing w:before="77" w:line="250" w:lineRule="exact"/>
        <w:ind w:right="19" w:firstLine="0"/>
        <w:rPr>
          <w:rStyle w:val="markedcontent"/>
          <w:color w:val="000000"/>
          <w:sz w:val="22"/>
          <w:szCs w:val="22"/>
        </w:rPr>
      </w:pPr>
      <w:r>
        <w:rPr>
          <w:rStyle w:val="markedcontent"/>
          <w:color w:val="000000"/>
          <w:sz w:val="22"/>
          <w:szCs w:val="22"/>
        </w:rPr>
        <w:tab/>
      </w:r>
      <w:r w:rsidR="00175DD2" w:rsidRPr="00287E97">
        <w:rPr>
          <w:rStyle w:val="markedcontent"/>
          <w:color w:val="000000"/>
          <w:sz w:val="22"/>
          <w:szCs w:val="22"/>
        </w:rPr>
        <w:t>Управляющая компания в рамках настоящего раздела Регламента вправе потребовать любые другие документы, необходимые ей для признания лица Квалифицированным инвестором.</w:t>
      </w:r>
    </w:p>
    <w:p w14:paraId="628203DC" w14:textId="77777777" w:rsidR="00175DD2" w:rsidRPr="00287E97" w:rsidRDefault="00175DD2" w:rsidP="00175DD2">
      <w:pPr>
        <w:pStyle w:val="Style5"/>
        <w:widowControl/>
        <w:spacing w:line="250" w:lineRule="exact"/>
        <w:ind w:right="14" w:firstLine="326"/>
        <w:rPr>
          <w:rStyle w:val="FontStyle36"/>
          <w:sz w:val="22"/>
          <w:szCs w:val="22"/>
        </w:rPr>
      </w:pPr>
    </w:p>
    <w:p w14:paraId="30DAF6EC" w14:textId="3CE193C8" w:rsidR="00175DD2" w:rsidRDefault="00621C09" w:rsidP="00FA1143">
      <w:pPr>
        <w:pStyle w:val="Style5"/>
        <w:widowControl/>
        <w:spacing w:line="250" w:lineRule="exact"/>
        <w:ind w:right="14" w:firstLine="0"/>
        <w:rPr>
          <w:rStyle w:val="markedcontent"/>
          <w:sz w:val="22"/>
          <w:szCs w:val="22"/>
        </w:rPr>
      </w:pPr>
      <w:r>
        <w:rPr>
          <w:rStyle w:val="markedcontent"/>
          <w:sz w:val="22"/>
          <w:szCs w:val="22"/>
        </w:rPr>
        <w:t>5</w:t>
      </w:r>
      <w:r w:rsidR="00FA1143">
        <w:rPr>
          <w:rStyle w:val="markedcontent"/>
          <w:sz w:val="22"/>
          <w:szCs w:val="22"/>
        </w:rPr>
        <w:t xml:space="preserve">.3. </w:t>
      </w:r>
      <w:r w:rsidR="00175DD2" w:rsidRPr="00287E97">
        <w:rPr>
          <w:rStyle w:val="markedcontent"/>
          <w:sz w:val="22"/>
          <w:szCs w:val="22"/>
        </w:rPr>
        <w:t xml:space="preserve">Управляющая компания проводит проверку представленных </w:t>
      </w:r>
      <w:r w:rsidR="00FA1143">
        <w:rPr>
          <w:rStyle w:val="markedcontent"/>
          <w:sz w:val="22"/>
          <w:szCs w:val="22"/>
        </w:rPr>
        <w:t>З</w:t>
      </w:r>
      <w:r w:rsidR="00175DD2" w:rsidRPr="00287E97">
        <w:rPr>
          <w:rStyle w:val="markedcontent"/>
          <w:sz w:val="22"/>
          <w:szCs w:val="22"/>
        </w:rPr>
        <w:t>аявителем</w:t>
      </w:r>
      <w:r w:rsidR="00175DD2" w:rsidRPr="00287E97">
        <w:rPr>
          <w:sz w:val="22"/>
          <w:szCs w:val="22"/>
        </w:rPr>
        <w:br/>
      </w:r>
      <w:r w:rsidR="00175DD2" w:rsidRPr="00287E97">
        <w:rPr>
          <w:rStyle w:val="markedcontent"/>
          <w:sz w:val="22"/>
          <w:szCs w:val="22"/>
        </w:rPr>
        <w:t>документов на комплектность. В случае обнаружения некомплектности</w:t>
      </w:r>
      <w:r w:rsidR="00175DD2" w:rsidRPr="00287E97">
        <w:rPr>
          <w:sz w:val="22"/>
          <w:szCs w:val="22"/>
        </w:rPr>
        <w:br/>
      </w:r>
      <w:r w:rsidR="00175DD2" w:rsidRPr="00287E97">
        <w:rPr>
          <w:rStyle w:val="markedcontent"/>
          <w:sz w:val="22"/>
          <w:szCs w:val="22"/>
        </w:rPr>
        <w:t xml:space="preserve">представленных </w:t>
      </w:r>
      <w:r w:rsidR="00FA1143">
        <w:rPr>
          <w:rStyle w:val="markedcontent"/>
          <w:sz w:val="22"/>
          <w:szCs w:val="22"/>
        </w:rPr>
        <w:t>З</w:t>
      </w:r>
      <w:r w:rsidR="00175DD2" w:rsidRPr="00287E97">
        <w:rPr>
          <w:rStyle w:val="markedcontent"/>
          <w:sz w:val="22"/>
          <w:szCs w:val="22"/>
        </w:rPr>
        <w:t xml:space="preserve">аявителем документов Управляющая компания, направляет </w:t>
      </w:r>
      <w:r w:rsidR="00FA1143">
        <w:rPr>
          <w:rStyle w:val="markedcontent"/>
          <w:sz w:val="22"/>
          <w:szCs w:val="22"/>
        </w:rPr>
        <w:t>З</w:t>
      </w:r>
      <w:r w:rsidR="00175DD2" w:rsidRPr="00287E97">
        <w:rPr>
          <w:rStyle w:val="markedcontent"/>
          <w:sz w:val="22"/>
          <w:szCs w:val="22"/>
        </w:rPr>
        <w:t>аявителю запрос с</w:t>
      </w:r>
      <w:r w:rsidR="00175DD2" w:rsidRPr="00287E97">
        <w:rPr>
          <w:sz w:val="22"/>
          <w:szCs w:val="22"/>
        </w:rPr>
        <w:br/>
      </w:r>
      <w:r w:rsidR="00175DD2" w:rsidRPr="00287E97">
        <w:rPr>
          <w:rStyle w:val="markedcontent"/>
          <w:sz w:val="22"/>
          <w:szCs w:val="22"/>
        </w:rPr>
        <w:t>требованием предоставить недостающие документы.</w:t>
      </w:r>
    </w:p>
    <w:p w14:paraId="7513B131" w14:textId="77777777" w:rsidR="002E3697" w:rsidRPr="00287E97" w:rsidRDefault="002E3697" w:rsidP="00FA1143">
      <w:pPr>
        <w:pStyle w:val="Style5"/>
        <w:widowControl/>
        <w:spacing w:line="250" w:lineRule="exact"/>
        <w:ind w:right="14" w:firstLine="0"/>
        <w:rPr>
          <w:rStyle w:val="markedcontent"/>
          <w:sz w:val="22"/>
          <w:szCs w:val="22"/>
        </w:rPr>
      </w:pPr>
    </w:p>
    <w:p w14:paraId="5B3F9A11" w14:textId="58AE6C9C" w:rsidR="00175DD2" w:rsidRDefault="00621C09" w:rsidP="002E3697">
      <w:pPr>
        <w:pStyle w:val="Style5"/>
        <w:widowControl/>
        <w:spacing w:line="250" w:lineRule="exact"/>
        <w:ind w:right="14" w:firstLine="0"/>
        <w:rPr>
          <w:rStyle w:val="markedcontent"/>
          <w:sz w:val="22"/>
          <w:szCs w:val="22"/>
        </w:rPr>
      </w:pPr>
      <w:r>
        <w:rPr>
          <w:rStyle w:val="markedcontent"/>
          <w:sz w:val="22"/>
          <w:szCs w:val="22"/>
        </w:rPr>
        <w:t>5</w:t>
      </w:r>
      <w:r w:rsidR="002E3697">
        <w:rPr>
          <w:rStyle w:val="markedcontent"/>
          <w:sz w:val="22"/>
          <w:szCs w:val="22"/>
        </w:rPr>
        <w:t xml:space="preserve">.4. </w:t>
      </w:r>
      <w:r w:rsidR="00175DD2" w:rsidRPr="00287E97">
        <w:rPr>
          <w:rStyle w:val="markedcontent"/>
          <w:sz w:val="22"/>
          <w:szCs w:val="22"/>
        </w:rPr>
        <w:t xml:space="preserve">Управляющая компания проводит проверку представленных </w:t>
      </w:r>
      <w:r w:rsidR="002E3697">
        <w:rPr>
          <w:rStyle w:val="markedcontent"/>
          <w:sz w:val="22"/>
          <w:szCs w:val="22"/>
        </w:rPr>
        <w:t>З</w:t>
      </w:r>
      <w:r w:rsidR="00175DD2" w:rsidRPr="00287E97">
        <w:rPr>
          <w:rStyle w:val="markedcontent"/>
          <w:sz w:val="22"/>
          <w:szCs w:val="22"/>
        </w:rPr>
        <w:t>аявителем</w:t>
      </w:r>
      <w:r w:rsidR="00FA1143">
        <w:rPr>
          <w:sz w:val="22"/>
          <w:szCs w:val="22"/>
        </w:rPr>
        <w:t xml:space="preserve"> </w:t>
      </w:r>
      <w:r w:rsidR="00175DD2" w:rsidRPr="00287E97">
        <w:rPr>
          <w:rStyle w:val="markedcontent"/>
          <w:sz w:val="22"/>
          <w:szCs w:val="22"/>
        </w:rPr>
        <w:t>документов на предмет правильности их оформления (наличие</w:t>
      </w:r>
      <w:r w:rsidR="00FA1143">
        <w:rPr>
          <w:sz w:val="22"/>
          <w:szCs w:val="22"/>
        </w:rPr>
        <w:t xml:space="preserve"> </w:t>
      </w:r>
      <w:r w:rsidR="00175DD2" w:rsidRPr="00287E97">
        <w:rPr>
          <w:rStyle w:val="markedcontent"/>
          <w:sz w:val="22"/>
          <w:szCs w:val="22"/>
        </w:rPr>
        <w:t>подписей уполномоченных лиц, печатей, надлежащего заверения копий</w:t>
      </w:r>
      <w:r w:rsidR="00FA1143">
        <w:rPr>
          <w:sz w:val="22"/>
          <w:szCs w:val="22"/>
        </w:rPr>
        <w:t xml:space="preserve"> </w:t>
      </w:r>
      <w:r w:rsidR="00175DD2" w:rsidRPr="00287E97">
        <w:rPr>
          <w:rStyle w:val="markedcontent"/>
          <w:sz w:val="22"/>
          <w:szCs w:val="22"/>
        </w:rPr>
        <w:t>представленных документов). В случае обнаружения неправильного</w:t>
      </w:r>
      <w:r w:rsidR="00FA1143">
        <w:rPr>
          <w:sz w:val="22"/>
          <w:szCs w:val="22"/>
        </w:rPr>
        <w:t xml:space="preserve"> </w:t>
      </w:r>
      <w:r w:rsidR="00175DD2" w:rsidRPr="00287E97">
        <w:rPr>
          <w:rStyle w:val="markedcontent"/>
          <w:sz w:val="22"/>
          <w:szCs w:val="22"/>
        </w:rPr>
        <w:t>оформления каких-либо документов, Управляющая компания</w:t>
      </w:r>
      <w:r w:rsidR="00FA1143">
        <w:rPr>
          <w:sz w:val="22"/>
          <w:szCs w:val="22"/>
        </w:rPr>
        <w:t xml:space="preserve"> </w:t>
      </w:r>
      <w:r w:rsidR="00175DD2" w:rsidRPr="00287E97">
        <w:rPr>
          <w:rStyle w:val="markedcontent"/>
          <w:sz w:val="22"/>
          <w:szCs w:val="22"/>
        </w:rPr>
        <w:t xml:space="preserve">направляет </w:t>
      </w:r>
      <w:r w:rsidR="002E3697">
        <w:rPr>
          <w:rStyle w:val="markedcontent"/>
          <w:sz w:val="22"/>
          <w:szCs w:val="22"/>
        </w:rPr>
        <w:t>З</w:t>
      </w:r>
      <w:r w:rsidR="00175DD2" w:rsidRPr="00287E97">
        <w:rPr>
          <w:rStyle w:val="markedcontent"/>
          <w:sz w:val="22"/>
          <w:szCs w:val="22"/>
        </w:rPr>
        <w:t>аявителю запрос с требованием повторно представить</w:t>
      </w:r>
      <w:r w:rsidR="00FA1143">
        <w:rPr>
          <w:sz w:val="22"/>
          <w:szCs w:val="22"/>
        </w:rPr>
        <w:t xml:space="preserve"> </w:t>
      </w:r>
      <w:r w:rsidR="00175DD2" w:rsidRPr="00287E97">
        <w:rPr>
          <w:rStyle w:val="markedcontent"/>
          <w:sz w:val="22"/>
          <w:szCs w:val="22"/>
        </w:rPr>
        <w:t>неправильно оформленные документы.</w:t>
      </w:r>
    </w:p>
    <w:p w14:paraId="7B4ACD0A" w14:textId="77777777" w:rsidR="002E3697" w:rsidRPr="00287E97" w:rsidRDefault="002E3697" w:rsidP="002E3697">
      <w:pPr>
        <w:pStyle w:val="Style5"/>
        <w:widowControl/>
        <w:spacing w:line="250" w:lineRule="exact"/>
        <w:ind w:right="14" w:firstLine="0"/>
        <w:rPr>
          <w:rStyle w:val="markedcontent"/>
          <w:sz w:val="22"/>
          <w:szCs w:val="22"/>
        </w:rPr>
      </w:pPr>
    </w:p>
    <w:p w14:paraId="32067251" w14:textId="5382E687" w:rsidR="00175DD2" w:rsidRPr="00287E97" w:rsidRDefault="00621C09" w:rsidP="002E3697">
      <w:pPr>
        <w:widowControl/>
        <w:autoSpaceDE/>
        <w:autoSpaceDN/>
        <w:adjustRightInd/>
        <w:jc w:val="both"/>
        <w:rPr>
          <w:rFonts w:eastAsia="Times New Roman"/>
          <w:sz w:val="22"/>
          <w:szCs w:val="22"/>
        </w:rPr>
      </w:pPr>
      <w:r>
        <w:rPr>
          <w:rFonts w:eastAsia="Times New Roman"/>
          <w:sz w:val="22"/>
          <w:szCs w:val="22"/>
        </w:rPr>
        <w:t>5</w:t>
      </w:r>
      <w:r w:rsidR="002E3697">
        <w:rPr>
          <w:rFonts w:eastAsia="Times New Roman"/>
          <w:sz w:val="22"/>
          <w:szCs w:val="22"/>
        </w:rPr>
        <w:t xml:space="preserve">.5. </w:t>
      </w:r>
      <w:r w:rsidR="00175DD2" w:rsidRPr="00287E97">
        <w:rPr>
          <w:rFonts w:eastAsia="Times New Roman"/>
          <w:sz w:val="22"/>
          <w:szCs w:val="22"/>
        </w:rPr>
        <w:t xml:space="preserve">Управляющая компания проводит проверку полномочий/правомочий уполномоченных лиц </w:t>
      </w:r>
      <w:r w:rsidR="002E3697">
        <w:rPr>
          <w:rFonts w:eastAsia="Times New Roman"/>
          <w:sz w:val="22"/>
          <w:szCs w:val="22"/>
        </w:rPr>
        <w:t>З</w:t>
      </w:r>
      <w:r w:rsidR="00175DD2" w:rsidRPr="00287E97">
        <w:rPr>
          <w:rFonts w:eastAsia="Times New Roman"/>
          <w:sz w:val="22"/>
          <w:szCs w:val="22"/>
        </w:rPr>
        <w:t xml:space="preserve">аявителя, подписи которых содержатся в документах, представленных </w:t>
      </w:r>
      <w:r w:rsidR="002E3697">
        <w:rPr>
          <w:rFonts w:eastAsia="Times New Roman"/>
          <w:sz w:val="22"/>
          <w:szCs w:val="22"/>
        </w:rPr>
        <w:t>З</w:t>
      </w:r>
      <w:r w:rsidR="00175DD2" w:rsidRPr="00287E97">
        <w:rPr>
          <w:rFonts w:eastAsia="Times New Roman"/>
          <w:sz w:val="22"/>
          <w:szCs w:val="22"/>
        </w:rPr>
        <w:t>аявителем. В случае обнаружения факта</w:t>
      </w:r>
      <w:r w:rsidR="00FA1143">
        <w:rPr>
          <w:rFonts w:eastAsia="Times New Roman"/>
          <w:sz w:val="22"/>
          <w:szCs w:val="22"/>
        </w:rPr>
        <w:t xml:space="preserve"> </w:t>
      </w:r>
      <w:r w:rsidR="00175DD2" w:rsidRPr="00287E97">
        <w:rPr>
          <w:rFonts w:eastAsia="Times New Roman"/>
          <w:sz w:val="22"/>
          <w:szCs w:val="22"/>
        </w:rPr>
        <w:t xml:space="preserve">подписания представленных </w:t>
      </w:r>
      <w:r w:rsidR="002E3697">
        <w:rPr>
          <w:rFonts w:eastAsia="Times New Roman"/>
          <w:sz w:val="22"/>
          <w:szCs w:val="22"/>
        </w:rPr>
        <w:t>З</w:t>
      </w:r>
      <w:r w:rsidR="00175DD2" w:rsidRPr="00287E97">
        <w:rPr>
          <w:rFonts w:eastAsia="Times New Roman"/>
          <w:sz w:val="22"/>
          <w:szCs w:val="22"/>
        </w:rPr>
        <w:t xml:space="preserve">аявителем документов лицом, не имеющим должных полномочий/правомочий, Управляющая компания направляет </w:t>
      </w:r>
      <w:r w:rsidR="002E3697">
        <w:rPr>
          <w:rFonts w:eastAsia="Times New Roman"/>
          <w:sz w:val="22"/>
          <w:szCs w:val="22"/>
        </w:rPr>
        <w:t>З</w:t>
      </w:r>
      <w:r w:rsidR="00175DD2" w:rsidRPr="00287E97">
        <w:rPr>
          <w:rFonts w:eastAsia="Times New Roman"/>
          <w:sz w:val="22"/>
          <w:szCs w:val="22"/>
        </w:rPr>
        <w:t>аявителю уведомление об отказе в признании лица Квалифицированным инвестором.</w:t>
      </w:r>
    </w:p>
    <w:p w14:paraId="784C0F75" w14:textId="2F29E4FD" w:rsidR="00175DD2" w:rsidRPr="00287E97" w:rsidRDefault="00621C09" w:rsidP="002E3697">
      <w:pPr>
        <w:pStyle w:val="ConsPlusNormal"/>
        <w:spacing w:before="240"/>
        <w:jc w:val="both"/>
        <w:rPr>
          <w:sz w:val="22"/>
          <w:szCs w:val="22"/>
        </w:rPr>
      </w:pPr>
      <w:r>
        <w:rPr>
          <w:rStyle w:val="markedcontent"/>
          <w:sz w:val="22"/>
          <w:szCs w:val="22"/>
        </w:rPr>
        <w:t>5</w:t>
      </w:r>
      <w:r w:rsidR="007454CB">
        <w:rPr>
          <w:rStyle w:val="markedcontent"/>
          <w:sz w:val="22"/>
          <w:szCs w:val="22"/>
        </w:rPr>
        <w:t xml:space="preserve">.6. </w:t>
      </w:r>
      <w:r w:rsidR="00175DD2" w:rsidRPr="00287E97">
        <w:rPr>
          <w:rStyle w:val="markedcontent"/>
          <w:sz w:val="22"/>
          <w:szCs w:val="22"/>
        </w:rPr>
        <w:t xml:space="preserve">Управляющая компания проводит проверку представленных </w:t>
      </w:r>
      <w:r w:rsidR="007454CB">
        <w:rPr>
          <w:rStyle w:val="markedcontent"/>
          <w:sz w:val="22"/>
          <w:szCs w:val="22"/>
        </w:rPr>
        <w:t>З</w:t>
      </w:r>
      <w:r w:rsidR="00175DD2" w:rsidRPr="00287E97">
        <w:rPr>
          <w:rStyle w:val="markedcontent"/>
          <w:sz w:val="22"/>
          <w:szCs w:val="22"/>
        </w:rPr>
        <w:t>аявителем</w:t>
      </w:r>
      <w:r w:rsidR="00175DD2" w:rsidRPr="00287E97">
        <w:rPr>
          <w:sz w:val="22"/>
          <w:szCs w:val="22"/>
        </w:rPr>
        <w:t xml:space="preserve"> </w:t>
      </w:r>
      <w:r w:rsidR="00175DD2" w:rsidRPr="00287E97">
        <w:rPr>
          <w:rStyle w:val="markedcontent"/>
          <w:sz w:val="22"/>
          <w:szCs w:val="22"/>
        </w:rPr>
        <w:t>документов на предмет соблюдения требований, соответствие которым</w:t>
      </w:r>
      <w:r w:rsidR="00175DD2" w:rsidRPr="00287E97">
        <w:rPr>
          <w:sz w:val="22"/>
          <w:szCs w:val="22"/>
        </w:rPr>
        <w:t xml:space="preserve"> </w:t>
      </w:r>
      <w:r w:rsidR="00175DD2" w:rsidRPr="00287E97">
        <w:rPr>
          <w:rStyle w:val="markedcontent"/>
          <w:sz w:val="22"/>
          <w:szCs w:val="22"/>
        </w:rPr>
        <w:t>необходимо для признания лица Квалифицированным инвестором. В</w:t>
      </w:r>
      <w:r w:rsidR="00175DD2" w:rsidRPr="00287E97">
        <w:rPr>
          <w:sz w:val="22"/>
          <w:szCs w:val="22"/>
        </w:rPr>
        <w:t xml:space="preserve"> </w:t>
      </w:r>
      <w:r w:rsidR="00175DD2" w:rsidRPr="00287E97">
        <w:rPr>
          <w:rStyle w:val="markedcontent"/>
          <w:sz w:val="22"/>
          <w:szCs w:val="22"/>
        </w:rPr>
        <w:t>случае выявления факта несоблюдения указанных требований,</w:t>
      </w:r>
      <w:r w:rsidR="00175DD2" w:rsidRPr="00287E97">
        <w:rPr>
          <w:sz w:val="22"/>
          <w:szCs w:val="22"/>
        </w:rPr>
        <w:t xml:space="preserve"> </w:t>
      </w:r>
      <w:r w:rsidR="00175DD2" w:rsidRPr="00287E97">
        <w:rPr>
          <w:rStyle w:val="markedcontent"/>
          <w:sz w:val="22"/>
          <w:szCs w:val="22"/>
        </w:rPr>
        <w:t xml:space="preserve">Управляющая компания направляет </w:t>
      </w:r>
      <w:r w:rsidR="007454CB">
        <w:rPr>
          <w:rStyle w:val="markedcontent"/>
          <w:sz w:val="22"/>
          <w:szCs w:val="22"/>
        </w:rPr>
        <w:t>З</w:t>
      </w:r>
      <w:r w:rsidR="00175DD2" w:rsidRPr="00287E97">
        <w:rPr>
          <w:rStyle w:val="markedcontent"/>
          <w:sz w:val="22"/>
          <w:szCs w:val="22"/>
        </w:rPr>
        <w:t>аявителю уведомление об отказе в</w:t>
      </w:r>
      <w:r w:rsidR="00175DD2" w:rsidRPr="00287E97">
        <w:rPr>
          <w:sz w:val="22"/>
          <w:szCs w:val="22"/>
        </w:rPr>
        <w:t xml:space="preserve"> </w:t>
      </w:r>
      <w:r w:rsidR="00175DD2" w:rsidRPr="00287E97">
        <w:rPr>
          <w:rStyle w:val="markedcontent"/>
          <w:sz w:val="22"/>
          <w:szCs w:val="22"/>
        </w:rPr>
        <w:t>признании лица Квалифицированным инвестором.</w:t>
      </w:r>
    </w:p>
    <w:p w14:paraId="70C8E872" w14:textId="77777777" w:rsidR="003B5475" w:rsidRPr="00287E97" w:rsidRDefault="003B5475" w:rsidP="003B5475">
      <w:pPr>
        <w:pStyle w:val="Style2"/>
        <w:widowControl/>
        <w:spacing w:line="240" w:lineRule="exact"/>
        <w:ind w:right="34"/>
        <w:jc w:val="center"/>
        <w:rPr>
          <w:sz w:val="22"/>
          <w:szCs w:val="22"/>
        </w:rPr>
      </w:pPr>
    </w:p>
    <w:p w14:paraId="668A3ED2" w14:textId="16D89185" w:rsidR="003B5475" w:rsidRPr="00287E97" w:rsidRDefault="00621C09" w:rsidP="003B5475">
      <w:pPr>
        <w:pStyle w:val="Style2"/>
        <w:widowControl/>
        <w:spacing w:before="101" w:line="240" w:lineRule="auto"/>
        <w:ind w:right="34"/>
        <w:jc w:val="center"/>
        <w:rPr>
          <w:rStyle w:val="FontStyle34"/>
          <w:sz w:val="22"/>
          <w:szCs w:val="22"/>
        </w:rPr>
      </w:pPr>
      <w:r w:rsidRPr="00621C09">
        <w:rPr>
          <w:rStyle w:val="FontStyle36"/>
          <w:b/>
          <w:bCs/>
          <w:sz w:val="22"/>
          <w:szCs w:val="22"/>
        </w:rPr>
        <w:t>6</w:t>
      </w:r>
      <w:r w:rsidR="003B5475" w:rsidRPr="00621C09">
        <w:rPr>
          <w:rStyle w:val="FontStyle36"/>
          <w:b/>
          <w:bCs/>
          <w:sz w:val="22"/>
          <w:szCs w:val="22"/>
        </w:rPr>
        <w:t>.</w:t>
      </w:r>
      <w:r w:rsidR="003B5475" w:rsidRPr="00287E97">
        <w:rPr>
          <w:rStyle w:val="FontStyle36"/>
          <w:sz w:val="22"/>
          <w:szCs w:val="22"/>
        </w:rPr>
        <w:t xml:space="preserve"> </w:t>
      </w:r>
      <w:r w:rsidR="003B5475" w:rsidRPr="00287E97">
        <w:rPr>
          <w:rStyle w:val="FontStyle34"/>
          <w:sz w:val="22"/>
          <w:szCs w:val="22"/>
        </w:rPr>
        <w:t>Заключительные положения.</w:t>
      </w:r>
    </w:p>
    <w:p w14:paraId="6098DD39" w14:textId="09376B24" w:rsidR="003B5475" w:rsidRPr="00287E97" w:rsidRDefault="00621C09" w:rsidP="00621C09">
      <w:pPr>
        <w:pStyle w:val="Style18"/>
        <w:widowControl/>
        <w:tabs>
          <w:tab w:val="left" w:pos="686"/>
        </w:tabs>
        <w:spacing w:before="312" w:line="250" w:lineRule="exact"/>
        <w:ind w:firstLine="0"/>
        <w:rPr>
          <w:rStyle w:val="FontStyle36"/>
          <w:sz w:val="22"/>
          <w:szCs w:val="22"/>
        </w:rPr>
      </w:pPr>
      <w:r>
        <w:rPr>
          <w:rStyle w:val="FontStyle36"/>
          <w:sz w:val="22"/>
          <w:szCs w:val="22"/>
        </w:rPr>
        <w:t xml:space="preserve">6.1. </w:t>
      </w:r>
      <w:r w:rsidR="003B5475" w:rsidRPr="00287E97">
        <w:rPr>
          <w:rStyle w:val="FontStyle36"/>
          <w:sz w:val="22"/>
          <w:szCs w:val="22"/>
        </w:rPr>
        <w:t>Юридические лица, признанные Квалифицированными инвесторами обязаны по запросу</w:t>
      </w:r>
      <w:r w:rsidR="003B5475" w:rsidRPr="00287E97">
        <w:rPr>
          <w:rStyle w:val="FontStyle36"/>
          <w:sz w:val="22"/>
          <w:szCs w:val="22"/>
        </w:rPr>
        <w:br/>
        <w:t>Управляющей компании предоставлять документы, подтверждающие их соответствие</w:t>
      </w:r>
      <w:r>
        <w:rPr>
          <w:rStyle w:val="FontStyle36"/>
          <w:sz w:val="22"/>
          <w:szCs w:val="22"/>
        </w:rPr>
        <w:t xml:space="preserve"> </w:t>
      </w:r>
      <w:r w:rsidR="003B5475" w:rsidRPr="00287E97">
        <w:rPr>
          <w:rStyle w:val="FontStyle36"/>
          <w:sz w:val="22"/>
          <w:szCs w:val="22"/>
        </w:rPr>
        <w:lastRenderedPageBreak/>
        <w:t>требованиям</w:t>
      </w:r>
      <w:r>
        <w:rPr>
          <w:rStyle w:val="FontStyle36"/>
          <w:sz w:val="22"/>
          <w:szCs w:val="22"/>
        </w:rPr>
        <w:t xml:space="preserve"> настоящего</w:t>
      </w:r>
      <w:r w:rsidR="003B5475" w:rsidRPr="00287E97">
        <w:rPr>
          <w:rStyle w:val="FontStyle36"/>
          <w:sz w:val="22"/>
          <w:szCs w:val="22"/>
        </w:rPr>
        <w:t xml:space="preserve"> Регламента, не позднее 5 (пяти) рабочих дней со дня получения соответствующего</w:t>
      </w:r>
      <w:r>
        <w:rPr>
          <w:rStyle w:val="FontStyle36"/>
          <w:sz w:val="22"/>
          <w:szCs w:val="22"/>
        </w:rPr>
        <w:t xml:space="preserve"> </w:t>
      </w:r>
      <w:r w:rsidR="003B5475" w:rsidRPr="00287E97">
        <w:rPr>
          <w:rStyle w:val="FontStyle36"/>
          <w:sz w:val="22"/>
          <w:szCs w:val="22"/>
        </w:rPr>
        <w:t>запроса от Управляющей компании, если иное не установлено Регламентом.</w:t>
      </w:r>
    </w:p>
    <w:p w14:paraId="73D04CF8" w14:textId="77777777" w:rsidR="00621C09" w:rsidRDefault="00621C09" w:rsidP="00621C09">
      <w:pPr>
        <w:pStyle w:val="Style18"/>
        <w:widowControl/>
        <w:tabs>
          <w:tab w:val="left" w:pos="686"/>
        </w:tabs>
        <w:spacing w:before="77" w:line="240" w:lineRule="auto"/>
        <w:ind w:firstLine="0"/>
        <w:rPr>
          <w:rStyle w:val="FontStyle36"/>
          <w:sz w:val="22"/>
          <w:szCs w:val="22"/>
        </w:rPr>
      </w:pPr>
      <w:r>
        <w:rPr>
          <w:rStyle w:val="FontStyle36"/>
          <w:sz w:val="22"/>
          <w:szCs w:val="22"/>
        </w:rPr>
        <w:t xml:space="preserve">6.2. </w:t>
      </w:r>
      <w:r w:rsidR="003B5475" w:rsidRPr="00287E97">
        <w:rPr>
          <w:rStyle w:val="FontStyle36"/>
          <w:sz w:val="22"/>
          <w:szCs w:val="22"/>
        </w:rPr>
        <w:t>Настоящ</w:t>
      </w:r>
      <w:r>
        <w:rPr>
          <w:rStyle w:val="FontStyle36"/>
          <w:sz w:val="22"/>
          <w:szCs w:val="22"/>
        </w:rPr>
        <w:t>ая редакция</w:t>
      </w:r>
      <w:r w:rsidR="003B5475" w:rsidRPr="00287E97">
        <w:rPr>
          <w:rStyle w:val="FontStyle36"/>
          <w:sz w:val="22"/>
          <w:szCs w:val="22"/>
        </w:rPr>
        <w:t xml:space="preserve"> Регламент</w:t>
      </w:r>
      <w:r>
        <w:rPr>
          <w:rStyle w:val="FontStyle36"/>
          <w:sz w:val="22"/>
          <w:szCs w:val="22"/>
        </w:rPr>
        <w:t>а</w:t>
      </w:r>
      <w:r w:rsidR="003B5475" w:rsidRPr="00287E97">
        <w:rPr>
          <w:rStyle w:val="FontStyle36"/>
          <w:sz w:val="22"/>
          <w:szCs w:val="22"/>
        </w:rPr>
        <w:t xml:space="preserve"> вступает в силу с момента его утверждения</w:t>
      </w:r>
      <w:r>
        <w:rPr>
          <w:rStyle w:val="FontStyle36"/>
          <w:sz w:val="22"/>
          <w:szCs w:val="22"/>
        </w:rPr>
        <w:t>.</w:t>
      </w:r>
    </w:p>
    <w:p w14:paraId="35B9BC5A" w14:textId="46972C23" w:rsidR="003B5475" w:rsidRPr="00287E97" w:rsidRDefault="00621C09" w:rsidP="00613017">
      <w:pPr>
        <w:pStyle w:val="Style18"/>
        <w:widowControl/>
        <w:tabs>
          <w:tab w:val="left" w:pos="426"/>
        </w:tabs>
        <w:spacing w:before="77" w:line="240" w:lineRule="auto"/>
        <w:ind w:firstLine="0"/>
        <w:rPr>
          <w:rStyle w:val="FontStyle36"/>
          <w:sz w:val="22"/>
          <w:szCs w:val="22"/>
        </w:rPr>
      </w:pPr>
      <w:r>
        <w:rPr>
          <w:rStyle w:val="FontStyle36"/>
          <w:sz w:val="22"/>
          <w:szCs w:val="22"/>
        </w:rPr>
        <w:t>6.3.</w:t>
      </w:r>
      <w:r w:rsidR="00613017">
        <w:rPr>
          <w:rStyle w:val="FontStyle36"/>
          <w:sz w:val="22"/>
          <w:szCs w:val="22"/>
        </w:rPr>
        <w:t xml:space="preserve"> </w:t>
      </w:r>
      <w:r w:rsidR="003B5475" w:rsidRPr="00287E97">
        <w:rPr>
          <w:rStyle w:val="FontStyle36"/>
          <w:sz w:val="22"/>
          <w:szCs w:val="22"/>
        </w:rPr>
        <w:t>Все изменения и дополнения к настоящему Регламенту утверждаются в порядке,</w:t>
      </w:r>
      <w:r>
        <w:rPr>
          <w:rStyle w:val="FontStyle36"/>
          <w:sz w:val="22"/>
          <w:szCs w:val="22"/>
        </w:rPr>
        <w:t xml:space="preserve"> </w:t>
      </w:r>
      <w:r w:rsidR="003B5475" w:rsidRPr="00287E97">
        <w:rPr>
          <w:rStyle w:val="FontStyle36"/>
          <w:sz w:val="22"/>
          <w:szCs w:val="22"/>
        </w:rPr>
        <w:t>предусмотренном учредительными документами Управляющей компании.</w:t>
      </w:r>
    </w:p>
    <w:p w14:paraId="0C2C0D32" w14:textId="30851F45" w:rsidR="003B5475" w:rsidRPr="00287E97" w:rsidRDefault="00613017" w:rsidP="00613017">
      <w:pPr>
        <w:pStyle w:val="Style6"/>
        <w:widowControl/>
        <w:spacing w:before="58" w:line="250" w:lineRule="exact"/>
        <w:ind w:firstLine="0"/>
        <w:rPr>
          <w:rStyle w:val="FontStyle36"/>
          <w:sz w:val="22"/>
          <w:szCs w:val="22"/>
        </w:rPr>
      </w:pPr>
      <w:r>
        <w:rPr>
          <w:rStyle w:val="FontStyle36"/>
          <w:sz w:val="22"/>
          <w:szCs w:val="22"/>
        </w:rPr>
        <w:t xml:space="preserve">6.4. </w:t>
      </w:r>
      <w:r w:rsidR="00830647" w:rsidRPr="00287E97">
        <w:rPr>
          <w:rStyle w:val="FontStyle36"/>
          <w:sz w:val="22"/>
          <w:szCs w:val="22"/>
        </w:rPr>
        <w:t>На основании п. 6 ст. 14.1 Федерального закона «Об инвестиционных фондах» признание Управляющей компанией лица Квалифицированным инвестором в результате представления этим лицом недостоверной информации не является основанием недействительности сделки по приобретению указанным лицом инвестиционных паев, ограниченных в обороте, при их выдаче.</w:t>
      </w:r>
      <w:r w:rsidR="00D24695" w:rsidRPr="00287E97">
        <w:rPr>
          <w:rStyle w:val="FontStyle36"/>
          <w:sz w:val="22"/>
          <w:szCs w:val="22"/>
        </w:rPr>
        <w:t xml:space="preserve"> Последствия выдачи Управляющей компанией паев такому лицу на Управляющую компания не возлагаются.</w:t>
      </w:r>
    </w:p>
    <w:p w14:paraId="3ADBC5A0" w14:textId="31BA3AF5" w:rsidR="003B5475" w:rsidRPr="00287E97" w:rsidRDefault="00613017" w:rsidP="00613017">
      <w:pPr>
        <w:pStyle w:val="Style5"/>
        <w:widowControl/>
        <w:spacing w:before="58" w:line="250" w:lineRule="exact"/>
        <w:ind w:firstLine="0"/>
        <w:rPr>
          <w:rStyle w:val="FontStyle36"/>
          <w:sz w:val="22"/>
          <w:szCs w:val="22"/>
        </w:rPr>
      </w:pPr>
      <w:r>
        <w:rPr>
          <w:rStyle w:val="FontStyle36"/>
          <w:sz w:val="22"/>
          <w:szCs w:val="22"/>
        </w:rPr>
        <w:t xml:space="preserve">6.5. </w:t>
      </w:r>
      <w:r w:rsidR="003B5475" w:rsidRPr="00287E97">
        <w:rPr>
          <w:rStyle w:val="FontStyle36"/>
          <w:sz w:val="22"/>
          <w:szCs w:val="22"/>
        </w:rPr>
        <w:t>Все вопросы, не урегулированные настоящим Регламентом, регламентируются</w:t>
      </w:r>
      <w:r w:rsidR="003B5475" w:rsidRPr="00287E97">
        <w:rPr>
          <w:rStyle w:val="FontStyle36"/>
          <w:sz w:val="22"/>
          <w:szCs w:val="22"/>
        </w:rPr>
        <w:br/>
        <w:t>действующим законодательством Российской Федерации, нормативными правовыми актами</w:t>
      </w:r>
      <w:r w:rsidR="003B5475" w:rsidRPr="00287E97">
        <w:rPr>
          <w:rStyle w:val="FontStyle36"/>
          <w:sz w:val="22"/>
          <w:szCs w:val="22"/>
        </w:rPr>
        <w:br/>
        <w:t>Банка Росси</w:t>
      </w:r>
      <w:r w:rsidR="004C10FA" w:rsidRPr="00287E97">
        <w:rPr>
          <w:rStyle w:val="FontStyle36"/>
          <w:sz w:val="22"/>
          <w:szCs w:val="22"/>
        </w:rPr>
        <w:t>и</w:t>
      </w:r>
      <w:r w:rsidR="003B5475" w:rsidRPr="00287E97">
        <w:rPr>
          <w:rStyle w:val="FontStyle36"/>
          <w:sz w:val="22"/>
          <w:szCs w:val="22"/>
        </w:rPr>
        <w:t>, внутренними документами Управляющей компании, а</w:t>
      </w:r>
      <w:r w:rsidR="003B5475" w:rsidRPr="00287E97">
        <w:rPr>
          <w:rStyle w:val="FontStyle36"/>
          <w:sz w:val="22"/>
          <w:szCs w:val="22"/>
        </w:rPr>
        <w:br/>
        <w:t>также соглашениями, заключенными между Заявителями и Управляющей компанией.</w:t>
      </w:r>
    </w:p>
    <w:p w14:paraId="1C396737" w14:textId="522BB457" w:rsidR="003B5475" w:rsidRPr="00287E97" w:rsidRDefault="00613017" w:rsidP="00613017">
      <w:pPr>
        <w:pStyle w:val="Style5"/>
        <w:widowControl/>
        <w:spacing w:before="58" w:line="250" w:lineRule="exact"/>
        <w:ind w:firstLine="0"/>
        <w:rPr>
          <w:rStyle w:val="FontStyle36"/>
          <w:sz w:val="22"/>
          <w:szCs w:val="22"/>
        </w:rPr>
      </w:pPr>
      <w:r>
        <w:rPr>
          <w:rStyle w:val="FontStyle36"/>
          <w:sz w:val="22"/>
          <w:szCs w:val="22"/>
        </w:rPr>
        <w:t xml:space="preserve">6.6. </w:t>
      </w:r>
      <w:r w:rsidR="003B5475" w:rsidRPr="00287E97">
        <w:rPr>
          <w:rStyle w:val="FontStyle36"/>
          <w:sz w:val="22"/>
          <w:szCs w:val="22"/>
        </w:rPr>
        <w:t>В случае изменения действующего российского законодательства Регламент действует в</w:t>
      </w:r>
      <w:r w:rsidR="003B5475" w:rsidRPr="00287E97">
        <w:rPr>
          <w:rStyle w:val="FontStyle36"/>
          <w:sz w:val="22"/>
          <w:szCs w:val="22"/>
        </w:rPr>
        <w:br/>
        <w:t>части, ему не противоречащей.</w:t>
      </w:r>
    </w:p>
    <w:p w14:paraId="61396585" w14:textId="77777777" w:rsidR="00C864B8" w:rsidRPr="00287E97" w:rsidRDefault="00C864B8">
      <w:pPr>
        <w:rPr>
          <w:sz w:val="22"/>
          <w:szCs w:val="22"/>
        </w:rPr>
      </w:pPr>
    </w:p>
    <w:p w14:paraId="71F89686" w14:textId="77777777" w:rsidR="003B5475" w:rsidRPr="00287E97" w:rsidRDefault="003B5475">
      <w:pPr>
        <w:rPr>
          <w:sz w:val="22"/>
          <w:szCs w:val="22"/>
        </w:rPr>
      </w:pPr>
    </w:p>
    <w:p w14:paraId="68B39281" w14:textId="77777777" w:rsidR="003B5475" w:rsidRPr="00287E97" w:rsidRDefault="003B5475">
      <w:pPr>
        <w:rPr>
          <w:sz w:val="22"/>
          <w:szCs w:val="22"/>
        </w:rPr>
      </w:pPr>
    </w:p>
    <w:p w14:paraId="4C085A92" w14:textId="77777777" w:rsidR="003B5475" w:rsidRPr="00287E97" w:rsidRDefault="003B5475">
      <w:pPr>
        <w:rPr>
          <w:sz w:val="22"/>
          <w:szCs w:val="22"/>
        </w:rPr>
      </w:pPr>
    </w:p>
    <w:p w14:paraId="7787689B" w14:textId="77777777" w:rsidR="003B5475" w:rsidRPr="00287E97" w:rsidRDefault="003B5475">
      <w:pPr>
        <w:rPr>
          <w:sz w:val="22"/>
          <w:szCs w:val="22"/>
        </w:rPr>
      </w:pPr>
    </w:p>
    <w:p w14:paraId="20C4ECC9" w14:textId="77777777" w:rsidR="003B5475" w:rsidRPr="00287E97" w:rsidRDefault="003B5475">
      <w:pPr>
        <w:rPr>
          <w:sz w:val="22"/>
          <w:szCs w:val="22"/>
        </w:rPr>
      </w:pPr>
    </w:p>
    <w:p w14:paraId="3DBC92D7" w14:textId="77777777" w:rsidR="003B5475" w:rsidRPr="00287E97" w:rsidRDefault="003B5475">
      <w:pPr>
        <w:rPr>
          <w:sz w:val="22"/>
          <w:szCs w:val="22"/>
        </w:rPr>
      </w:pPr>
    </w:p>
    <w:p w14:paraId="065A2850" w14:textId="77777777" w:rsidR="003B5475" w:rsidRPr="00287E97" w:rsidRDefault="003B5475">
      <w:pPr>
        <w:rPr>
          <w:sz w:val="22"/>
          <w:szCs w:val="22"/>
        </w:rPr>
      </w:pPr>
    </w:p>
    <w:p w14:paraId="4BC92F3F" w14:textId="77777777" w:rsidR="003B5475" w:rsidRPr="00287E97" w:rsidRDefault="003B5475">
      <w:pPr>
        <w:rPr>
          <w:sz w:val="22"/>
          <w:szCs w:val="22"/>
        </w:rPr>
      </w:pPr>
    </w:p>
    <w:p w14:paraId="002667D8" w14:textId="77777777" w:rsidR="003B5475" w:rsidRPr="00287E97" w:rsidRDefault="003B5475">
      <w:pPr>
        <w:rPr>
          <w:sz w:val="22"/>
          <w:szCs w:val="22"/>
        </w:rPr>
      </w:pPr>
    </w:p>
    <w:p w14:paraId="5C6A88C8" w14:textId="2BD85EEB" w:rsidR="003B5475" w:rsidRDefault="003B5475">
      <w:pPr>
        <w:rPr>
          <w:sz w:val="22"/>
          <w:szCs w:val="22"/>
        </w:rPr>
      </w:pPr>
    </w:p>
    <w:p w14:paraId="26BE2322" w14:textId="675686F2" w:rsidR="00E929E1" w:rsidRDefault="00E929E1">
      <w:pPr>
        <w:rPr>
          <w:sz w:val="22"/>
          <w:szCs w:val="22"/>
        </w:rPr>
      </w:pPr>
    </w:p>
    <w:p w14:paraId="7D83E992" w14:textId="48A48950" w:rsidR="00E929E1" w:rsidRDefault="00E929E1">
      <w:pPr>
        <w:rPr>
          <w:sz w:val="22"/>
          <w:szCs w:val="22"/>
        </w:rPr>
      </w:pPr>
    </w:p>
    <w:p w14:paraId="6B34A4E4" w14:textId="5DA6AF12" w:rsidR="00E929E1" w:rsidRDefault="00E929E1">
      <w:pPr>
        <w:rPr>
          <w:sz w:val="22"/>
          <w:szCs w:val="22"/>
        </w:rPr>
      </w:pPr>
    </w:p>
    <w:p w14:paraId="5E972346" w14:textId="6731172F" w:rsidR="00E929E1" w:rsidRDefault="00E929E1">
      <w:pPr>
        <w:rPr>
          <w:sz w:val="22"/>
          <w:szCs w:val="22"/>
        </w:rPr>
      </w:pPr>
    </w:p>
    <w:p w14:paraId="61534F59" w14:textId="5417EB0A" w:rsidR="00E929E1" w:rsidRDefault="00E929E1">
      <w:pPr>
        <w:rPr>
          <w:sz w:val="22"/>
          <w:szCs w:val="22"/>
        </w:rPr>
      </w:pPr>
    </w:p>
    <w:p w14:paraId="34A0B314" w14:textId="1402D4F1" w:rsidR="00E929E1" w:rsidRDefault="00E929E1">
      <w:pPr>
        <w:rPr>
          <w:sz w:val="22"/>
          <w:szCs w:val="22"/>
        </w:rPr>
      </w:pPr>
    </w:p>
    <w:p w14:paraId="4BAFF0C0" w14:textId="37B3CF5D" w:rsidR="00E929E1" w:rsidRDefault="00E929E1">
      <w:pPr>
        <w:rPr>
          <w:sz w:val="22"/>
          <w:szCs w:val="22"/>
        </w:rPr>
      </w:pPr>
    </w:p>
    <w:p w14:paraId="082705EB" w14:textId="5C1AC7C2" w:rsidR="00E929E1" w:rsidRDefault="00E929E1">
      <w:pPr>
        <w:rPr>
          <w:sz w:val="22"/>
          <w:szCs w:val="22"/>
        </w:rPr>
      </w:pPr>
    </w:p>
    <w:p w14:paraId="0A6E50F2" w14:textId="452403DE" w:rsidR="00E929E1" w:rsidRDefault="00E929E1">
      <w:pPr>
        <w:rPr>
          <w:sz w:val="22"/>
          <w:szCs w:val="22"/>
        </w:rPr>
      </w:pPr>
    </w:p>
    <w:p w14:paraId="11B53F15" w14:textId="7141BD87" w:rsidR="00E929E1" w:rsidRDefault="00E929E1">
      <w:pPr>
        <w:rPr>
          <w:sz w:val="22"/>
          <w:szCs w:val="22"/>
        </w:rPr>
      </w:pPr>
    </w:p>
    <w:p w14:paraId="0210C707" w14:textId="58B00912" w:rsidR="00E929E1" w:rsidRDefault="00E929E1">
      <w:pPr>
        <w:rPr>
          <w:sz w:val="22"/>
          <w:szCs w:val="22"/>
        </w:rPr>
      </w:pPr>
    </w:p>
    <w:p w14:paraId="7458D3DA" w14:textId="0EC43AA6" w:rsidR="00E929E1" w:rsidRDefault="00E929E1">
      <w:pPr>
        <w:rPr>
          <w:sz w:val="22"/>
          <w:szCs w:val="22"/>
        </w:rPr>
      </w:pPr>
    </w:p>
    <w:p w14:paraId="190AADE0" w14:textId="49BD2D5C" w:rsidR="00E929E1" w:rsidRDefault="00E929E1">
      <w:pPr>
        <w:rPr>
          <w:sz w:val="22"/>
          <w:szCs w:val="22"/>
        </w:rPr>
      </w:pPr>
    </w:p>
    <w:p w14:paraId="79820B18" w14:textId="0CF08E69" w:rsidR="00E929E1" w:rsidRDefault="00E929E1">
      <w:pPr>
        <w:rPr>
          <w:sz w:val="22"/>
          <w:szCs w:val="22"/>
        </w:rPr>
      </w:pPr>
    </w:p>
    <w:p w14:paraId="0393FAD6" w14:textId="5F0A890E" w:rsidR="00E929E1" w:rsidRDefault="00E929E1">
      <w:pPr>
        <w:rPr>
          <w:sz w:val="22"/>
          <w:szCs w:val="22"/>
        </w:rPr>
      </w:pPr>
    </w:p>
    <w:p w14:paraId="3238C976" w14:textId="47957282" w:rsidR="00E929E1" w:rsidRDefault="00E929E1">
      <w:pPr>
        <w:rPr>
          <w:sz w:val="22"/>
          <w:szCs w:val="22"/>
        </w:rPr>
      </w:pPr>
    </w:p>
    <w:p w14:paraId="4B56B95F" w14:textId="59124AAD" w:rsidR="00E929E1" w:rsidRDefault="00E929E1">
      <w:pPr>
        <w:rPr>
          <w:sz w:val="22"/>
          <w:szCs w:val="22"/>
        </w:rPr>
      </w:pPr>
    </w:p>
    <w:p w14:paraId="2DC7AE88" w14:textId="607F6F85" w:rsidR="00E929E1" w:rsidRDefault="00E929E1">
      <w:pPr>
        <w:rPr>
          <w:sz w:val="22"/>
          <w:szCs w:val="22"/>
        </w:rPr>
      </w:pPr>
    </w:p>
    <w:p w14:paraId="13E63289" w14:textId="012D76DC" w:rsidR="00E929E1" w:rsidRDefault="00E929E1">
      <w:pPr>
        <w:rPr>
          <w:sz w:val="22"/>
          <w:szCs w:val="22"/>
        </w:rPr>
      </w:pPr>
    </w:p>
    <w:p w14:paraId="4835752B" w14:textId="45DCC2A5" w:rsidR="00E929E1" w:rsidRDefault="00E929E1">
      <w:pPr>
        <w:rPr>
          <w:sz w:val="22"/>
          <w:szCs w:val="22"/>
        </w:rPr>
      </w:pPr>
    </w:p>
    <w:p w14:paraId="412418F2" w14:textId="20DDD010" w:rsidR="00E929E1" w:rsidRDefault="00E929E1">
      <w:pPr>
        <w:rPr>
          <w:sz w:val="22"/>
          <w:szCs w:val="22"/>
        </w:rPr>
      </w:pPr>
    </w:p>
    <w:p w14:paraId="7883A89C" w14:textId="6DE86EB7" w:rsidR="00E929E1" w:rsidRDefault="00E929E1">
      <w:pPr>
        <w:rPr>
          <w:sz w:val="22"/>
          <w:szCs w:val="22"/>
        </w:rPr>
      </w:pPr>
    </w:p>
    <w:p w14:paraId="08EC610A" w14:textId="6F53682A" w:rsidR="00E929E1" w:rsidRDefault="00E929E1">
      <w:pPr>
        <w:rPr>
          <w:sz w:val="22"/>
          <w:szCs w:val="22"/>
        </w:rPr>
      </w:pPr>
    </w:p>
    <w:p w14:paraId="6DD0018D" w14:textId="5FD86672" w:rsidR="00E929E1" w:rsidRDefault="00E929E1">
      <w:pPr>
        <w:rPr>
          <w:sz w:val="22"/>
          <w:szCs w:val="22"/>
        </w:rPr>
      </w:pPr>
    </w:p>
    <w:p w14:paraId="0BDF16BB" w14:textId="77777777" w:rsidR="00E929E1" w:rsidRPr="00287E97" w:rsidRDefault="00E929E1">
      <w:pPr>
        <w:rPr>
          <w:sz w:val="22"/>
          <w:szCs w:val="22"/>
        </w:rPr>
      </w:pPr>
    </w:p>
    <w:p w14:paraId="7E0E4D27" w14:textId="77777777" w:rsidR="003B5475" w:rsidRPr="00287E97" w:rsidRDefault="003B5475">
      <w:pPr>
        <w:rPr>
          <w:sz w:val="22"/>
          <w:szCs w:val="22"/>
        </w:rPr>
      </w:pPr>
    </w:p>
    <w:p w14:paraId="05B2B9FF" w14:textId="77777777" w:rsidR="003B5475" w:rsidRPr="00287E97" w:rsidRDefault="003B5475">
      <w:pPr>
        <w:rPr>
          <w:sz w:val="22"/>
          <w:szCs w:val="22"/>
        </w:rPr>
      </w:pPr>
    </w:p>
    <w:p w14:paraId="618819C5" w14:textId="740518BD" w:rsidR="00613017" w:rsidRDefault="00613017" w:rsidP="00613017">
      <w:pPr>
        <w:rPr>
          <w:sz w:val="22"/>
          <w:szCs w:val="22"/>
        </w:rPr>
      </w:pPr>
    </w:p>
    <w:p w14:paraId="0293010D" w14:textId="77777777" w:rsidR="001C59C8" w:rsidRDefault="001C59C8" w:rsidP="00613017">
      <w:pPr>
        <w:rPr>
          <w:sz w:val="22"/>
          <w:szCs w:val="22"/>
        </w:rPr>
      </w:pPr>
    </w:p>
    <w:p w14:paraId="5CC7B6B9" w14:textId="71B25587" w:rsidR="003B5475" w:rsidRPr="00613017" w:rsidRDefault="003B5475" w:rsidP="00613017">
      <w:pPr>
        <w:jc w:val="right"/>
        <w:rPr>
          <w:b/>
          <w:sz w:val="18"/>
          <w:szCs w:val="18"/>
        </w:rPr>
      </w:pPr>
      <w:r w:rsidRPr="00613017">
        <w:rPr>
          <w:b/>
          <w:sz w:val="18"/>
          <w:szCs w:val="18"/>
        </w:rPr>
        <w:t xml:space="preserve">Приложение № 1 </w:t>
      </w:r>
    </w:p>
    <w:p w14:paraId="74B9B577" w14:textId="77777777" w:rsidR="003B5475" w:rsidRPr="00613017" w:rsidRDefault="003B5475" w:rsidP="003B5475">
      <w:pPr>
        <w:jc w:val="right"/>
        <w:rPr>
          <w:b/>
          <w:sz w:val="18"/>
          <w:szCs w:val="18"/>
        </w:rPr>
      </w:pPr>
      <w:r w:rsidRPr="00613017">
        <w:rPr>
          <w:b/>
          <w:sz w:val="18"/>
          <w:szCs w:val="18"/>
        </w:rPr>
        <w:t xml:space="preserve">к Регламенту признания лиц </w:t>
      </w:r>
    </w:p>
    <w:p w14:paraId="13738367" w14:textId="77777777" w:rsidR="003B5475" w:rsidRPr="00613017" w:rsidRDefault="003B5475" w:rsidP="003B5475">
      <w:pPr>
        <w:jc w:val="right"/>
        <w:rPr>
          <w:b/>
          <w:sz w:val="18"/>
          <w:szCs w:val="18"/>
        </w:rPr>
      </w:pPr>
      <w:r w:rsidRPr="00613017">
        <w:rPr>
          <w:b/>
          <w:sz w:val="18"/>
          <w:szCs w:val="18"/>
        </w:rPr>
        <w:t>квалифицированными инвесторами</w:t>
      </w:r>
    </w:p>
    <w:p w14:paraId="5184D2EB" w14:textId="77777777" w:rsidR="003B5475" w:rsidRPr="00613017" w:rsidRDefault="003B5475" w:rsidP="003B5475">
      <w:pPr>
        <w:jc w:val="right"/>
        <w:rPr>
          <w:b/>
          <w:sz w:val="18"/>
          <w:szCs w:val="18"/>
        </w:rPr>
      </w:pPr>
    </w:p>
    <w:p w14:paraId="6F9C6CAA" w14:textId="77777777" w:rsidR="003B5475" w:rsidRPr="00613017" w:rsidRDefault="003B5475" w:rsidP="003B5475">
      <w:pPr>
        <w:jc w:val="right"/>
        <w:rPr>
          <w:b/>
          <w:sz w:val="18"/>
          <w:szCs w:val="18"/>
        </w:rPr>
      </w:pPr>
    </w:p>
    <w:p w14:paraId="5F01BA28" w14:textId="77777777" w:rsidR="003B5475" w:rsidRPr="0058056F" w:rsidRDefault="003B5475" w:rsidP="00B11EB1">
      <w:pPr>
        <w:pStyle w:val="Style9"/>
        <w:widowControl/>
        <w:ind w:left="5387" w:firstLine="7"/>
        <w:jc w:val="right"/>
        <w:rPr>
          <w:rStyle w:val="FontStyle36"/>
          <w:b/>
          <w:bCs/>
          <w:sz w:val="18"/>
          <w:szCs w:val="18"/>
        </w:rPr>
      </w:pPr>
      <w:r w:rsidRPr="0058056F">
        <w:rPr>
          <w:rStyle w:val="FontStyle36"/>
          <w:b/>
          <w:bCs/>
          <w:sz w:val="18"/>
          <w:szCs w:val="18"/>
        </w:rPr>
        <w:t>В</w:t>
      </w:r>
      <w:r w:rsidR="00556380" w:rsidRPr="0058056F">
        <w:rPr>
          <w:rStyle w:val="FontStyle36"/>
          <w:b/>
          <w:bCs/>
          <w:sz w:val="18"/>
          <w:szCs w:val="18"/>
        </w:rPr>
        <w:t xml:space="preserve"> </w:t>
      </w:r>
      <w:bookmarkStart w:id="0" w:name="_Hlk506407142"/>
      <w:r w:rsidR="00556380" w:rsidRPr="0058056F">
        <w:rPr>
          <w:rStyle w:val="FontStyle36"/>
          <w:b/>
          <w:bCs/>
          <w:sz w:val="18"/>
          <w:szCs w:val="18"/>
        </w:rPr>
        <w:t>Общество с ограниченной ответственностью «Эссет Менеджмент Солюшнс»</w:t>
      </w:r>
      <w:bookmarkEnd w:id="0"/>
    </w:p>
    <w:p w14:paraId="604F68DF" w14:textId="77777777" w:rsidR="003B5475" w:rsidRPr="00613017" w:rsidRDefault="003B5475" w:rsidP="003B5475">
      <w:pPr>
        <w:pStyle w:val="Style1"/>
        <w:widowControl/>
        <w:spacing w:line="240" w:lineRule="exact"/>
        <w:ind w:right="48"/>
        <w:rPr>
          <w:sz w:val="18"/>
          <w:szCs w:val="18"/>
        </w:rPr>
      </w:pPr>
    </w:p>
    <w:p w14:paraId="617712C5" w14:textId="77777777" w:rsidR="003B5475" w:rsidRPr="00613017" w:rsidRDefault="003B5475" w:rsidP="003B5475">
      <w:pPr>
        <w:spacing w:line="269" w:lineRule="exact"/>
        <w:jc w:val="center"/>
        <w:rPr>
          <w:b/>
          <w:sz w:val="18"/>
          <w:szCs w:val="18"/>
        </w:rPr>
      </w:pPr>
      <w:r w:rsidRPr="00613017">
        <w:rPr>
          <w:b/>
          <w:sz w:val="18"/>
          <w:szCs w:val="18"/>
        </w:rPr>
        <w:t>ЗАЯВЛЕНИЕ</w:t>
      </w:r>
    </w:p>
    <w:p w14:paraId="3017EEA7" w14:textId="77777777" w:rsidR="003B5475" w:rsidRPr="00613017" w:rsidRDefault="003B5475" w:rsidP="003B5475">
      <w:pPr>
        <w:spacing w:line="269" w:lineRule="exact"/>
        <w:jc w:val="center"/>
        <w:rPr>
          <w:b/>
          <w:sz w:val="18"/>
          <w:szCs w:val="18"/>
        </w:rPr>
      </w:pPr>
      <w:r w:rsidRPr="00613017">
        <w:rPr>
          <w:b/>
          <w:sz w:val="18"/>
          <w:szCs w:val="18"/>
        </w:rPr>
        <w:t>юридического лица</w:t>
      </w:r>
    </w:p>
    <w:p w14:paraId="212B4367" w14:textId="77777777" w:rsidR="003B5475" w:rsidRPr="00613017" w:rsidRDefault="003B5475" w:rsidP="003B5475">
      <w:pPr>
        <w:spacing w:line="269" w:lineRule="exact"/>
        <w:jc w:val="center"/>
        <w:rPr>
          <w:b/>
          <w:sz w:val="18"/>
          <w:szCs w:val="18"/>
        </w:rPr>
      </w:pPr>
      <w:r w:rsidRPr="00613017">
        <w:rPr>
          <w:b/>
          <w:sz w:val="18"/>
          <w:szCs w:val="18"/>
        </w:rPr>
        <w:t xml:space="preserve">о признании Квалифицированным инвестором / </w:t>
      </w:r>
    </w:p>
    <w:p w14:paraId="13C58BE1" w14:textId="77777777" w:rsidR="003B5475" w:rsidRPr="00613017" w:rsidRDefault="003B5475" w:rsidP="003B5475">
      <w:pPr>
        <w:spacing w:line="269" w:lineRule="exact"/>
        <w:jc w:val="center"/>
        <w:rPr>
          <w:b/>
          <w:sz w:val="18"/>
          <w:szCs w:val="18"/>
        </w:rPr>
      </w:pPr>
      <w:r w:rsidRPr="00613017">
        <w:rPr>
          <w:b/>
          <w:sz w:val="18"/>
          <w:szCs w:val="18"/>
        </w:rPr>
        <w:t>подтверждении статуса Квалифицированного инвестора</w:t>
      </w:r>
    </w:p>
    <w:p w14:paraId="1C93F8D4" w14:textId="77777777" w:rsidR="003B5475" w:rsidRPr="00613017" w:rsidRDefault="003B5475" w:rsidP="003B5475">
      <w:pPr>
        <w:spacing w:line="269" w:lineRule="exact"/>
        <w:jc w:val="both"/>
        <w:rPr>
          <w:b/>
          <w:sz w:val="18"/>
          <w:szCs w:val="18"/>
        </w:rPr>
      </w:pPr>
    </w:p>
    <w:p w14:paraId="73BD986E" w14:textId="47E9C40F" w:rsidR="003B5475" w:rsidRDefault="003B5475" w:rsidP="003B5475">
      <w:pPr>
        <w:spacing w:line="269" w:lineRule="exact"/>
        <w:ind w:right="283"/>
        <w:jc w:val="right"/>
        <w:rPr>
          <w:sz w:val="18"/>
          <w:szCs w:val="18"/>
        </w:rPr>
      </w:pPr>
      <w:r w:rsidRPr="00613017">
        <w:rPr>
          <w:sz w:val="18"/>
          <w:szCs w:val="18"/>
        </w:rPr>
        <w:t>«___»  __________   20__ года</w:t>
      </w:r>
    </w:p>
    <w:p w14:paraId="6E134CFC" w14:textId="77777777" w:rsidR="006722FF" w:rsidRPr="006722FF" w:rsidRDefault="006722FF" w:rsidP="003B5475">
      <w:pPr>
        <w:spacing w:line="269" w:lineRule="exact"/>
        <w:ind w:right="283"/>
        <w:jc w:val="right"/>
        <w:rPr>
          <w:sz w:val="20"/>
          <w:szCs w:val="20"/>
        </w:rPr>
      </w:pPr>
    </w:p>
    <w:p w14:paraId="4B8DB5BD" w14:textId="77777777" w:rsidR="003B5475" w:rsidRPr="006722FF" w:rsidRDefault="003B5475" w:rsidP="003B5475">
      <w:pPr>
        <w:ind w:firstLine="567"/>
        <w:jc w:val="both"/>
        <w:rPr>
          <w:b/>
          <w:sz w:val="20"/>
          <w:szCs w:val="20"/>
        </w:rPr>
      </w:pPr>
      <w:r w:rsidRPr="006722FF">
        <w:rPr>
          <w:b/>
          <w:sz w:val="20"/>
          <w:szCs w:val="20"/>
        </w:rPr>
        <w:t>___________________________________________________________________________________,</w:t>
      </w:r>
    </w:p>
    <w:p w14:paraId="1681DE37" w14:textId="77777777" w:rsidR="003B5475" w:rsidRPr="006722FF" w:rsidRDefault="003B5475" w:rsidP="003B5475">
      <w:pPr>
        <w:ind w:firstLine="567"/>
        <w:jc w:val="center"/>
        <w:rPr>
          <w:sz w:val="14"/>
          <w:szCs w:val="14"/>
        </w:rPr>
      </w:pPr>
      <w:r w:rsidRPr="006722FF">
        <w:rPr>
          <w:sz w:val="14"/>
          <w:szCs w:val="14"/>
        </w:rPr>
        <w:t>(полное наименование организации)</w:t>
      </w:r>
    </w:p>
    <w:p w14:paraId="0F36B38F" w14:textId="77777777" w:rsidR="003B5475" w:rsidRPr="00613017" w:rsidRDefault="003B5475" w:rsidP="003B5475">
      <w:pPr>
        <w:ind w:firstLine="567"/>
        <w:jc w:val="both"/>
        <w:rPr>
          <w:sz w:val="18"/>
          <w:szCs w:val="18"/>
        </w:rPr>
      </w:pPr>
      <w:r w:rsidRPr="00613017">
        <w:rPr>
          <w:b/>
          <w:sz w:val="18"/>
          <w:szCs w:val="18"/>
        </w:rPr>
        <w:t xml:space="preserve"> </w:t>
      </w:r>
      <w:r w:rsidRPr="00613017">
        <w:rPr>
          <w:sz w:val="18"/>
          <w:szCs w:val="18"/>
        </w:rPr>
        <w:t xml:space="preserve">в лице </w:t>
      </w:r>
      <w:r w:rsidRPr="006722FF">
        <w:rPr>
          <w:sz w:val="20"/>
          <w:szCs w:val="20"/>
        </w:rPr>
        <w:t>_____________________________________________________________________________</w:t>
      </w:r>
      <w:r w:rsidRPr="00613017">
        <w:rPr>
          <w:sz w:val="18"/>
          <w:szCs w:val="18"/>
        </w:rPr>
        <w:t xml:space="preserve">, </w:t>
      </w:r>
    </w:p>
    <w:p w14:paraId="409324AE" w14:textId="77777777" w:rsidR="003B5475" w:rsidRPr="006722FF" w:rsidRDefault="003B5475" w:rsidP="003B5475">
      <w:pPr>
        <w:ind w:firstLine="567"/>
        <w:jc w:val="center"/>
        <w:rPr>
          <w:sz w:val="14"/>
          <w:szCs w:val="14"/>
        </w:rPr>
      </w:pPr>
      <w:r w:rsidRPr="006722FF">
        <w:rPr>
          <w:sz w:val="14"/>
          <w:szCs w:val="14"/>
        </w:rPr>
        <w:t>(должность и ФИО представителя организации)</w:t>
      </w:r>
    </w:p>
    <w:p w14:paraId="642CBD27" w14:textId="69014C7E" w:rsidR="006722FF" w:rsidRDefault="0058056F" w:rsidP="006722FF">
      <w:pPr>
        <w:ind w:firstLine="567"/>
        <w:jc w:val="both"/>
        <w:rPr>
          <w:sz w:val="18"/>
          <w:szCs w:val="18"/>
        </w:rPr>
      </w:pPr>
      <w:r w:rsidRPr="00613017">
        <w:rPr>
          <w:sz w:val="18"/>
          <w:szCs w:val="18"/>
        </w:rPr>
        <w:t>Д</w:t>
      </w:r>
      <w:r w:rsidR="003B5475" w:rsidRPr="00613017">
        <w:rPr>
          <w:sz w:val="18"/>
          <w:szCs w:val="18"/>
        </w:rPr>
        <w:t>ействующ</w:t>
      </w:r>
      <w:r>
        <w:rPr>
          <w:sz w:val="18"/>
          <w:szCs w:val="18"/>
        </w:rPr>
        <w:t>его (действующей)</w:t>
      </w:r>
      <w:r w:rsidR="00F63EF2" w:rsidRPr="00613017">
        <w:rPr>
          <w:sz w:val="18"/>
          <w:szCs w:val="18"/>
        </w:rPr>
        <w:t>_</w:t>
      </w:r>
      <w:r w:rsidR="003B5475" w:rsidRPr="00613017">
        <w:rPr>
          <w:sz w:val="18"/>
          <w:szCs w:val="18"/>
        </w:rPr>
        <w:t>на основании</w:t>
      </w:r>
      <w:r w:rsidR="006722FF">
        <w:rPr>
          <w:sz w:val="18"/>
          <w:szCs w:val="18"/>
        </w:rPr>
        <w:t xml:space="preserve">       </w:t>
      </w:r>
    </w:p>
    <w:p w14:paraId="71E060AD" w14:textId="77777777" w:rsidR="006722FF" w:rsidRDefault="006722FF" w:rsidP="006722FF">
      <w:pPr>
        <w:ind w:firstLine="567"/>
        <w:jc w:val="both"/>
        <w:rPr>
          <w:sz w:val="18"/>
          <w:szCs w:val="18"/>
        </w:rPr>
      </w:pPr>
    </w:p>
    <w:p w14:paraId="67F2F5BC" w14:textId="2B11C7DA" w:rsidR="003B5475" w:rsidRPr="00613017" w:rsidRDefault="003B5475" w:rsidP="006722FF">
      <w:pPr>
        <w:ind w:firstLine="567"/>
        <w:jc w:val="both"/>
        <w:rPr>
          <w:sz w:val="18"/>
          <w:szCs w:val="18"/>
        </w:rPr>
      </w:pPr>
      <w:r w:rsidRPr="00613017">
        <w:rPr>
          <w:sz w:val="18"/>
          <w:szCs w:val="18"/>
        </w:rPr>
        <w:t xml:space="preserve"> </w:t>
      </w:r>
      <w:r w:rsidRPr="006722FF">
        <w:rPr>
          <w:sz w:val="20"/>
          <w:szCs w:val="20"/>
        </w:rPr>
        <w:t>___________________________________________________________</w:t>
      </w:r>
      <w:r w:rsidRPr="00613017">
        <w:rPr>
          <w:sz w:val="18"/>
          <w:szCs w:val="18"/>
        </w:rPr>
        <w:t xml:space="preserve">, </w:t>
      </w:r>
    </w:p>
    <w:p w14:paraId="6ECA14EC" w14:textId="7E985CA1" w:rsidR="003B5475" w:rsidRDefault="003B5475" w:rsidP="003B5475">
      <w:pPr>
        <w:ind w:firstLine="567"/>
        <w:jc w:val="center"/>
        <w:rPr>
          <w:sz w:val="14"/>
          <w:szCs w:val="14"/>
        </w:rPr>
      </w:pPr>
      <w:r w:rsidRPr="006722FF">
        <w:rPr>
          <w:sz w:val="14"/>
          <w:szCs w:val="14"/>
        </w:rPr>
        <w:t>(наименование, реквизиты документа)</w:t>
      </w:r>
    </w:p>
    <w:p w14:paraId="3626819A" w14:textId="77777777" w:rsidR="006722FF" w:rsidRPr="006722FF" w:rsidRDefault="006722FF" w:rsidP="003B5475">
      <w:pPr>
        <w:ind w:firstLine="567"/>
        <w:jc w:val="center"/>
        <w:rPr>
          <w:sz w:val="14"/>
          <w:szCs w:val="14"/>
        </w:rPr>
      </w:pPr>
    </w:p>
    <w:p w14:paraId="59918397" w14:textId="5DA0371B" w:rsidR="003B5475" w:rsidRPr="00B11EB1" w:rsidRDefault="003B5475" w:rsidP="006722FF">
      <w:pPr>
        <w:jc w:val="both"/>
        <w:rPr>
          <w:b/>
          <w:sz w:val="20"/>
          <w:szCs w:val="20"/>
        </w:rPr>
      </w:pPr>
      <w:r w:rsidRPr="00613017">
        <w:rPr>
          <w:sz w:val="18"/>
          <w:szCs w:val="18"/>
        </w:rPr>
        <w:t xml:space="preserve">настоящим просит </w:t>
      </w:r>
      <w:r w:rsidR="00556380" w:rsidRPr="00613017">
        <w:rPr>
          <w:rStyle w:val="FontStyle36"/>
          <w:sz w:val="18"/>
          <w:szCs w:val="18"/>
        </w:rPr>
        <w:t>Общество с ограниченной ответственностью «Эссет Менеджмент Солюшнс»</w:t>
      </w:r>
      <w:r w:rsidRPr="00613017">
        <w:rPr>
          <w:sz w:val="18"/>
          <w:szCs w:val="18"/>
        </w:rPr>
        <w:t xml:space="preserve"> признать квалифицированным инвестором/подтвердить статус Квалифицированного инвестора (ненужное зачеркнуть) </w:t>
      </w:r>
      <w:r w:rsidRPr="00B11EB1">
        <w:rPr>
          <w:sz w:val="20"/>
          <w:szCs w:val="20"/>
        </w:rPr>
        <w:t>_____________________________________________________________________________</w:t>
      </w:r>
      <w:r w:rsidR="00F63EF2" w:rsidRPr="00B11EB1">
        <w:rPr>
          <w:sz w:val="20"/>
          <w:szCs w:val="20"/>
        </w:rPr>
        <w:t>____________</w:t>
      </w:r>
      <w:r w:rsidRPr="00B11EB1">
        <w:rPr>
          <w:sz w:val="20"/>
          <w:szCs w:val="20"/>
        </w:rPr>
        <w:t>.</w:t>
      </w:r>
    </w:p>
    <w:p w14:paraId="3E721A63" w14:textId="77777777" w:rsidR="003B5475" w:rsidRPr="00B11EB1" w:rsidRDefault="003B5475" w:rsidP="003B5475">
      <w:pPr>
        <w:ind w:firstLine="567"/>
        <w:jc w:val="center"/>
        <w:rPr>
          <w:rStyle w:val="FontStyle21"/>
          <w:bCs w:val="0"/>
          <w:sz w:val="14"/>
          <w:szCs w:val="14"/>
        </w:rPr>
      </w:pPr>
      <w:r w:rsidRPr="00B11EB1">
        <w:rPr>
          <w:sz w:val="14"/>
          <w:szCs w:val="14"/>
        </w:rPr>
        <w:t>(полное и сокращенное название организации)</w:t>
      </w:r>
    </w:p>
    <w:p w14:paraId="3A6B1C56" w14:textId="77777777" w:rsidR="003B5475" w:rsidRPr="00613017" w:rsidRDefault="003B5475" w:rsidP="003B5475">
      <w:pPr>
        <w:spacing w:line="269" w:lineRule="exact"/>
        <w:jc w:val="both"/>
        <w:rPr>
          <w:sz w:val="18"/>
          <w:szCs w:val="18"/>
        </w:rPr>
      </w:pPr>
      <w:r w:rsidRPr="00613017">
        <w:rPr>
          <w:sz w:val="18"/>
          <w:szCs w:val="18"/>
        </w:rPr>
        <w:t>в отношении следующих видов ценных бумаг и (или) иных финансовых инструментов, услуг*:</w:t>
      </w:r>
    </w:p>
    <w:p w14:paraId="3A2AD6F3" w14:textId="77777777" w:rsidR="003B5475" w:rsidRPr="00613017" w:rsidRDefault="003B5475" w:rsidP="003B5475">
      <w:pPr>
        <w:spacing w:line="269" w:lineRule="exact"/>
        <w:jc w:val="both"/>
        <w:rPr>
          <w:sz w:val="18"/>
          <w:szCs w:val="18"/>
        </w:rPr>
      </w:pPr>
    </w:p>
    <w:p w14:paraId="1884FB9A" w14:textId="77777777" w:rsidR="003B5475" w:rsidRPr="00613017" w:rsidRDefault="003B5475" w:rsidP="003B5475">
      <w:pPr>
        <w:ind w:firstLine="567"/>
        <w:jc w:val="both"/>
        <w:rPr>
          <w:sz w:val="18"/>
          <w:szCs w:val="18"/>
        </w:rPr>
      </w:pPr>
      <w:r w:rsidRPr="00613017">
        <w:rPr>
          <w:b/>
          <w:sz w:val="18"/>
          <w:szCs w:val="18"/>
        </w:rPr>
        <w:fldChar w:fldCharType="begin">
          <w:ffData>
            <w:name w:val=""/>
            <w:enabled/>
            <w:calcOnExit w:val="0"/>
            <w:checkBox>
              <w:sizeAuto/>
              <w:default w:val="0"/>
            </w:checkBox>
          </w:ffData>
        </w:fldChar>
      </w:r>
      <w:r w:rsidRPr="00613017">
        <w:rPr>
          <w:b/>
          <w:sz w:val="18"/>
          <w:szCs w:val="18"/>
        </w:rPr>
        <w:instrText xml:space="preserve"> FORMCHECKBOX </w:instrText>
      </w:r>
      <w:r w:rsidR="00E03C0F">
        <w:rPr>
          <w:b/>
          <w:sz w:val="18"/>
          <w:szCs w:val="18"/>
        </w:rPr>
      </w:r>
      <w:r w:rsidR="00E03C0F">
        <w:rPr>
          <w:b/>
          <w:sz w:val="18"/>
          <w:szCs w:val="18"/>
        </w:rPr>
        <w:fldChar w:fldCharType="separate"/>
      </w:r>
      <w:r w:rsidRPr="00613017">
        <w:rPr>
          <w:b/>
          <w:sz w:val="18"/>
          <w:szCs w:val="18"/>
        </w:rPr>
        <w:fldChar w:fldCharType="end"/>
      </w:r>
      <w:r w:rsidRPr="00613017">
        <w:rPr>
          <w:b/>
          <w:sz w:val="18"/>
          <w:szCs w:val="18"/>
        </w:rPr>
        <w:t xml:space="preserve"> </w:t>
      </w:r>
      <w:r w:rsidRPr="00613017">
        <w:rPr>
          <w:sz w:val="18"/>
          <w:szCs w:val="18"/>
        </w:rPr>
        <w:t>Акции акционерных инвестиционных фондов, предназначенных для квалифицированных инвесторов;</w:t>
      </w:r>
    </w:p>
    <w:p w14:paraId="40B4F5D2" w14:textId="77777777" w:rsidR="003B5475" w:rsidRPr="00613017" w:rsidRDefault="003B5475" w:rsidP="003B5475">
      <w:pPr>
        <w:ind w:firstLine="567"/>
        <w:jc w:val="both"/>
        <w:rPr>
          <w:sz w:val="18"/>
          <w:szCs w:val="18"/>
        </w:rPr>
      </w:pPr>
      <w:r w:rsidRPr="00613017">
        <w:rPr>
          <w:b/>
          <w:sz w:val="18"/>
          <w:szCs w:val="18"/>
        </w:rPr>
        <w:fldChar w:fldCharType="begin">
          <w:ffData>
            <w:name w:val=""/>
            <w:enabled/>
            <w:calcOnExit w:val="0"/>
            <w:checkBox>
              <w:sizeAuto/>
              <w:default w:val="0"/>
            </w:checkBox>
          </w:ffData>
        </w:fldChar>
      </w:r>
      <w:r w:rsidRPr="00613017">
        <w:rPr>
          <w:b/>
          <w:sz w:val="18"/>
          <w:szCs w:val="18"/>
        </w:rPr>
        <w:instrText xml:space="preserve"> FORMCHECKBOX </w:instrText>
      </w:r>
      <w:r w:rsidR="00E03C0F">
        <w:rPr>
          <w:b/>
          <w:sz w:val="18"/>
          <w:szCs w:val="18"/>
        </w:rPr>
      </w:r>
      <w:r w:rsidR="00E03C0F">
        <w:rPr>
          <w:b/>
          <w:sz w:val="18"/>
          <w:szCs w:val="18"/>
        </w:rPr>
        <w:fldChar w:fldCharType="separate"/>
      </w:r>
      <w:r w:rsidRPr="00613017">
        <w:rPr>
          <w:b/>
          <w:sz w:val="18"/>
          <w:szCs w:val="18"/>
        </w:rPr>
        <w:fldChar w:fldCharType="end"/>
      </w:r>
      <w:r w:rsidRPr="00613017">
        <w:rPr>
          <w:sz w:val="18"/>
          <w:szCs w:val="18"/>
        </w:rPr>
        <w:t>Инвестиционные паи паевых инвестиционных фондов, предназначенных для квалифицированных инвесторов;</w:t>
      </w:r>
    </w:p>
    <w:p w14:paraId="79475FF0" w14:textId="77777777" w:rsidR="003B5475" w:rsidRPr="00613017" w:rsidRDefault="003B5475" w:rsidP="003B5475">
      <w:pPr>
        <w:ind w:firstLine="567"/>
        <w:jc w:val="both"/>
        <w:rPr>
          <w:sz w:val="18"/>
          <w:szCs w:val="18"/>
        </w:rPr>
      </w:pPr>
      <w:r w:rsidRPr="00613017">
        <w:rPr>
          <w:b/>
          <w:sz w:val="18"/>
          <w:szCs w:val="18"/>
        </w:rPr>
        <w:fldChar w:fldCharType="begin">
          <w:ffData>
            <w:name w:val="Check1"/>
            <w:enabled/>
            <w:calcOnExit w:val="0"/>
            <w:checkBox>
              <w:sizeAuto/>
              <w:default w:val="0"/>
            </w:checkBox>
          </w:ffData>
        </w:fldChar>
      </w:r>
      <w:r w:rsidRPr="00613017">
        <w:rPr>
          <w:b/>
          <w:sz w:val="18"/>
          <w:szCs w:val="18"/>
        </w:rPr>
        <w:instrText xml:space="preserve"> FORMCHECKBOX </w:instrText>
      </w:r>
      <w:r w:rsidR="00E03C0F">
        <w:rPr>
          <w:b/>
          <w:sz w:val="18"/>
          <w:szCs w:val="18"/>
        </w:rPr>
      </w:r>
      <w:r w:rsidR="00E03C0F">
        <w:rPr>
          <w:b/>
          <w:sz w:val="18"/>
          <w:szCs w:val="18"/>
        </w:rPr>
        <w:fldChar w:fldCharType="separate"/>
      </w:r>
      <w:r w:rsidRPr="00613017">
        <w:rPr>
          <w:b/>
          <w:sz w:val="18"/>
          <w:szCs w:val="18"/>
        </w:rPr>
        <w:fldChar w:fldCharType="end"/>
      </w:r>
      <w:r w:rsidRPr="00613017">
        <w:rPr>
          <w:sz w:val="18"/>
          <w:szCs w:val="18"/>
        </w:rPr>
        <w:t>Ценные бумаги иностранных эмитентов;</w:t>
      </w:r>
    </w:p>
    <w:p w14:paraId="4238748C" w14:textId="77777777" w:rsidR="003B5475" w:rsidRPr="00613017" w:rsidRDefault="003B5475" w:rsidP="003B5475">
      <w:pPr>
        <w:ind w:firstLine="567"/>
        <w:jc w:val="both"/>
        <w:rPr>
          <w:sz w:val="18"/>
          <w:szCs w:val="18"/>
        </w:rPr>
      </w:pPr>
      <w:r w:rsidRPr="00613017">
        <w:rPr>
          <w:b/>
          <w:sz w:val="18"/>
          <w:szCs w:val="18"/>
        </w:rPr>
        <w:fldChar w:fldCharType="begin">
          <w:ffData>
            <w:name w:val="Check1"/>
            <w:enabled/>
            <w:calcOnExit w:val="0"/>
            <w:checkBox>
              <w:sizeAuto/>
              <w:default w:val="0"/>
            </w:checkBox>
          </w:ffData>
        </w:fldChar>
      </w:r>
      <w:r w:rsidRPr="00613017">
        <w:rPr>
          <w:b/>
          <w:sz w:val="18"/>
          <w:szCs w:val="18"/>
        </w:rPr>
        <w:instrText xml:space="preserve"> FORMCHECKBOX </w:instrText>
      </w:r>
      <w:r w:rsidR="00E03C0F">
        <w:rPr>
          <w:b/>
          <w:sz w:val="18"/>
          <w:szCs w:val="18"/>
        </w:rPr>
      </w:r>
      <w:r w:rsidR="00E03C0F">
        <w:rPr>
          <w:b/>
          <w:sz w:val="18"/>
          <w:szCs w:val="18"/>
        </w:rPr>
        <w:fldChar w:fldCharType="separate"/>
      </w:r>
      <w:r w:rsidRPr="00613017">
        <w:rPr>
          <w:b/>
          <w:sz w:val="18"/>
          <w:szCs w:val="18"/>
        </w:rPr>
        <w:fldChar w:fldCharType="end"/>
      </w:r>
      <w:r w:rsidRPr="00613017">
        <w:rPr>
          <w:sz w:val="18"/>
          <w:szCs w:val="18"/>
        </w:rPr>
        <w:t>Акции российских эмитентов, предназначенных для квалифицированных инвесторов;</w:t>
      </w:r>
    </w:p>
    <w:p w14:paraId="0ADBEA2A" w14:textId="77777777" w:rsidR="003B5475" w:rsidRPr="00613017" w:rsidRDefault="003B5475" w:rsidP="003B5475">
      <w:pPr>
        <w:tabs>
          <w:tab w:val="left" w:pos="993"/>
        </w:tabs>
        <w:ind w:firstLine="567"/>
        <w:jc w:val="both"/>
        <w:rPr>
          <w:sz w:val="18"/>
          <w:szCs w:val="18"/>
        </w:rPr>
      </w:pPr>
      <w:r w:rsidRPr="00613017">
        <w:rPr>
          <w:b/>
          <w:sz w:val="18"/>
          <w:szCs w:val="18"/>
        </w:rPr>
        <w:fldChar w:fldCharType="begin">
          <w:ffData>
            <w:name w:val="Check1"/>
            <w:enabled/>
            <w:calcOnExit w:val="0"/>
            <w:checkBox>
              <w:sizeAuto/>
              <w:default w:val="0"/>
            </w:checkBox>
          </w:ffData>
        </w:fldChar>
      </w:r>
      <w:r w:rsidRPr="00613017">
        <w:rPr>
          <w:b/>
          <w:sz w:val="18"/>
          <w:szCs w:val="18"/>
        </w:rPr>
        <w:instrText xml:space="preserve"> FORMCHECKBOX </w:instrText>
      </w:r>
      <w:r w:rsidR="00E03C0F">
        <w:rPr>
          <w:b/>
          <w:sz w:val="18"/>
          <w:szCs w:val="18"/>
        </w:rPr>
      </w:r>
      <w:r w:rsidR="00E03C0F">
        <w:rPr>
          <w:b/>
          <w:sz w:val="18"/>
          <w:szCs w:val="18"/>
        </w:rPr>
        <w:fldChar w:fldCharType="separate"/>
      </w:r>
      <w:r w:rsidRPr="00613017">
        <w:rPr>
          <w:b/>
          <w:sz w:val="18"/>
          <w:szCs w:val="18"/>
        </w:rPr>
        <w:fldChar w:fldCharType="end"/>
      </w:r>
      <w:r w:rsidRPr="00613017">
        <w:rPr>
          <w:sz w:val="18"/>
          <w:szCs w:val="18"/>
        </w:rPr>
        <w:t>Облигации российских эмитентов, предназначенных для квалифицированных инвесторов;</w:t>
      </w:r>
    </w:p>
    <w:p w14:paraId="31B315CA" w14:textId="77777777" w:rsidR="003B5475" w:rsidRPr="00613017" w:rsidRDefault="003B5475" w:rsidP="003B5475">
      <w:pPr>
        <w:ind w:firstLine="567"/>
        <w:jc w:val="both"/>
        <w:rPr>
          <w:sz w:val="18"/>
          <w:szCs w:val="18"/>
        </w:rPr>
      </w:pPr>
      <w:r w:rsidRPr="00613017">
        <w:rPr>
          <w:b/>
          <w:sz w:val="18"/>
          <w:szCs w:val="18"/>
        </w:rPr>
        <w:fldChar w:fldCharType="begin">
          <w:ffData>
            <w:name w:val="Check1"/>
            <w:enabled/>
            <w:calcOnExit w:val="0"/>
            <w:checkBox>
              <w:sizeAuto/>
              <w:default w:val="0"/>
            </w:checkBox>
          </w:ffData>
        </w:fldChar>
      </w:r>
      <w:r w:rsidRPr="00613017">
        <w:rPr>
          <w:b/>
          <w:sz w:val="18"/>
          <w:szCs w:val="18"/>
        </w:rPr>
        <w:instrText xml:space="preserve"> FORMCHECKBOX </w:instrText>
      </w:r>
      <w:r w:rsidR="00E03C0F">
        <w:rPr>
          <w:b/>
          <w:sz w:val="18"/>
          <w:szCs w:val="18"/>
        </w:rPr>
      </w:r>
      <w:r w:rsidR="00E03C0F">
        <w:rPr>
          <w:b/>
          <w:sz w:val="18"/>
          <w:szCs w:val="18"/>
        </w:rPr>
        <w:fldChar w:fldCharType="separate"/>
      </w:r>
      <w:r w:rsidRPr="00613017">
        <w:rPr>
          <w:b/>
          <w:sz w:val="18"/>
          <w:szCs w:val="18"/>
        </w:rPr>
        <w:fldChar w:fldCharType="end"/>
      </w:r>
      <w:r w:rsidRPr="00613017">
        <w:rPr>
          <w:b/>
          <w:sz w:val="18"/>
          <w:szCs w:val="18"/>
        </w:rPr>
        <w:t xml:space="preserve"> </w:t>
      </w:r>
      <w:r w:rsidRPr="00613017">
        <w:rPr>
          <w:sz w:val="18"/>
          <w:szCs w:val="18"/>
        </w:rPr>
        <w:t>__</w:t>
      </w:r>
      <w:r w:rsidRPr="00B11EB1">
        <w:rPr>
          <w:sz w:val="20"/>
          <w:szCs w:val="20"/>
        </w:rPr>
        <w:t>________________________________________________________________________</w:t>
      </w:r>
      <w:r w:rsidRPr="00613017">
        <w:rPr>
          <w:sz w:val="18"/>
          <w:szCs w:val="18"/>
        </w:rPr>
        <w:t>;</w:t>
      </w:r>
    </w:p>
    <w:p w14:paraId="3E57B9A1" w14:textId="77777777" w:rsidR="003B5475" w:rsidRPr="00B11EB1" w:rsidRDefault="003B5475" w:rsidP="003B5475">
      <w:pPr>
        <w:ind w:firstLine="567"/>
        <w:jc w:val="center"/>
        <w:rPr>
          <w:sz w:val="14"/>
          <w:szCs w:val="14"/>
        </w:rPr>
      </w:pPr>
      <w:r w:rsidRPr="00B11EB1">
        <w:rPr>
          <w:sz w:val="14"/>
          <w:szCs w:val="14"/>
        </w:rPr>
        <w:t>(финансовые инструменты)</w:t>
      </w:r>
    </w:p>
    <w:p w14:paraId="467927C2" w14:textId="77777777" w:rsidR="003B5475" w:rsidRPr="00613017" w:rsidRDefault="003B5475" w:rsidP="003B5475">
      <w:pPr>
        <w:ind w:firstLine="567"/>
        <w:jc w:val="both"/>
        <w:rPr>
          <w:sz w:val="18"/>
          <w:szCs w:val="18"/>
        </w:rPr>
      </w:pPr>
      <w:r w:rsidRPr="00613017">
        <w:rPr>
          <w:b/>
          <w:sz w:val="18"/>
          <w:szCs w:val="18"/>
        </w:rPr>
        <w:fldChar w:fldCharType="begin">
          <w:ffData>
            <w:name w:val="Check1"/>
            <w:enabled/>
            <w:calcOnExit w:val="0"/>
            <w:checkBox>
              <w:sizeAuto/>
              <w:default w:val="0"/>
            </w:checkBox>
          </w:ffData>
        </w:fldChar>
      </w:r>
      <w:r w:rsidRPr="00613017">
        <w:rPr>
          <w:b/>
          <w:sz w:val="18"/>
          <w:szCs w:val="18"/>
        </w:rPr>
        <w:instrText xml:space="preserve"> FORMCHECKBOX </w:instrText>
      </w:r>
      <w:r w:rsidR="00E03C0F">
        <w:rPr>
          <w:b/>
          <w:sz w:val="18"/>
          <w:szCs w:val="18"/>
        </w:rPr>
      </w:r>
      <w:r w:rsidR="00E03C0F">
        <w:rPr>
          <w:b/>
          <w:sz w:val="18"/>
          <w:szCs w:val="18"/>
        </w:rPr>
        <w:fldChar w:fldCharType="separate"/>
      </w:r>
      <w:r w:rsidRPr="00613017">
        <w:rPr>
          <w:b/>
          <w:sz w:val="18"/>
          <w:szCs w:val="18"/>
        </w:rPr>
        <w:fldChar w:fldCharType="end"/>
      </w:r>
      <w:r w:rsidRPr="00613017">
        <w:rPr>
          <w:b/>
          <w:sz w:val="18"/>
          <w:szCs w:val="18"/>
        </w:rPr>
        <w:t xml:space="preserve"> </w:t>
      </w:r>
      <w:r w:rsidRPr="00B11EB1">
        <w:rPr>
          <w:sz w:val="20"/>
          <w:szCs w:val="20"/>
        </w:rPr>
        <w:t>__________________________________________________________________________</w:t>
      </w:r>
      <w:r w:rsidRPr="00613017">
        <w:rPr>
          <w:sz w:val="18"/>
          <w:szCs w:val="18"/>
        </w:rPr>
        <w:t>.</w:t>
      </w:r>
    </w:p>
    <w:p w14:paraId="30F72840" w14:textId="666EE990" w:rsidR="003B5475" w:rsidRDefault="003B5475" w:rsidP="003B5475">
      <w:pPr>
        <w:ind w:firstLine="567"/>
        <w:jc w:val="center"/>
        <w:rPr>
          <w:sz w:val="14"/>
          <w:szCs w:val="14"/>
        </w:rPr>
      </w:pPr>
      <w:r w:rsidRPr="00B11EB1">
        <w:rPr>
          <w:sz w:val="14"/>
          <w:szCs w:val="14"/>
        </w:rPr>
        <w:t>(услуги)</w:t>
      </w:r>
    </w:p>
    <w:p w14:paraId="48032296" w14:textId="77777777" w:rsidR="00B11EB1" w:rsidRPr="00B11EB1" w:rsidRDefault="00B11EB1" w:rsidP="003B5475">
      <w:pPr>
        <w:ind w:firstLine="567"/>
        <w:jc w:val="center"/>
        <w:rPr>
          <w:sz w:val="14"/>
          <w:szCs w:val="14"/>
        </w:rPr>
      </w:pPr>
    </w:p>
    <w:p w14:paraId="6F2496F8" w14:textId="77777777" w:rsidR="00B11EB1" w:rsidRDefault="003B5475" w:rsidP="00B11EB1">
      <w:pPr>
        <w:ind w:firstLine="567"/>
        <w:rPr>
          <w:sz w:val="18"/>
          <w:szCs w:val="18"/>
        </w:rPr>
      </w:pPr>
      <w:r w:rsidRPr="00613017">
        <w:rPr>
          <w:sz w:val="18"/>
          <w:szCs w:val="18"/>
        </w:rPr>
        <w:t xml:space="preserve">* Может не заполняется в случае подачи заявления </w:t>
      </w:r>
    </w:p>
    <w:p w14:paraId="08A523C4" w14:textId="758B8D26" w:rsidR="003B5475" w:rsidRDefault="003B5475" w:rsidP="00B11EB1">
      <w:pPr>
        <w:ind w:firstLine="567"/>
        <w:rPr>
          <w:sz w:val="18"/>
          <w:szCs w:val="18"/>
        </w:rPr>
      </w:pPr>
      <w:r w:rsidRPr="00613017">
        <w:rPr>
          <w:sz w:val="18"/>
          <w:szCs w:val="18"/>
        </w:rPr>
        <w:t>в связи с подтверждением статуса Квалифицированного инвестора.</w:t>
      </w:r>
    </w:p>
    <w:p w14:paraId="05B2F414" w14:textId="77777777" w:rsidR="00B11EB1" w:rsidRPr="00613017" w:rsidRDefault="00B11EB1" w:rsidP="00B11EB1">
      <w:pPr>
        <w:ind w:firstLine="567"/>
        <w:rPr>
          <w:sz w:val="18"/>
          <w:szCs w:val="18"/>
        </w:rPr>
      </w:pPr>
    </w:p>
    <w:p w14:paraId="4259C602" w14:textId="77777777" w:rsidR="003B5475" w:rsidRPr="00613017" w:rsidRDefault="003B5475" w:rsidP="00B11EB1">
      <w:pPr>
        <w:jc w:val="both"/>
        <w:rPr>
          <w:sz w:val="18"/>
          <w:szCs w:val="18"/>
        </w:rPr>
      </w:pPr>
      <w:r w:rsidRPr="00613017">
        <w:rPr>
          <w:sz w:val="18"/>
          <w:szCs w:val="18"/>
        </w:rPr>
        <w:t>На дату подачи настоящего заявления Заявитель соответствует следующим требованиям Регламента признания лиц квалифицированными инвесторами (отметить нужное):</w:t>
      </w:r>
    </w:p>
    <w:p w14:paraId="090E1039" w14:textId="63A4D4FF" w:rsidR="003B5475" w:rsidRPr="00613017" w:rsidRDefault="003B5475" w:rsidP="003B5475">
      <w:pPr>
        <w:ind w:firstLine="567"/>
        <w:jc w:val="both"/>
        <w:rPr>
          <w:sz w:val="18"/>
          <w:szCs w:val="18"/>
        </w:rPr>
      </w:pPr>
      <w:r w:rsidRPr="00613017">
        <w:rPr>
          <w:b/>
          <w:sz w:val="18"/>
          <w:szCs w:val="18"/>
        </w:rPr>
        <w:fldChar w:fldCharType="begin">
          <w:ffData>
            <w:name w:val=""/>
            <w:enabled/>
            <w:calcOnExit w:val="0"/>
            <w:checkBox>
              <w:sizeAuto/>
              <w:default w:val="0"/>
            </w:checkBox>
          </w:ffData>
        </w:fldChar>
      </w:r>
      <w:r w:rsidRPr="00613017">
        <w:rPr>
          <w:b/>
          <w:sz w:val="18"/>
          <w:szCs w:val="18"/>
        </w:rPr>
        <w:instrText xml:space="preserve"> FORMCHECKBOX </w:instrText>
      </w:r>
      <w:r w:rsidR="00E03C0F">
        <w:rPr>
          <w:b/>
          <w:sz w:val="18"/>
          <w:szCs w:val="18"/>
        </w:rPr>
      </w:r>
      <w:r w:rsidR="00E03C0F">
        <w:rPr>
          <w:b/>
          <w:sz w:val="18"/>
          <w:szCs w:val="18"/>
        </w:rPr>
        <w:fldChar w:fldCharType="separate"/>
      </w:r>
      <w:r w:rsidRPr="00613017">
        <w:rPr>
          <w:b/>
          <w:sz w:val="18"/>
          <w:szCs w:val="18"/>
        </w:rPr>
        <w:fldChar w:fldCharType="end"/>
      </w:r>
      <w:r w:rsidRPr="00613017">
        <w:rPr>
          <w:b/>
          <w:sz w:val="18"/>
          <w:szCs w:val="18"/>
        </w:rPr>
        <w:t xml:space="preserve"> </w:t>
      </w:r>
      <w:r w:rsidRPr="00613017">
        <w:rPr>
          <w:sz w:val="18"/>
          <w:szCs w:val="18"/>
        </w:rPr>
        <w:t>Имеет собственный капитал не менее 200</w:t>
      </w:r>
      <w:r w:rsidR="00B11EB1">
        <w:rPr>
          <w:sz w:val="18"/>
          <w:szCs w:val="18"/>
        </w:rPr>
        <w:t xml:space="preserve"> (двести)</w:t>
      </w:r>
      <w:r w:rsidRPr="00613017">
        <w:rPr>
          <w:sz w:val="18"/>
          <w:szCs w:val="18"/>
        </w:rPr>
        <w:t xml:space="preserve"> миллионов рублей.</w:t>
      </w:r>
    </w:p>
    <w:p w14:paraId="7B9117D8" w14:textId="3AF1055A" w:rsidR="003B5475" w:rsidRPr="00613017" w:rsidRDefault="003B5475" w:rsidP="00B11EB1">
      <w:pPr>
        <w:ind w:left="851" w:hanging="284"/>
        <w:jc w:val="both"/>
        <w:rPr>
          <w:sz w:val="18"/>
          <w:szCs w:val="18"/>
        </w:rPr>
      </w:pPr>
      <w:r w:rsidRPr="00613017">
        <w:rPr>
          <w:b/>
          <w:sz w:val="18"/>
          <w:szCs w:val="18"/>
        </w:rPr>
        <w:fldChar w:fldCharType="begin">
          <w:ffData>
            <w:name w:val=""/>
            <w:enabled/>
            <w:calcOnExit w:val="0"/>
            <w:checkBox>
              <w:sizeAuto/>
              <w:default w:val="0"/>
            </w:checkBox>
          </w:ffData>
        </w:fldChar>
      </w:r>
      <w:r w:rsidRPr="00613017">
        <w:rPr>
          <w:b/>
          <w:sz w:val="18"/>
          <w:szCs w:val="18"/>
        </w:rPr>
        <w:instrText xml:space="preserve"> FORMCHECKBOX </w:instrText>
      </w:r>
      <w:r w:rsidR="00E03C0F">
        <w:rPr>
          <w:b/>
          <w:sz w:val="18"/>
          <w:szCs w:val="18"/>
        </w:rPr>
      </w:r>
      <w:r w:rsidR="00E03C0F">
        <w:rPr>
          <w:b/>
          <w:sz w:val="18"/>
          <w:szCs w:val="18"/>
        </w:rPr>
        <w:fldChar w:fldCharType="separate"/>
      </w:r>
      <w:r w:rsidRPr="00613017">
        <w:rPr>
          <w:b/>
          <w:sz w:val="18"/>
          <w:szCs w:val="18"/>
        </w:rPr>
        <w:fldChar w:fldCharType="end"/>
      </w:r>
      <w:r w:rsidRPr="00613017">
        <w:rPr>
          <w:b/>
          <w:sz w:val="18"/>
          <w:szCs w:val="18"/>
        </w:rPr>
        <w:t xml:space="preserve"> </w:t>
      </w:r>
      <w:r w:rsidRPr="00613017">
        <w:rPr>
          <w:sz w:val="18"/>
          <w:szCs w:val="18"/>
        </w:rPr>
        <w:t xml:space="preserve">Совершало сделки с ценными бумагами и (или) заключало договоры, являющиеся производными финансовыми инструментами, за последние </w:t>
      </w:r>
      <w:r w:rsidR="00B11EB1">
        <w:rPr>
          <w:sz w:val="18"/>
          <w:szCs w:val="18"/>
        </w:rPr>
        <w:t>4 (</w:t>
      </w:r>
      <w:r w:rsidRPr="00613017">
        <w:rPr>
          <w:sz w:val="18"/>
          <w:szCs w:val="18"/>
        </w:rPr>
        <w:t>четыре</w:t>
      </w:r>
      <w:r w:rsidR="00B11EB1">
        <w:rPr>
          <w:sz w:val="18"/>
          <w:szCs w:val="18"/>
        </w:rPr>
        <w:t>)</w:t>
      </w:r>
      <w:r w:rsidRPr="00613017">
        <w:rPr>
          <w:sz w:val="18"/>
          <w:szCs w:val="18"/>
        </w:rPr>
        <w:t xml:space="preserve"> квартала в среднем не реже </w:t>
      </w:r>
      <w:r w:rsidR="00B11EB1">
        <w:rPr>
          <w:sz w:val="18"/>
          <w:szCs w:val="18"/>
        </w:rPr>
        <w:t>5 (</w:t>
      </w:r>
      <w:r w:rsidRPr="00613017">
        <w:rPr>
          <w:sz w:val="18"/>
          <w:szCs w:val="18"/>
        </w:rPr>
        <w:t>пяти</w:t>
      </w:r>
      <w:r w:rsidR="00B11EB1">
        <w:rPr>
          <w:sz w:val="18"/>
          <w:szCs w:val="18"/>
        </w:rPr>
        <w:t>)</w:t>
      </w:r>
      <w:r w:rsidRPr="00613017">
        <w:rPr>
          <w:sz w:val="18"/>
          <w:szCs w:val="18"/>
        </w:rPr>
        <w:t xml:space="preserve"> раз в квартал, но не реже </w:t>
      </w:r>
      <w:r w:rsidR="00B11EB1">
        <w:rPr>
          <w:sz w:val="18"/>
          <w:szCs w:val="18"/>
        </w:rPr>
        <w:t>1 (</w:t>
      </w:r>
      <w:r w:rsidRPr="00613017">
        <w:rPr>
          <w:sz w:val="18"/>
          <w:szCs w:val="18"/>
        </w:rPr>
        <w:t>одного</w:t>
      </w:r>
      <w:r w:rsidR="00B11EB1">
        <w:rPr>
          <w:sz w:val="18"/>
          <w:szCs w:val="18"/>
        </w:rPr>
        <w:t>)</w:t>
      </w:r>
      <w:r w:rsidRPr="00613017">
        <w:rPr>
          <w:sz w:val="18"/>
          <w:szCs w:val="18"/>
        </w:rPr>
        <w:t xml:space="preserve"> раза в месяц. При этом совокупная цена таких сделок (договоров) составляет не менее 50</w:t>
      </w:r>
      <w:r w:rsidR="00B11EB1">
        <w:rPr>
          <w:sz w:val="18"/>
          <w:szCs w:val="18"/>
        </w:rPr>
        <w:t xml:space="preserve"> (пятидесяти)</w:t>
      </w:r>
      <w:r w:rsidRPr="00613017">
        <w:rPr>
          <w:sz w:val="18"/>
          <w:szCs w:val="18"/>
        </w:rPr>
        <w:t xml:space="preserve"> миллионов рублей.</w:t>
      </w:r>
    </w:p>
    <w:p w14:paraId="084CC211" w14:textId="69C09D21" w:rsidR="003B5475" w:rsidRPr="00613017" w:rsidRDefault="003B5475" w:rsidP="00B11EB1">
      <w:pPr>
        <w:ind w:left="851" w:hanging="284"/>
        <w:jc w:val="both"/>
        <w:rPr>
          <w:sz w:val="18"/>
          <w:szCs w:val="18"/>
        </w:rPr>
      </w:pPr>
      <w:r w:rsidRPr="00613017">
        <w:rPr>
          <w:b/>
          <w:sz w:val="18"/>
          <w:szCs w:val="18"/>
        </w:rPr>
        <w:fldChar w:fldCharType="begin">
          <w:ffData>
            <w:name w:val="Check1"/>
            <w:enabled/>
            <w:calcOnExit w:val="0"/>
            <w:checkBox>
              <w:sizeAuto/>
              <w:default w:val="0"/>
            </w:checkBox>
          </w:ffData>
        </w:fldChar>
      </w:r>
      <w:r w:rsidRPr="00613017">
        <w:rPr>
          <w:b/>
          <w:sz w:val="18"/>
          <w:szCs w:val="18"/>
        </w:rPr>
        <w:instrText xml:space="preserve"> FORMCHECKBOX </w:instrText>
      </w:r>
      <w:r w:rsidR="00E03C0F">
        <w:rPr>
          <w:b/>
          <w:sz w:val="18"/>
          <w:szCs w:val="18"/>
        </w:rPr>
      </w:r>
      <w:r w:rsidR="00E03C0F">
        <w:rPr>
          <w:b/>
          <w:sz w:val="18"/>
          <w:szCs w:val="18"/>
        </w:rPr>
        <w:fldChar w:fldCharType="separate"/>
      </w:r>
      <w:r w:rsidRPr="00613017">
        <w:rPr>
          <w:b/>
          <w:sz w:val="18"/>
          <w:szCs w:val="18"/>
        </w:rPr>
        <w:fldChar w:fldCharType="end"/>
      </w:r>
      <w:r w:rsidRPr="00613017">
        <w:rPr>
          <w:b/>
          <w:sz w:val="18"/>
          <w:szCs w:val="18"/>
        </w:rPr>
        <w:t xml:space="preserve"> </w:t>
      </w:r>
      <w:r w:rsidRPr="00613017">
        <w:rPr>
          <w:sz w:val="18"/>
          <w:szCs w:val="18"/>
        </w:rPr>
        <w:t>Имеет оборот (выручку) от реализации товаров (работ, услуг) по данным бухгалтерской отчетности (национальных стандартов или правил ведения учета и составления отчетности для иностранного юридического лица) за последний завершенный отчетный год не менее 2 (двух) миллиардов рублей</w:t>
      </w:r>
      <w:r w:rsidRPr="00613017">
        <w:rPr>
          <w:rStyle w:val="a5"/>
          <w:sz w:val="18"/>
          <w:szCs w:val="18"/>
        </w:rPr>
        <w:footnoteReference w:id="2"/>
      </w:r>
      <w:r w:rsidRPr="00613017">
        <w:rPr>
          <w:sz w:val="18"/>
          <w:szCs w:val="18"/>
        </w:rPr>
        <w:t>.</w:t>
      </w:r>
    </w:p>
    <w:p w14:paraId="03BDBEC0" w14:textId="6EF523F0" w:rsidR="003B5475" w:rsidRDefault="003B5475" w:rsidP="00B11EB1">
      <w:pPr>
        <w:ind w:left="851" w:hanging="284"/>
        <w:jc w:val="both"/>
        <w:rPr>
          <w:sz w:val="18"/>
          <w:szCs w:val="18"/>
        </w:rPr>
      </w:pPr>
      <w:r w:rsidRPr="00613017">
        <w:rPr>
          <w:b/>
          <w:sz w:val="18"/>
          <w:szCs w:val="18"/>
        </w:rPr>
        <w:fldChar w:fldCharType="begin">
          <w:ffData>
            <w:name w:val="Check1"/>
            <w:enabled/>
            <w:calcOnExit w:val="0"/>
            <w:checkBox>
              <w:sizeAuto/>
              <w:default w:val="0"/>
            </w:checkBox>
          </w:ffData>
        </w:fldChar>
      </w:r>
      <w:r w:rsidRPr="00613017">
        <w:rPr>
          <w:b/>
          <w:sz w:val="18"/>
          <w:szCs w:val="18"/>
        </w:rPr>
        <w:instrText xml:space="preserve"> FORMCHECKBOX </w:instrText>
      </w:r>
      <w:r w:rsidR="00E03C0F">
        <w:rPr>
          <w:b/>
          <w:sz w:val="18"/>
          <w:szCs w:val="18"/>
        </w:rPr>
      </w:r>
      <w:r w:rsidR="00E03C0F">
        <w:rPr>
          <w:b/>
          <w:sz w:val="18"/>
          <w:szCs w:val="18"/>
        </w:rPr>
        <w:fldChar w:fldCharType="separate"/>
      </w:r>
      <w:r w:rsidRPr="00613017">
        <w:rPr>
          <w:b/>
          <w:sz w:val="18"/>
          <w:szCs w:val="18"/>
        </w:rPr>
        <w:fldChar w:fldCharType="end"/>
      </w:r>
      <w:r w:rsidRPr="00613017">
        <w:rPr>
          <w:b/>
          <w:sz w:val="18"/>
          <w:szCs w:val="18"/>
        </w:rPr>
        <w:t xml:space="preserve"> </w:t>
      </w:r>
      <w:r w:rsidRPr="00613017">
        <w:rPr>
          <w:sz w:val="18"/>
          <w:szCs w:val="18"/>
        </w:rPr>
        <w:t xml:space="preserve">Имеет сумму активов по данным бухгалтерского учета (национальных стандартов или правил ведения учета и составления отчетности для иностранного юридического лица) за последний завершенный отчетный год не менее 2 </w:t>
      </w:r>
      <w:r w:rsidR="00B11EB1">
        <w:rPr>
          <w:sz w:val="18"/>
          <w:szCs w:val="18"/>
        </w:rPr>
        <w:t xml:space="preserve">(двух) </w:t>
      </w:r>
      <w:r w:rsidRPr="00613017">
        <w:rPr>
          <w:sz w:val="18"/>
          <w:szCs w:val="18"/>
        </w:rPr>
        <w:t>миллиардов рублей.</w:t>
      </w:r>
    </w:p>
    <w:p w14:paraId="4D70A39A" w14:textId="77777777" w:rsidR="00B11EB1" w:rsidRPr="00613017" w:rsidRDefault="00B11EB1" w:rsidP="00B11EB1">
      <w:pPr>
        <w:ind w:left="851" w:hanging="284"/>
        <w:jc w:val="both"/>
        <w:rPr>
          <w:sz w:val="18"/>
          <w:szCs w:val="18"/>
        </w:rPr>
      </w:pPr>
    </w:p>
    <w:p w14:paraId="214B848C" w14:textId="77777777" w:rsidR="003B5475" w:rsidRPr="00613017" w:rsidRDefault="003B5475" w:rsidP="003B5475">
      <w:pPr>
        <w:spacing w:line="269" w:lineRule="exact"/>
        <w:ind w:firstLine="567"/>
        <w:jc w:val="both"/>
        <w:rPr>
          <w:sz w:val="18"/>
          <w:szCs w:val="18"/>
        </w:rPr>
      </w:pPr>
      <w:r w:rsidRPr="00613017">
        <w:rPr>
          <w:sz w:val="18"/>
          <w:szCs w:val="18"/>
        </w:rPr>
        <w:t>В подтверждение соответствия требованиям Заявителем предоставлены следующие документы:</w:t>
      </w:r>
    </w:p>
    <w:p w14:paraId="6928BC8F" w14:textId="1D783D84" w:rsidR="003B5475" w:rsidRDefault="003B5475" w:rsidP="003B5475">
      <w:pPr>
        <w:ind w:firstLine="567"/>
        <w:jc w:val="both"/>
        <w:rPr>
          <w:sz w:val="18"/>
          <w:szCs w:val="18"/>
        </w:rPr>
      </w:pPr>
      <w:r w:rsidRPr="00613017">
        <w:rPr>
          <w:b/>
          <w:sz w:val="18"/>
          <w:szCs w:val="18"/>
        </w:rPr>
        <w:fldChar w:fldCharType="begin">
          <w:ffData>
            <w:name w:val="Check1"/>
            <w:enabled/>
            <w:calcOnExit w:val="0"/>
            <w:checkBox>
              <w:sizeAuto/>
              <w:default w:val="0"/>
            </w:checkBox>
          </w:ffData>
        </w:fldChar>
      </w:r>
      <w:r w:rsidRPr="00613017">
        <w:rPr>
          <w:b/>
          <w:sz w:val="18"/>
          <w:szCs w:val="18"/>
        </w:rPr>
        <w:instrText xml:space="preserve"> FORMCHECKBOX </w:instrText>
      </w:r>
      <w:r w:rsidR="00E03C0F">
        <w:rPr>
          <w:b/>
          <w:sz w:val="18"/>
          <w:szCs w:val="18"/>
        </w:rPr>
      </w:r>
      <w:r w:rsidR="00E03C0F">
        <w:rPr>
          <w:b/>
          <w:sz w:val="18"/>
          <w:szCs w:val="18"/>
        </w:rPr>
        <w:fldChar w:fldCharType="separate"/>
      </w:r>
      <w:r w:rsidRPr="00613017">
        <w:rPr>
          <w:b/>
          <w:sz w:val="18"/>
          <w:szCs w:val="18"/>
        </w:rPr>
        <w:fldChar w:fldCharType="end"/>
      </w:r>
      <w:r w:rsidRPr="00613017">
        <w:rPr>
          <w:b/>
          <w:sz w:val="18"/>
          <w:szCs w:val="18"/>
        </w:rPr>
        <w:t xml:space="preserve"> </w:t>
      </w:r>
      <w:r w:rsidRPr="00613017">
        <w:rPr>
          <w:sz w:val="18"/>
          <w:szCs w:val="18"/>
        </w:rPr>
        <w:t>копии бухгалтерско</w:t>
      </w:r>
      <w:r w:rsidR="008E5DBD">
        <w:rPr>
          <w:sz w:val="18"/>
          <w:szCs w:val="18"/>
        </w:rPr>
        <w:t>й (финансовой) отчетности</w:t>
      </w:r>
      <w:r w:rsidRPr="00613017">
        <w:rPr>
          <w:sz w:val="18"/>
          <w:szCs w:val="18"/>
        </w:rPr>
        <w:t xml:space="preserve"> </w:t>
      </w:r>
      <w:r w:rsidR="008E5DBD">
        <w:rPr>
          <w:sz w:val="18"/>
          <w:szCs w:val="18"/>
        </w:rPr>
        <w:t xml:space="preserve">на отчетные даты в текущем году и (или) копию </w:t>
      </w:r>
      <w:r w:rsidR="008E5DBD" w:rsidRPr="00613017">
        <w:rPr>
          <w:sz w:val="18"/>
          <w:szCs w:val="18"/>
        </w:rPr>
        <w:t>бухгалтерско</w:t>
      </w:r>
      <w:r w:rsidR="008E5DBD">
        <w:rPr>
          <w:sz w:val="18"/>
          <w:szCs w:val="18"/>
        </w:rPr>
        <w:t>й (финансовой) отчетности с аудиторским заключением за 2 (два) последних отчетных года</w:t>
      </w:r>
      <w:r w:rsidRPr="00613017">
        <w:rPr>
          <w:sz w:val="18"/>
          <w:szCs w:val="18"/>
        </w:rPr>
        <w:t>;</w:t>
      </w:r>
    </w:p>
    <w:p w14:paraId="28DCC194" w14:textId="2251FC90" w:rsidR="008E5DBD" w:rsidRPr="00613017" w:rsidRDefault="008E5DBD" w:rsidP="008E5DBD">
      <w:pPr>
        <w:ind w:firstLine="567"/>
        <w:jc w:val="both"/>
        <w:rPr>
          <w:sz w:val="18"/>
          <w:szCs w:val="18"/>
        </w:rPr>
      </w:pPr>
      <w:r w:rsidRPr="00613017">
        <w:rPr>
          <w:b/>
          <w:sz w:val="18"/>
          <w:szCs w:val="18"/>
        </w:rPr>
        <w:fldChar w:fldCharType="begin">
          <w:ffData>
            <w:name w:val="Check1"/>
            <w:enabled/>
            <w:calcOnExit w:val="0"/>
            <w:checkBox>
              <w:sizeAuto/>
              <w:default w:val="0"/>
            </w:checkBox>
          </w:ffData>
        </w:fldChar>
      </w:r>
      <w:r w:rsidRPr="00613017">
        <w:rPr>
          <w:b/>
          <w:sz w:val="18"/>
          <w:szCs w:val="18"/>
        </w:rPr>
        <w:instrText xml:space="preserve"> FORMCHECKBOX </w:instrText>
      </w:r>
      <w:r w:rsidR="00E03C0F">
        <w:rPr>
          <w:b/>
          <w:sz w:val="18"/>
          <w:szCs w:val="18"/>
        </w:rPr>
      </w:r>
      <w:r w:rsidR="00E03C0F">
        <w:rPr>
          <w:b/>
          <w:sz w:val="18"/>
          <w:szCs w:val="18"/>
        </w:rPr>
        <w:fldChar w:fldCharType="separate"/>
      </w:r>
      <w:r w:rsidRPr="00613017">
        <w:rPr>
          <w:b/>
          <w:sz w:val="18"/>
          <w:szCs w:val="18"/>
        </w:rPr>
        <w:fldChar w:fldCharType="end"/>
      </w:r>
      <w:r w:rsidRPr="00613017">
        <w:rPr>
          <w:b/>
          <w:sz w:val="18"/>
          <w:szCs w:val="18"/>
        </w:rPr>
        <w:t xml:space="preserve"> </w:t>
      </w:r>
      <w:r w:rsidRPr="00613017">
        <w:rPr>
          <w:sz w:val="18"/>
          <w:szCs w:val="18"/>
        </w:rPr>
        <w:t xml:space="preserve">расчет </w:t>
      </w:r>
      <w:r>
        <w:rPr>
          <w:sz w:val="18"/>
          <w:szCs w:val="18"/>
        </w:rPr>
        <w:t>собственного капитала на последнюю отчетную дату</w:t>
      </w:r>
      <w:r w:rsidRPr="00613017">
        <w:rPr>
          <w:sz w:val="18"/>
          <w:szCs w:val="18"/>
        </w:rPr>
        <w:t>;</w:t>
      </w:r>
    </w:p>
    <w:p w14:paraId="5AD6A1A6" w14:textId="4CE1DE79" w:rsidR="003B5475" w:rsidRPr="00613017" w:rsidRDefault="003B5475" w:rsidP="00032B45">
      <w:pPr>
        <w:ind w:left="851" w:hanging="284"/>
        <w:jc w:val="both"/>
        <w:rPr>
          <w:sz w:val="18"/>
          <w:szCs w:val="18"/>
        </w:rPr>
      </w:pPr>
      <w:r w:rsidRPr="00613017">
        <w:rPr>
          <w:b/>
          <w:sz w:val="18"/>
          <w:szCs w:val="18"/>
        </w:rPr>
        <w:lastRenderedPageBreak/>
        <w:fldChar w:fldCharType="begin">
          <w:ffData>
            <w:name w:val="Check1"/>
            <w:enabled/>
            <w:calcOnExit w:val="0"/>
            <w:checkBox>
              <w:sizeAuto/>
              <w:default w:val="0"/>
            </w:checkBox>
          </w:ffData>
        </w:fldChar>
      </w:r>
      <w:r w:rsidRPr="00613017">
        <w:rPr>
          <w:b/>
          <w:sz w:val="18"/>
          <w:szCs w:val="18"/>
        </w:rPr>
        <w:instrText xml:space="preserve"> FORMCHECKBOX </w:instrText>
      </w:r>
      <w:r w:rsidR="00E03C0F">
        <w:rPr>
          <w:b/>
          <w:sz w:val="18"/>
          <w:szCs w:val="18"/>
        </w:rPr>
      </w:r>
      <w:r w:rsidR="00E03C0F">
        <w:rPr>
          <w:b/>
          <w:sz w:val="18"/>
          <w:szCs w:val="18"/>
        </w:rPr>
        <w:fldChar w:fldCharType="separate"/>
      </w:r>
      <w:r w:rsidRPr="00613017">
        <w:rPr>
          <w:b/>
          <w:sz w:val="18"/>
          <w:szCs w:val="18"/>
        </w:rPr>
        <w:fldChar w:fldCharType="end"/>
      </w:r>
      <w:r w:rsidRPr="00613017">
        <w:rPr>
          <w:b/>
          <w:sz w:val="18"/>
          <w:szCs w:val="18"/>
        </w:rPr>
        <w:t xml:space="preserve"> </w:t>
      </w:r>
      <w:r w:rsidR="008E5DBD" w:rsidRPr="00613017">
        <w:rPr>
          <w:sz w:val="18"/>
          <w:szCs w:val="18"/>
        </w:rPr>
        <w:t xml:space="preserve">расчет </w:t>
      </w:r>
      <w:r w:rsidR="008E5DBD">
        <w:rPr>
          <w:sz w:val="18"/>
          <w:szCs w:val="18"/>
        </w:rPr>
        <w:t>собственного капитала на последнюю отчетную дату</w:t>
      </w:r>
      <w:r w:rsidRPr="00613017">
        <w:rPr>
          <w:sz w:val="18"/>
          <w:szCs w:val="18"/>
        </w:rPr>
        <w:t xml:space="preserve">, </w:t>
      </w:r>
      <w:r w:rsidR="008E5DBD">
        <w:rPr>
          <w:sz w:val="18"/>
          <w:szCs w:val="18"/>
        </w:rPr>
        <w:t>подтвержденный</w:t>
      </w:r>
      <w:r w:rsidRPr="00613017">
        <w:rPr>
          <w:sz w:val="18"/>
          <w:szCs w:val="18"/>
        </w:rPr>
        <w:t xml:space="preserve"> аудитором (для Заявителя - иностранного юридического лица);</w:t>
      </w:r>
    </w:p>
    <w:p w14:paraId="77044620" w14:textId="6B5DCC68" w:rsidR="003B5475" w:rsidRPr="001E3F42" w:rsidRDefault="003B5475" w:rsidP="001E3F42">
      <w:pPr>
        <w:ind w:left="851" w:hanging="284"/>
        <w:jc w:val="both"/>
        <w:rPr>
          <w:sz w:val="18"/>
          <w:szCs w:val="18"/>
        </w:rPr>
      </w:pPr>
      <w:r w:rsidRPr="00613017">
        <w:rPr>
          <w:b/>
          <w:sz w:val="18"/>
          <w:szCs w:val="18"/>
        </w:rPr>
        <w:fldChar w:fldCharType="begin">
          <w:ffData>
            <w:name w:val="Check1"/>
            <w:enabled/>
            <w:calcOnExit w:val="0"/>
            <w:checkBox>
              <w:sizeAuto/>
              <w:default w:val="0"/>
            </w:checkBox>
          </w:ffData>
        </w:fldChar>
      </w:r>
      <w:r w:rsidRPr="00613017">
        <w:rPr>
          <w:b/>
          <w:sz w:val="18"/>
          <w:szCs w:val="18"/>
        </w:rPr>
        <w:instrText xml:space="preserve"> FORMCHECKBOX </w:instrText>
      </w:r>
      <w:r w:rsidR="00E03C0F">
        <w:rPr>
          <w:b/>
          <w:sz w:val="18"/>
          <w:szCs w:val="18"/>
        </w:rPr>
      </w:r>
      <w:r w:rsidR="00E03C0F">
        <w:rPr>
          <w:b/>
          <w:sz w:val="18"/>
          <w:szCs w:val="18"/>
        </w:rPr>
        <w:fldChar w:fldCharType="separate"/>
      </w:r>
      <w:r w:rsidRPr="00613017">
        <w:rPr>
          <w:b/>
          <w:sz w:val="18"/>
          <w:szCs w:val="18"/>
        </w:rPr>
        <w:fldChar w:fldCharType="end"/>
      </w:r>
      <w:r w:rsidR="001E3F42">
        <w:rPr>
          <w:b/>
          <w:sz w:val="18"/>
          <w:szCs w:val="18"/>
        </w:rPr>
        <w:t xml:space="preserve"> </w:t>
      </w:r>
      <w:r w:rsidR="001E3F42" w:rsidRPr="001E3F42">
        <w:rPr>
          <w:bCs/>
          <w:sz w:val="18"/>
          <w:szCs w:val="18"/>
        </w:rPr>
        <w:t>о</w:t>
      </w:r>
      <w:r w:rsidR="001E3F42" w:rsidRPr="001E3F42">
        <w:rPr>
          <w:rStyle w:val="markedcontent"/>
          <w:sz w:val="18"/>
          <w:szCs w:val="18"/>
        </w:rPr>
        <w:t>тчеты брокера за последние 4 квартала, предшествующие подаче</w:t>
      </w:r>
      <w:r w:rsidR="001E3F42" w:rsidRPr="001E3F42">
        <w:rPr>
          <w:sz w:val="18"/>
          <w:szCs w:val="18"/>
        </w:rPr>
        <w:t xml:space="preserve"> </w:t>
      </w:r>
      <w:r w:rsidR="001E3F42" w:rsidRPr="001E3F42">
        <w:rPr>
          <w:rStyle w:val="markedcontent"/>
          <w:sz w:val="18"/>
          <w:szCs w:val="18"/>
        </w:rPr>
        <w:t xml:space="preserve">заявления о признании лица </w:t>
      </w:r>
      <w:r w:rsidR="001E3F42">
        <w:rPr>
          <w:rStyle w:val="markedcontent"/>
          <w:sz w:val="18"/>
          <w:szCs w:val="18"/>
        </w:rPr>
        <w:t>К</w:t>
      </w:r>
      <w:r w:rsidR="001E3F42" w:rsidRPr="001E3F42">
        <w:rPr>
          <w:rStyle w:val="markedcontent"/>
          <w:sz w:val="18"/>
          <w:szCs w:val="18"/>
        </w:rPr>
        <w:t>валифицированным инвестором</w:t>
      </w:r>
      <w:r w:rsidR="001E3F42">
        <w:rPr>
          <w:rStyle w:val="markedcontent"/>
          <w:sz w:val="18"/>
          <w:szCs w:val="18"/>
        </w:rPr>
        <w:t>;</w:t>
      </w:r>
    </w:p>
    <w:p w14:paraId="764D2C5A" w14:textId="2A837C63" w:rsidR="003B5475" w:rsidRPr="00613017" w:rsidRDefault="003B5475" w:rsidP="004C14C9">
      <w:pPr>
        <w:ind w:left="851" w:hanging="284"/>
        <w:jc w:val="both"/>
        <w:rPr>
          <w:sz w:val="18"/>
          <w:szCs w:val="18"/>
        </w:rPr>
      </w:pPr>
      <w:r w:rsidRPr="00613017">
        <w:rPr>
          <w:b/>
          <w:sz w:val="18"/>
          <w:szCs w:val="18"/>
        </w:rPr>
        <w:fldChar w:fldCharType="begin">
          <w:ffData>
            <w:name w:val="Check1"/>
            <w:enabled/>
            <w:calcOnExit w:val="0"/>
            <w:checkBox>
              <w:sizeAuto/>
              <w:default w:val="0"/>
            </w:checkBox>
          </w:ffData>
        </w:fldChar>
      </w:r>
      <w:r w:rsidRPr="00613017">
        <w:rPr>
          <w:b/>
          <w:sz w:val="18"/>
          <w:szCs w:val="18"/>
        </w:rPr>
        <w:instrText xml:space="preserve"> FORMCHECKBOX </w:instrText>
      </w:r>
      <w:r w:rsidR="00E03C0F">
        <w:rPr>
          <w:b/>
          <w:sz w:val="18"/>
          <w:szCs w:val="18"/>
        </w:rPr>
      </w:r>
      <w:r w:rsidR="00E03C0F">
        <w:rPr>
          <w:b/>
          <w:sz w:val="18"/>
          <w:szCs w:val="18"/>
        </w:rPr>
        <w:fldChar w:fldCharType="separate"/>
      </w:r>
      <w:r w:rsidRPr="00613017">
        <w:rPr>
          <w:b/>
          <w:sz w:val="18"/>
          <w:szCs w:val="18"/>
        </w:rPr>
        <w:fldChar w:fldCharType="end"/>
      </w:r>
      <w:r w:rsidRPr="00613017">
        <w:rPr>
          <w:b/>
          <w:sz w:val="18"/>
          <w:szCs w:val="18"/>
        </w:rPr>
        <w:t xml:space="preserve"> </w:t>
      </w:r>
      <w:r w:rsidR="001E3F42" w:rsidRPr="001E3F42">
        <w:rPr>
          <w:rStyle w:val="markedcontent"/>
          <w:sz w:val="18"/>
          <w:szCs w:val="18"/>
        </w:rPr>
        <w:t>копии договоров с ценными бумагами, иными финансовыми</w:t>
      </w:r>
      <w:r w:rsidR="001E3F42" w:rsidRPr="001E3F42">
        <w:rPr>
          <w:sz w:val="18"/>
          <w:szCs w:val="18"/>
        </w:rPr>
        <w:t xml:space="preserve"> </w:t>
      </w:r>
      <w:r w:rsidR="001E3F42" w:rsidRPr="001E3F42">
        <w:rPr>
          <w:rStyle w:val="markedcontent"/>
          <w:sz w:val="18"/>
          <w:szCs w:val="18"/>
        </w:rPr>
        <w:t>инструментами за последние 4 квартала, предшествующие подаче</w:t>
      </w:r>
      <w:r w:rsidR="001E3F42" w:rsidRPr="001E3F42">
        <w:rPr>
          <w:sz w:val="18"/>
          <w:szCs w:val="18"/>
        </w:rPr>
        <w:t xml:space="preserve"> </w:t>
      </w:r>
      <w:r w:rsidR="001E3F42" w:rsidRPr="001E3F42">
        <w:rPr>
          <w:rStyle w:val="markedcontent"/>
          <w:sz w:val="18"/>
          <w:szCs w:val="18"/>
        </w:rPr>
        <w:t xml:space="preserve">заявления о признании лица </w:t>
      </w:r>
      <w:r w:rsidR="001E3F42">
        <w:rPr>
          <w:rStyle w:val="markedcontent"/>
          <w:sz w:val="18"/>
          <w:szCs w:val="18"/>
        </w:rPr>
        <w:t>К</w:t>
      </w:r>
      <w:r w:rsidR="001E3F42" w:rsidRPr="001E3F42">
        <w:rPr>
          <w:rStyle w:val="markedcontent"/>
          <w:sz w:val="18"/>
          <w:szCs w:val="18"/>
        </w:rPr>
        <w:t>валифицированным инвестором</w:t>
      </w:r>
      <w:r w:rsidR="001E3F42">
        <w:rPr>
          <w:rStyle w:val="markedcontent"/>
          <w:sz w:val="18"/>
          <w:szCs w:val="18"/>
        </w:rPr>
        <w:t>,</w:t>
      </w:r>
      <w:r w:rsidR="001E3F42" w:rsidRPr="001E3F42">
        <w:rPr>
          <w:rStyle w:val="markedcontent"/>
          <w:sz w:val="18"/>
          <w:szCs w:val="18"/>
        </w:rPr>
        <w:t xml:space="preserve"> с приложением к ним</w:t>
      </w:r>
      <w:r w:rsidR="001E3F42" w:rsidRPr="001E3F42">
        <w:rPr>
          <w:sz w:val="18"/>
          <w:szCs w:val="18"/>
        </w:rPr>
        <w:t xml:space="preserve"> </w:t>
      </w:r>
      <w:r w:rsidR="001E3F42" w:rsidRPr="001E3F42">
        <w:rPr>
          <w:rStyle w:val="markedcontent"/>
          <w:sz w:val="18"/>
          <w:szCs w:val="18"/>
        </w:rPr>
        <w:t>копий документов, подтверждающих оплату при покупке или</w:t>
      </w:r>
      <w:r w:rsidR="001E3F42" w:rsidRPr="001E3F42">
        <w:rPr>
          <w:sz w:val="18"/>
          <w:szCs w:val="18"/>
        </w:rPr>
        <w:t xml:space="preserve"> </w:t>
      </w:r>
      <w:r w:rsidR="001E3F42" w:rsidRPr="001E3F42">
        <w:rPr>
          <w:rStyle w:val="markedcontent"/>
          <w:sz w:val="18"/>
          <w:szCs w:val="18"/>
        </w:rPr>
        <w:t>списанию ценных бумаг при продаже по таким договорам</w:t>
      </w:r>
      <w:r w:rsidRPr="00613017">
        <w:rPr>
          <w:sz w:val="18"/>
          <w:szCs w:val="18"/>
        </w:rPr>
        <w:t>;</w:t>
      </w:r>
    </w:p>
    <w:p w14:paraId="09AB7DD9" w14:textId="1147BA9C" w:rsidR="003B5475" w:rsidRDefault="003B5475" w:rsidP="003B5475">
      <w:pPr>
        <w:ind w:firstLine="567"/>
        <w:jc w:val="both"/>
        <w:rPr>
          <w:sz w:val="20"/>
          <w:szCs w:val="20"/>
        </w:rPr>
      </w:pPr>
      <w:r w:rsidRPr="00613017">
        <w:rPr>
          <w:b/>
          <w:sz w:val="18"/>
          <w:szCs w:val="18"/>
        </w:rPr>
        <w:fldChar w:fldCharType="begin">
          <w:ffData>
            <w:name w:val="Check1"/>
            <w:enabled/>
            <w:calcOnExit w:val="0"/>
            <w:checkBox>
              <w:sizeAuto/>
              <w:default w:val="0"/>
            </w:checkBox>
          </w:ffData>
        </w:fldChar>
      </w:r>
      <w:r w:rsidRPr="00613017">
        <w:rPr>
          <w:b/>
          <w:sz w:val="18"/>
          <w:szCs w:val="18"/>
        </w:rPr>
        <w:instrText xml:space="preserve"> FORMCHECKBOX </w:instrText>
      </w:r>
      <w:r w:rsidR="00E03C0F">
        <w:rPr>
          <w:b/>
          <w:sz w:val="18"/>
          <w:szCs w:val="18"/>
        </w:rPr>
      </w:r>
      <w:r w:rsidR="00E03C0F">
        <w:rPr>
          <w:b/>
          <w:sz w:val="18"/>
          <w:szCs w:val="18"/>
        </w:rPr>
        <w:fldChar w:fldCharType="separate"/>
      </w:r>
      <w:r w:rsidRPr="00613017">
        <w:rPr>
          <w:b/>
          <w:sz w:val="18"/>
          <w:szCs w:val="18"/>
        </w:rPr>
        <w:fldChar w:fldCharType="end"/>
      </w:r>
      <w:r w:rsidRPr="00613017">
        <w:rPr>
          <w:b/>
          <w:sz w:val="18"/>
          <w:szCs w:val="18"/>
        </w:rPr>
        <w:t xml:space="preserve"> </w:t>
      </w:r>
      <w:r w:rsidRPr="004C14C9">
        <w:rPr>
          <w:sz w:val="20"/>
          <w:szCs w:val="20"/>
        </w:rPr>
        <w:t>___________________________________________________________________________.</w:t>
      </w:r>
    </w:p>
    <w:p w14:paraId="07CEA195" w14:textId="77777777" w:rsidR="004C14C9" w:rsidRPr="00613017" w:rsidRDefault="004C14C9" w:rsidP="003B5475">
      <w:pPr>
        <w:ind w:firstLine="567"/>
        <w:jc w:val="both"/>
        <w:rPr>
          <w:sz w:val="18"/>
          <w:szCs w:val="18"/>
        </w:rPr>
      </w:pPr>
    </w:p>
    <w:p w14:paraId="130798C5" w14:textId="2C1FC4E1" w:rsidR="003B5475" w:rsidRDefault="003B5475" w:rsidP="004C14C9">
      <w:pPr>
        <w:ind w:firstLine="567"/>
        <w:jc w:val="both"/>
        <w:rPr>
          <w:sz w:val="18"/>
          <w:szCs w:val="18"/>
        </w:rPr>
      </w:pPr>
      <w:r w:rsidRPr="00613017">
        <w:rPr>
          <w:sz w:val="18"/>
          <w:szCs w:val="18"/>
        </w:rPr>
        <w:t xml:space="preserve">Заявитель подтверждает, что осведомлен о повышенных рисках, связанных с финансовыми инструментами, об ограничениях, установленных законодательством Российской Федерации в отношении финансовых инструментов, предназначенных для Квалифицированных инвесторов, и особенностях оказания услуг Квалифицированным инвесторам, а также ознакомлен с Регламентом признания лиц квалифицированными инвесторами </w:t>
      </w:r>
      <w:r w:rsidR="0096654A" w:rsidRPr="00613017">
        <w:rPr>
          <w:rStyle w:val="FontStyle36"/>
          <w:sz w:val="18"/>
          <w:szCs w:val="18"/>
        </w:rPr>
        <w:t>Общество с ограниченной ответственностью «Эссет Менеджмент Солюшнс»</w:t>
      </w:r>
      <w:r w:rsidRPr="00613017">
        <w:rPr>
          <w:sz w:val="18"/>
          <w:szCs w:val="18"/>
        </w:rPr>
        <w:t>.</w:t>
      </w:r>
    </w:p>
    <w:p w14:paraId="59D0C7F9" w14:textId="77777777" w:rsidR="004C14C9" w:rsidRPr="00613017" w:rsidRDefault="004C14C9" w:rsidP="004C14C9">
      <w:pPr>
        <w:ind w:firstLine="567"/>
        <w:jc w:val="both"/>
        <w:rPr>
          <w:sz w:val="18"/>
          <w:szCs w:val="18"/>
        </w:rPr>
      </w:pPr>
    </w:p>
    <w:p w14:paraId="327F5F5E" w14:textId="77777777" w:rsidR="003B5475" w:rsidRPr="00613017" w:rsidRDefault="003B5475" w:rsidP="003B5475">
      <w:pPr>
        <w:ind w:firstLine="567"/>
        <w:jc w:val="both"/>
        <w:rPr>
          <w:sz w:val="18"/>
          <w:szCs w:val="18"/>
        </w:rPr>
      </w:pPr>
      <w:r w:rsidRPr="00613017">
        <w:rPr>
          <w:sz w:val="18"/>
          <w:szCs w:val="18"/>
        </w:rPr>
        <w:t>Способ уведомления Заявителя о принятом решении:</w:t>
      </w:r>
    </w:p>
    <w:p w14:paraId="5B7A6307" w14:textId="77777777" w:rsidR="003B5475" w:rsidRPr="00613017" w:rsidRDefault="003B5475" w:rsidP="003B5475">
      <w:pPr>
        <w:ind w:firstLine="567"/>
        <w:jc w:val="both"/>
        <w:rPr>
          <w:sz w:val="18"/>
          <w:szCs w:val="18"/>
        </w:rPr>
      </w:pPr>
      <w:r w:rsidRPr="00613017">
        <w:rPr>
          <w:sz w:val="18"/>
          <w:szCs w:val="18"/>
        </w:rPr>
        <w:fldChar w:fldCharType="begin">
          <w:ffData>
            <w:name w:val="Check1"/>
            <w:enabled/>
            <w:calcOnExit w:val="0"/>
            <w:checkBox>
              <w:sizeAuto/>
              <w:default w:val="0"/>
            </w:checkBox>
          </w:ffData>
        </w:fldChar>
      </w:r>
      <w:r w:rsidRPr="00613017">
        <w:rPr>
          <w:sz w:val="18"/>
          <w:szCs w:val="18"/>
        </w:rPr>
        <w:instrText xml:space="preserve"> FORMCHECKBOX </w:instrText>
      </w:r>
      <w:r w:rsidR="00E03C0F">
        <w:rPr>
          <w:sz w:val="18"/>
          <w:szCs w:val="18"/>
        </w:rPr>
      </w:r>
      <w:r w:rsidR="00E03C0F">
        <w:rPr>
          <w:sz w:val="18"/>
          <w:szCs w:val="18"/>
        </w:rPr>
        <w:fldChar w:fldCharType="separate"/>
      </w:r>
      <w:r w:rsidRPr="00613017">
        <w:rPr>
          <w:sz w:val="18"/>
          <w:szCs w:val="18"/>
        </w:rPr>
        <w:fldChar w:fldCharType="end"/>
      </w:r>
      <w:r w:rsidRPr="00613017">
        <w:rPr>
          <w:b/>
          <w:sz w:val="18"/>
          <w:szCs w:val="18"/>
        </w:rPr>
        <w:t xml:space="preserve"> </w:t>
      </w:r>
      <w:r w:rsidRPr="00613017">
        <w:rPr>
          <w:sz w:val="18"/>
          <w:szCs w:val="18"/>
        </w:rPr>
        <w:t xml:space="preserve">адрес электронной почты (e-mail): </w:t>
      </w:r>
      <w:r w:rsidRPr="004C14C9">
        <w:rPr>
          <w:sz w:val="20"/>
          <w:szCs w:val="20"/>
        </w:rPr>
        <w:t>_____________________;</w:t>
      </w:r>
    </w:p>
    <w:p w14:paraId="0135E122" w14:textId="14CF4701" w:rsidR="003B5475" w:rsidRDefault="003B5475" w:rsidP="003B5475">
      <w:pPr>
        <w:tabs>
          <w:tab w:val="left" w:pos="1560"/>
        </w:tabs>
        <w:ind w:firstLine="567"/>
        <w:rPr>
          <w:sz w:val="20"/>
          <w:szCs w:val="20"/>
        </w:rPr>
      </w:pPr>
      <w:r w:rsidRPr="00613017">
        <w:rPr>
          <w:sz w:val="18"/>
          <w:szCs w:val="18"/>
        </w:rPr>
        <w:fldChar w:fldCharType="begin">
          <w:ffData>
            <w:name w:val="Check1"/>
            <w:enabled/>
            <w:calcOnExit w:val="0"/>
            <w:checkBox>
              <w:sizeAuto/>
              <w:default w:val="0"/>
            </w:checkBox>
          </w:ffData>
        </w:fldChar>
      </w:r>
      <w:r w:rsidRPr="00613017">
        <w:rPr>
          <w:sz w:val="18"/>
          <w:szCs w:val="18"/>
        </w:rPr>
        <w:instrText xml:space="preserve"> FORMCHECKBOX </w:instrText>
      </w:r>
      <w:r w:rsidR="00E03C0F">
        <w:rPr>
          <w:sz w:val="18"/>
          <w:szCs w:val="18"/>
        </w:rPr>
      </w:r>
      <w:r w:rsidR="00E03C0F">
        <w:rPr>
          <w:sz w:val="18"/>
          <w:szCs w:val="18"/>
        </w:rPr>
        <w:fldChar w:fldCharType="separate"/>
      </w:r>
      <w:r w:rsidRPr="00613017">
        <w:rPr>
          <w:sz w:val="18"/>
          <w:szCs w:val="18"/>
        </w:rPr>
        <w:fldChar w:fldCharType="end"/>
      </w:r>
      <w:r w:rsidRPr="00613017">
        <w:rPr>
          <w:sz w:val="18"/>
          <w:szCs w:val="18"/>
        </w:rPr>
        <w:t xml:space="preserve"> почтовый адрес</w:t>
      </w:r>
      <w:r w:rsidR="004C14C9">
        <w:rPr>
          <w:sz w:val="18"/>
          <w:szCs w:val="18"/>
        </w:rPr>
        <w:t xml:space="preserve"> _________________________________________</w:t>
      </w:r>
      <w:r w:rsidRPr="004C14C9">
        <w:rPr>
          <w:sz w:val="20"/>
          <w:szCs w:val="20"/>
        </w:rPr>
        <w:t>___________________________________.</w:t>
      </w:r>
    </w:p>
    <w:p w14:paraId="6EE3BDB6" w14:textId="77777777" w:rsidR="004C14C9" w:rsidRPr="00613017" w:rsidRDefault="004C14C9" w:rsidP="003B5475">
      <w:pPr>
        <w:tabs>
          <w:tab w:val="left" w:pos="1560"/>
        </w:tabs>
        <w:ind w:firstLine="567"/>
        <w:rPr>
          <w:sz w:val="18"/>
          <w:szCs w:val="18"/>
        </w:rPr>
      </w:pPr>
    </w:p>
    <w:p w14:paraId="2D6F675B" w14:textId="31F1F2D8" w:rsidR="003B5475" w:rsidRPr="00613017" w:rsidRDefault="003B5475" w:rsidP="004C14C9">
      <w:pPr>
        <w:ind w:firstLine="567"/>
        <w:jc w:val="both"/>
        <w:rPr>
          <w:sz w:val="18"/>
          <w:szCs w:val="18"/>
        </w:rPr>
      </w:pPr>
      <w:r w:rsidRPr="00613017">
        <w:rPr>
          <w:sz w:val="18"/>
          <w:szCs w:val="18"/>
        </w:rPr>
        <w:t>Заявитель подтверждает, что предоставленная им информация в целях подтверждения соответствия условиям, позволяющим признать Заявителя Квалифицированным инвестором, является достоверной, полной и актуальной.</w:t>
      </w:r>
    </w:p>
    <w:p w14:paraId="25DCD428" w14:textId="77777777" w:rsidR="003B5475" w:rsidRPr="00613017" w:rsidRDefault="003B5475" w:rsidP="003B5475">
      <w:pPr>
        <w:jc w:val="both"/>
        <w:rPr>
          <w:sz w:val="18"/>
          <w:szCs w:val="1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5103"/>
        <w:gridCol w:w="1950"/>
      </w:tblGrid>
      <w:tr w:rsidR="003B5475" w:rsidRPr="00613017" w14:paraId="243DAF20" w14:textId="77777777" w:rsidTr="00C864B8">
        <w:trPr>
          <w:trHeight w:val="374"/>
          <w:jc w:val="center"/>
        </w:trPr>
        <w:tc>
          <w:tcPr>
            <w:tcW w:w="2518" w:type="dxa"/>
            <w:vAlign w:val="center"/>
          </w:tcPr>
          <w:p w14:paraId="23C3C64E" w14:textId="77777777" w:rsidR="003B5475" w:rsidRPr="00613017" w:rsidRDefault="003B5475" w:rsidP="00C864B8">
            <w:pPr>
              <w:jc w:val="center"/>
              <w:rPr>
                <w:sz w:val="18"/>
                <w:szCs w:val="18"/>
              </w:rPr>
            </w:pPr>
            <w:r w:rsidRPr="00613017">
              <w:rPr>
                <w:sz w:val="18"/>
                <w:szCs w:val="18"/>
              </w:rPr>
              <w:t>Подпись, печать</w:t>
            </w:r>
          </w:p>
        </w:tc>
        <w:tc>
          <w:tcPr>
            <w:tcW w:w="5103" w:type="dxa"/>
            <w:vAlign w:val="center"/>
          </w:tcPr>
          <w:p w14:paraId="289B7046" w14:textId="77777777" w:rsidR="003B5475" w:rsidRPr="00613017" w:rsidRDefault="003B5475" w:rsidP="00C864B8">
            <w:pPr>
              <w:jc w:val="center"/>
              <w:rPr>
                <w:sz w:val="18"/>
                <w:szCs w:val="18"/>
              </w:rPr>
            </w:pPr>
            <w:r w:rsidRPr="00613017">
              <w:rPr>
                <w:sz w:val="18"/>
                <w:szCs w:val="18"/>
              </w:rPr>
              <w:t>Должность, инициалы и фамилия</w:t>
            </w:r>
          </w:p>
          <w:p w14:paraId="6E2EE5A9" w14:textId="77777777" w:rsidR="003B5475" w:rsidRPr="00613017" w:rsidRDefault="003B5475" w:rsidP="00C864B8">
            <w:pPr>
              <w:jc w:val="center"/>
              <w:rPr>
                <w:sz w:val="18"/>
                <w:szCs w:val="18"/>
              </w:rPr>
            </w:pPr>
            <w:r w:rsidRPr="00613017">
              <w:rPr>
                <w:sz w:val="18"/>
                <w:szCs w:val="18"/>
              </w:rPr>
              <w:t>представителя Заявителя</w:t>
            </w:r>
          </w:p>
        </w:tc>
        <w:tc>
          <w:tcPr>
            <w:tcW w:w="1950" w:type="dxa"/>
            <w:vAlign w:val="center"/>
          </w:tcPr>
          <w:p w14:paraId="182D7DBE" w14:textId="77777777" w:rsidR="003B5475" w:rsidRPr="00613017" w:rsidRDefault="003B5475" w:rsidP="00C864B8">
            <w:pPr>
              <w:jc w:val="center"/>
              <w:rPr>
                <w:sz w:val="18"/>
                <w:szCs w:val="18"/>
              </w:rPr>
            </w:pPr>
            <w:r w:rsidRPr="00613017">
              <w:rPr>
                <w:sz w:val="18"/>
                <w:szCs w:val="18"/>
              </w:rPr>
              <w:t>Дата</w:t>
            </w:r>
          </w:p>
        </w:tc>
      </w:tr>
      <w:tr w:rsidR="004C14C9" w:rsidRPr="00613017" w14:paraId="5BD3A6C5" w14:textId="77777777" w:rsidTr="00DE3B67">
        <w:trPr>
          <w:trHeight w:val="563"/>
          <w:jc w:val="center"/>
        </w:trPr>
        <w:tc>
          <w:tcPr>
            <w:tcW w:w="2518" w:type="dxa"/>
            <w:shd w:val="clear" w:color="auto" w:fill="FFFFFF"/>
            <w:vAlign w:val="center"/>
          </w:tcPr>
          <w:p w14:paraId="119A2EDD" w14:textId="77777777" w:rsidR="004C14C9" w:rsidRDefault="004C14C9" w:rsidP="00C864B8">
            <w:pPr>
              <w:rPr>
                <w:sz w:val="18"/>
                <w:szCs w:val="18"/>
                <w:lang w:val="lv-LV"/>
              </w:rPr>
            </w:pPr>
            <w:r w:rsidRPr="00613017">
              <w:rPr>
                <w:sz w:val="18"/>
                <w:szCs w:val="18"/>
                <w:lang w:val="lv-LV"/>
              </w:rPr>
              <w:t xml:space="preserve">                               </w:t>
            </w:r>
          </w:p>
          <w:p w14:paraId="3F82D964" w14:textId="77777777" w:rsidR="004C14C9" w:rsidRDefault="004C14C9" w:rsidP="00C864B8">
            <w:pPr>
              <w:rPr>
                <w:sz w:val="18"/>
                <w:szCs w:val="18"/>
                <w:lang w:val="lv-LV"/>
              </w:rPr>
            </w:pPr>
          </w:p>
          <w:p w14:paraId="761BD453" w14:textId="77777777" w:rsidR="004C14C9" w:rsidRDefault="004C14C9" w:rsidP="00C864B8">
            <w:pPr>
              <w:rPr>
                <w:sz w:val="18"/>
                <w:szCs w:val="18"/>
                <w:lang w:val="lv-LV"/>
              </w:rPr>
            </w:pPr>
          </w:p>
          <w:p w14:paraId="29CF016A" w14:textId="77777777" w:rsidR="004C14C9" w:rsidRDefault="004C14C9" w:rsidP="00C864B8">
            <w:pPr>
              <w:rPr>
                <w:sz w:val="18"/>
                <w:szCs w:val="18"/>
                <w:lang w:val="lv-LV"/>
              </w:rPr>
            </w:pPr>
          </w:p>
          <w:p w14:paraId="6D7434F1" w14:textId="24AD5CD4" w:rsidR="004C14C9" w:rsidRPr="00613017" w:rsidRDefault="004C14C9" w:rsidP="00C864B8">
            <w:pPr>
              <w:rPr>
                <w:sz w:val="18"/>
                <w:szCs w:val="18"/>
                <w:lang w:val="lv-LV"/>
              </w:rPr>
            </w:pPr>
            <w:r w:rsidRPr="00613017">
              <w:rPr>
                <w:sz w:val="18"/>
                <w:szCs w:val="18"/>
                <w:lang w:val="lv-LV"/>
              </w:rPr>
              <w:t xml:space="preserve">                                 </w:t>
            </w:r>
          </w:p>
        </w:tc>
        <w:tc>
          <w:tcPr>
            <w:tcW w:w="5103" w:type="dxa"/>
            <w:shd w:val="clear" w:color="auto" w:fill="FFFFFF"/>
            <w:vAlign w:val="center"/>
          </w:tcPr>
          <w:p w14:paraId="1E1FE4FC" w14:textId="77777777" w:rsidR="004C14C9" w:rsidRPr="00613017" w:rsidRDefault="004C14C9" w:rsidP="00C864B8">
            <w:pPr>
              <w:jc w:val="center"/>
              <w:rPr>
                <w:sz w:val="18"/>
                <w:szCs w:val="18"/>
              </w:rPr>
            </w:pPr>
          </w:p>
        </w:tc>
        <w:tc>
          <w:tcPr>
            <w:tcW w:w="1950" w:type="dxa"/>
            <w:shd w:val="clear" w:color="auto" w:fill="FFFFFF"/>
            <w:vAlign w:val="center"/>
          </w:tcPr>
          <w:p w14:paraId="680D2865" w14:textId="1D0A76FC" w:rsidR="004C14C9" w:rsidRPr="00613017" w:rsidRDefault="004C14C9" w:rsidP="00C864B8">
            <w:pPr>
              <w:jc w:val="center"/>
              <w:rPr>
                <w:sz w:val="18"/>
                <w:szCs w:val="18"/>
              </w:rPr>
            </w:pPr>
          </w:p>
        </w:tc>
      </w:tr>
    </w:tbl>
    <w:p w14:paraId="61B1CBF9" w14:textId="77777777" w:rsidR="003B5475" w:rsidRPr="00613017" w:rsidRDefault="003B5475" w:rsidP="003B5475">
      <w:pPr>
        <w:jc w:val="both"/>
        <w:rPr>
          <w:sz w:val="18"/>
          <w:szCs w:val="1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18"/>
        <w:gridCol w:w="5103"/>
        <w:gridCol w:w="1950"/>
      </w:tblGrid>
      <w:tr w:rsidR="003B5475" w:rsidRPr="00613017" w14:paraId="1081D707" w14:textId="77777777" w:rsidTr="00C864B8">
        <w:trPr>
          <w:trHeight w:val="374"/>
          <w:jc w:val="center"/>
        </w:trPr>
        <w:tc>
          <w:tcPr>
            <w:tcW w:w="2518" w:type="dxa"/>
            <w:shd w:val="clear" w:color="auto" w:fill="auto"/>
            <w:vAlign w:val="center"/>
          </w:tcPr>
          <w:p w14:paraId="7CEB0BAF" w14:textId="23E6F2F4" w:rsidR="003B5475" w:rsidRPr="00613017" w:rsidRDefault="003B5475" w:rsidP="00C864B8">
            <w:pPr>
              <w:jc w:val="center"/>
              <w:rPr>
                <w:sz w:val="18"/>
                <w:szCs w:val="18"/>
              </w:rPr>
            </w:pPr>
            <w:r w:rsidRPr="00613017">
              <w:rPr>
                <w:sz w:val="18"/>
                <w:szCs w:val="18"/>
              </w:rPr>
              <w:t>Подпись</w:t>
            </w:r>
            <w:r w:rsidR="004C14C9">
              <w:rPr>
                <w:sz w:val="18"/>
                <w:szCs w:val="18"/>
              </w:rPr>
              <w:t>, печать</w:t>
            </w:r>
          </w:p>
        </w:tc>
        <w:tc>
          <w:tcPr>
            <w:tcW w:w="5103" w:type="dxa"/>
            <w:shd w:val="clear" w:color="auto" w:fill="auto"/>
            <w:vAlign w:val="center"/>
          </w:tcPr>
          <w:p w14:paraId="602C3EEB" w14:textId="77777777" w:rsidR="003B5475" w:rsidRPr="00613017" w:rsidRDefault="003B5475" w:rsidP="00C864B8">
            <w:pPr>
              <w:ind w:left="-108" w:right="-108"/>
              <w:jc w:val="center"/>
              <w:rPr>
                <w:sz w:val="18"/>
                <w:szCs w:val="18"/>
              </w:rPr>
            </w:pPr>
            <w:r w:rsidRPr="00613017">
              <w:rPr>
                <w:sz w:val="18"/>
                <w:szCs w:val="18"/>
              </w:rPr>
              <w:t>Инициалы и фамилия сотрудника Управляющей компании, принявшего заявление</w:t>
            </w:r>
          </w:p>
        </w:tc>
        <w:tc>
          <w:tcPr>
            <w:tcW w:w="1950" w:type="dxa"/>
            <w:shd w:val="clear" w:color="auto" w:fill="auto"/>
            <w:vAlign w:val="center"/>
          </w:tcPr>
          <w:p w14:paraId="1C76B170" w14:textId="77777777" w:rsidR="003B5475" w:rsidRPr="00613017" w:rsidRDefault="003B5475" w:rsidP="00C864B8">
            <w:pPr>
              <w:jc w:val="center"/>
              <w:rPr>
                <w:sz w:val="18"/>
                <w:szCs w:val="18"/>
              </w:rPr>
            </w:pPr>
            <w:r w:rsidRPr="00613017">
              <w:rPr>
                <w:sz w:val="18"/>
                <w:szCs w:val="18"/>
              </w:rPr>
              <w:t>Дата приема заявления</w:t>
            </w:r>
          </w:p>
        </w:tc>
      </w:tr>
      <w:tr w:rsidR="004C14C9" w:rsidRPr="00613017" w14:paraId="28C2A9EC" w14:textId="77777777" w:rsidTr="00F4380C">
        <w:trPr>
          <w:trHeight w:val="563"/>
          <w:jc w:val="center"/>
        </w:trPr>
        <w:tc>
          <w:tcPr>
            <w:tcW w:w="2518" w:type="dxa"/>
            <w:shd w:val="clear" w:color="auto" w:fill="FFFFFF"/>
            <w:vAlign w:val="center"/>
          </w:tcPr>
          <w:p w14:paraId="1059C988" w14:textId="77777777" w:rsidR="004C14C9" w:rsidRDefault="004C14C9" w:rsidP="00C864B8">
            <w:pPr>
              <w:jc w:val="center"/>
              <w:rPr>
                <w:sz w:val="18"/>
                <w:szCs w:val="18"/>
              </w:rPr>
            </w:pPr>
          </w:p>
          <w:p w14:paraId="77B831A1" w14:textId="77777777" w:rsidR="004C14C9" w:rsidRDefault="004C14C9" w:rsidP="00C864B8">
            <w:pPr>
              <w:jc w:val="center"/>
              <w:rPr>
                <w:sz w:val="18"/>
                <w:szCs w:val="18"/>
              </w:rPr>
            </w:pPr>
          </w:p>
          <w:p w14:paraId="05B3AB1A" w14:textId="77777777" w:rsidR="004C14C9" w:rsidRDefault="004C14C9" w:rsidP="00C864B8">
            <w:pPr>
              <w:jc w:val="center"/>
              <w:rPr>
                <w:sz w:val="18"/>
                <w:szCs w:val="18"/>
              </w:rPr>
            </w:pPr>
          </w:p>
          <w:p w14:paraId="1C6ADB26" w14:textId="77777777" w:rsidR="004C14C9" w:rsidRDefault="004C14C9" w:rsidP="00C864B8">
            <w:pPr>
              <w:jc w:val="center"/>
              <w:rPr>
                <w:sz w:val="18"/>
                <w:szCs w:val="18"/>
              </w:rPr>
            </w:pPr>
          </w:p>
          <w:p w14:paraId="6022EA01" w14:textId="58B7C0C3" w:rsidR="004C14C9" w:rsidRPr="00613017" w:rsidRDefault="004C14C9" w:rsidP="00C864B8">
            <w:pPr>
              <w:jc w:val="center"/>
              <w:rPr>
                <w:sz w:val="18"/>
                <w:szCs w:val="18"/>
              </w:rPr>
            </w:pPr>
          </w:p>
        </w:tc>
        <w:tc>
          <w:tcPr>
            <w:tcW w:w="5103" w:type="dxa"/>
            <w:shd w:val="clear" w:color="auto" w:fill="FFFFFF"/>
            <w:vAlign w:val="center"/>
          </w:tcPr>
          <w:p w14:paraId="367806A0" w14:textId="77777777" w:rsidR="004C14C9" w:rsidRPr="00613017" w:rsidRDefault="004C14C9" w:rsidP="00C864B8">
            <w:pPr>
              <w:jc w:val="center"/>
              <w:rPr>
                <w:sz w:val="18"/>
                <w:szCs w:val="18"/>
              </w:rPr>
            </w:pPr>
          </w:p>
        </w:tc>
        <w:tc>
          <w:tcPr>
            <w:tcW w:w="1950" w:type="dxa"/>
            <w:shd w:val="clear" w:color="auto" w:fill="FFFFFF"/>
            <w:vAlign w:val="center"/>
          </w:tcPr>
          <w:p w14:paraId="2BB06295" w14:textId="2DFDCCB1" w:rsidR="004C14C9" w:rsidRPr="00613017" w:rsidRDefault="004C14C9" w:rsidP="00C864B8">
            <w:pPr>
              <w:jc w:val="center"/>
              <w:rPr>
                <w:sz w:val="18"/>
                <w:szCs w:val="18"/>
              </w:rPr>
            </w:pPr>
            <w:r w:rsidRPr="00613017">
              <w:rPr>
                <w:sz w:val="18"/>
                <w:szCs w:val="18"/>
              </w:rPr>
              <w:t>__</w:t>
            </w:r>
          </w:p>
        </w:tc>
      </w:tr>
    </w:tbl>
    <w:p w14:paraId="4EFD9AA0" w14:textId="77777777" w:rsidR="003B5475" w:rsidRPr="00613017" w:rsidRDefault="003B5475" w:rsidP="003B5475">
      <w:pPr>
        <w:jc w:val="both"/>
        <w:rPr>
          <w:sz w:val="18"/>
          <w:szCs w:val="18"/>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05"/>
      </w:tblGrid>
      <w:tr w:rsidR="003B5475" w:rsidRPr="00613017" w14:paraId="715E8EC9" w14:textId="77777777" w:rsidTr="00C864B8">
        <w:trPr>
          <w:trHeight w:val="70"/>
        </w:trPr>
        <w:tc>
          <w:tcPr>
            <w:tcW w:w="9605" w:type="dxa"/>
          </w:tcPr>
          <w:p w14:paraId="7221C86F" w14:textId="77777777" w:rsidR="003B5475" w:rsidRPr="00613017" w:rsidRDefault="003B5475" w:rsidP="00C864B8">
            <w:pPr>
              <w:jc w:val="both"/>
              <w:rPr>
                <w:sz w:val="18"/>
                <w:szCs w:val="18"/>
              </w:rPr>
            </w:pPr>
          </w:p>
          <w:p w14:paraId="15134223" w14:textId="77777777" w:rsidR="003B5475" w:rsidRPr="00613017" w:rsidRDefault="003B5475" w:rsidP="00C864B8">
            <w:pPr>
              <w:jc w:val="both"/>
              <w:rPr>
                <w:sz w:val="18"/>
                <w:szCs w:val="18"/>
              </w:rPr>
            </w:pPr>
            <w:r w:rsidRPr="00613017">
              <w:rPr>
                <w:sz w:val="18"/>
                <w:szCs w:val="18"/>
              </w:rPr>
              <w:t>Отметки о принятом ООО «</w:t>
            </w:r>
            <w:r w:rsidR="0024120F" w:rsidRPr="00613017">
              <w:rPr>
                <w:sz w:val="18"/>
                <w:szCs w:val="18"/>
              </w:rPr>
              <w:t>ЭйЭмЭс</w:t>
            </w:r>
            <w:r w:rsidRPr="00613017">
              <w:rPr>
                <w:sz w:val="18"/>
                <w:szCs w:val="18"/>
              </w:rPr>
              <w:t>» решении:</w:t>
            </w:r>
          </w:p>
          <w:p w14:paraId="1EDCFD47" w14:textId="77777777" w:rsidR="003B5475" w:rsidRPr="00613017" w:rsidRDefault="003B5475" w:rsidP="00C864B8">
            <w:pPr>
              <w:jc w:val="both"/>
              <w:rPr>
                <w:sz w:val="18"/>
                <w:szCs w:val="18"/>
              </w:rPr>
            </w:pPr>
          </w:p>
          <w:p w14:paraId="1EED47FD" w14:textId="77777777" w:rsidR="003B5475" w:rsidRPr="00613017" w:rsidRDefault="003B5475" w:rsidP="00C864B8">
            <w:pPr>
              <w:jc w:val="both"/>
              <w:rPr>
                <w:sz w:val="18"/>
                <w:szCs w:val="18"/>
              </w:rPr>
            </w:pPr>
            <w:r w:rsidRPr="00613017">
              <w:rPr>
                <w:b/>
                <w:sz w:val="18"/>
                <w:szCs w:val="18"/>
              </w:rPr>
              <w:fldChar w:fldCharType="begin">
                <w:ffData>
                  <w:name w:val="Check1"/>
                  <w:enabled/>
                  <w:calcOnExit w:val="0"/>
                  <w:checkBox>
                    <w:sizeAuto/>
                    <w:default w:val="0"/>
                  </w:checkBox>
                </w:ffData>
              </w:fldChar>
            </w:r>
            <w:r w:rsidRPr="00613017">
              <w:rPr>
                <w:b/>
                <w:sz w:val="18"/>
                <w:szCs w:val="18"/>
              </w:rPr>
              <w:instrText xml:space="preserve"> FORMCHECKBOX </w:instrText>
            </w:r>
            <w:r w:rsidR="00E03C0F">
              <w:rPr>
                <w:b/>
                <w:sz w:val="18"/>
                <w:szCs w:val="18"/>
              </w:rPr>
            </w:r>
            <w:r w:rsidR="00E03C0F">
              <w:rPr>
                <w:b/>
                <w:sz w:val="18"/>
                <w:szCs w:val="18"/>
              </w:rPr>
              <w:fldChar w:fldCharType="separate"/>
            </w:r>
            <w:r w:rsidRPr="00613017">
              <w:rPr>
                <w:b/>
                <w:sz w:val="18"/>
                <w:szCs w:val="18"/>
              </w:rPr>
              <w:fldChar w:fldCharType="end"/>
            </w:r>
            <w:r w:rsidRPr="00613017">
              <w:rPr>
                <w:b/>
                <w:sz w:val="18"/>
                <w:szCs w:val="18"/>
              </w:rPr>
              <w:t xml:space="preserve"> - </w:t>
            </w:r>
            <w:r w:rsidRPr="00613017">
              <w:rPr>
                <w:sz w:val="18"/>
                <w:szCs w:val="18"/>
              </w:rPr>
              <w:t xml:space="preserve">соответствует требованиям, внесена запись в Реестр </w:t>
            </w:r>
            <w:r w:rsidRPr="004C14C9">
              <w:rPr>
                <w:sz w:val="20"/>
                <w:szCs w:val="20"/>
              </w:rPr>
              <w:t>от «____» ____________ 20___</w:t>
            </w:r>
            <w:r w:rsidRPr="00613017">
              <w:rPr>
                <w:sz w:val="18"/>
                <w:szCs w:val="18"/>
              </w:rPr>
              <w:t xml:space="preserve"> г.</w:t>
            </w:r>
          </w:p>
          <w:p w14:paraId="0FEF7B6C" w14:textId="77777777" w:rsidR="003B5475" w:rsidRPr="00613017" w:rsidRDefault="003B5475" w:rsidP="00C864B8">
            <w:pPr>
              <w:jc w:val="both"/>
              <w:rPr>
                <w:b/>
                <w:bCs/>
                <w:sz w:val="18"/>
                <w:szCs w:val="18"/>
              </w:rPr>
            </w:pPr>
            <w:r w:rsidRPr="00613017">
              <w:rPr>
                <w:b/>
                <w:sz w:val="18"/>
                <w:szCs w:val="18"/>
              </w:rPr>
              <w:fldChar w:fldCharType="begin">
                <w:ffData>
                  <w:name w:val="Check1"/>
                  <w:enabled/>
                  <w:calcOnExit w:val="0"/>
                  <w:checkBox>
                    <w:sizeAuto/>
                    <w:default w:val="0"/>
                  </w:checkBox>
                </w:ffData>
              </w:fldChar>
            </w:r>
            <w:r w:rsidRPr="00613017">
              <w:rPr>
                <w:b/>
                <w:sz w:val="18"/>
                <w:szCs w:val="18"/>
              </w:rPr>
              <w:instrText xml:space="preserve"> FORMCHECKBOX </w:instrText>
            </w:r>
            <w:r w:rsidR="00E03C0F">
              <w:rPr>
                <w:b/>
                <w:sz w:val="18"/>
                <w:szCs w:val="18"/>
              </w:rPr>
            </w:r>
            <w:r w:rsidR="00E03C0F">
              <w:rPr>
                <w:b/>
                <w:sz w:val="18"/>
                <w:szCs w:val="18"/>
              </w:rPr>
              <w:fldChar w:fldCharType="separate"/>
            </w:r>
            <w:r w:rsidRPr="00613017">
              <w:rPr>
                <w:b/>
                <w:sz w:val="18"/>
                <w:szCs w:val="18"/>
              </w:rPr>
              <w:fldChar w:fldCharType="end"/>
            </w:r>
            <w:r w:rsidRPr="00613017">
              <w:rPr>
                <w:b/>
                <w:sz w:val="18"/>
                <w:szCs w:val="18"/>
              </w:rPr>
              <w:t xml:space="preserve"> - </w:t>
            </w:r>
            <w:r w:rsidRPr="00613017">
              <w:rPr>
                <w:sz w:val="18"/>
                <w:szCs w:val="18"/>
              </w:rPr>
              <w:t>отказ в признании лица квалифицированным инвестором.</w:t>
            </w:r>
          </w:p>
        </w:tc>
      </w:tr>
    </w:tbl>
    <w:p w14:paraId="5398A9D5" w14:textId="77777777" w:rsidR="003B5475" w:rsidRPr="00613017" w:rsidRDefault="003B5475" w:rsidP="003B5475">
      <w:pPr>
        <w:rPr>
          <w:sz w:val="18"/>
          <w:szCs w:val="18"/>
        </w:rPr>
      </w:pPr>
    </w:p>
    <w:p w14:paraId="22B8311D" w14:textId="77777777" w:rsidR="00F63EF2" w:rsidRPr="00613017" w:rsidRDefault="00F63EF2" w:rsidP="003B5475">
      <w:pPr>
        <w:jc w:val="right"/>
        <w:rPr>
          <w:sz w:val="18"/>
          <w:szCs w:val="18"/>
        </w:rPr>
      </w:pPr>
    </w:p>
    <w:p w14:paraId="0F40EC1F" w14:textId="77777777" w:rsidR="00F63EF2" w:rsidRPr="00613017" w:rsidRDefault="00F63EF2" w:rsidP="003B5475">
      <w:pPr>
        <w:jc w:val="right"/>
        <w:rPr>
          <w:sz w:val="18"/>
          <w:szCs w:val="18"/>
        </w:rPr>
      </w:pPr>
    </w:p>
    <w:p w14:paraId="48AF18C9" w14:textId="77777777" w:rsidR="00F63EF2" w:rsidRPr="00613017" w:rsidRDefault="00F63EF2" w:rsidP="003B5475">
      <w:pPr>
        <w:jc w:val="right"/>
        <w:rPr>
          <w:sz w:val="18"/>
          <w:szCs w:val="18"/>
        </w:rPr>
      </w:pPr>
    </w:p>
    <w:p w14:paraId="68280DB7" w14:textId="77777777" w:rsidR="001C59C8" w:rsidRDefault="001C59C8" w:rsidP="003B5475">
      <w:pPr>
        <w:jc w:val="right"/>
        <w:rPr>
          <w:b/>
          <w:sz w:val="18"/>
          <w:szCs w:val="18"/>
        </w:rPr>
      </w:pPr>
    </w:p>
    <w:p w14:paraId="05035B16" w14:textId="77777777" w:rsidR="001C59C8" w:rsidRDefault="001C59C8" w:rsidP="003B5475">
      <w:pPr>
        <w:jc w:val="right"/>
        <w:rPr>
          <w:b/>
          <w:sz w:val="18"/>
          <w:szCs w:val="18"/>
        </w:rPr>
      </w:pPr>
    </w:p>
    <w:p w14:paraId="1EB981D8" w14:textId="77777777" w:rsidR="001C59C8" w:rsidRDefault="001C59C8" w:rsidP="003B5475">
      <w:pPr>
        <w:jc w:val="right"/>
        <w:rPr>
          <w:b/>
          <w:sz w:val="18"/>
          <w:szCs w:val="18"/>
        </w:rPr>
      </w:pPr>
    </w:p>
    <w:p w14:paraId="029F960D" w14:textId="77777777" w:rsidR="001C59C8" w:rsidRDefault="001C59C8" w:rsidP="003B5475">
      <w:pPr>
        <w:jc w:val="right"/>
        <w:rPr>
          <w:b/>
          <w:sz w:val="18"/>
          <w:szCs w:val="18"/>
        </w:rPr>
      </w:pPr>
    </w:p>
    <w:p w14:paraId="644CAA46" w14:textId="77777777" w:rsidR="001C59C8" w:rsidRDefault="001C59C8" w:rsidP="003B5475">
      <w:pPr>
        <w:jc w:val="right"/>
        <w:rPr>
          <w:b/>
          <w:sz w:val="18"/>
          <w:szCs w:val="18"/>
        </w:rPr>
      </w:pPr>
    </w:p>
    <w:p w14:paraId="1A7F8E9C" w14:textId="77777777" w:rsidR="001C59C8" w:rsidRDefault="001C59C8" w:rsidP="003B5475">
      <w:pPr>
        <w:jc w:val="right"/>
        <w:rPr>
          <w:b/>
          <w:sz w:val="18"/>
          <w:szCs w:val="18"/>
        </w:rPr>
      </w:pPr>
    </w:p>
    <w:p w14:paraId="408F298B" w14:textId="77777777" w:rsidR="001C59C8" w:rsidRDefault="001C59C8" w:rsidP="003B5475">
      <w:pPr>
        <w:jc w:val="right"/>
        <w:rPr>
          <w:b/>
          <w:sz w:val="18"/>
          <w:szCs w:val="18"/>
        </w:rPr>
      </w:pPr>
    </w:p>
    <w:p w14:paraId="6D99EA23" w14:textId="77777777" w:rsidR="001C59C8" w:rsidRDefault="001C59C8" w:rsidP="003B5475">
      <w:pPr>
        <w:jc w:val="right"/>
        <w:rPr>
          <w:b/>
          <w:sz w:val="18"/>
          <w:szCs w:val="18"/>
        </w:rPr>
      </w:pPr>
    </w:p>
    <w:p w14:paraId="6A7FD60C" w14:textId="77777777" w:rsidR="001C59C8" w:rsidRDefault="001C59C8" w:rsidP="003B5475">
      <w:pPr>
        <w:jc w:val="right"/>
        <w:rPr>
          <w:b/>
          <w:sz w:val="18"/>
          <w:szCs w:val="18"/>
        </w:rPr>
      </w:pPr>
    </w:p>
    <w:p w14:paraId="4AA62DCE" w14:textId="77777777" w:rsidR="001C59C8" w:rsidRDefault="001C59C8" w:rsidP="003B5475">
      <w:pPr>
        <w:jc w:val="right"/>
        <w:rPr>
          <w:b/>
          <w:sz w:val="18"/>
          <w:szCs w:val="18"/>
        </w:rPr>
      </w:pPr>
    </w:p>
    <w:p w14:paraId="5505574A" w14:textId="77777777" w:rsidR="001C59C8" w:rsidRDefault="001C59C8" w:rsidP="003B5475">
      <w:pPr>
        <w:jc w:val="right"/>
        <w:rPr>
          <w:b/>
          <w:sz w:val="18"/>
          <w:szCs w:val="18"/>
        </w:rPr>
      </w:pPr>
    </w:p>
    <w:p w14:paraId="1A8B3988" w14:textId="77777777" w:rsidR="001C59C8" w:rsidRDefault="001C59C8" w:rsidP="003B5475">
      <w:pPr>
        <w:jc w:val="right"/>
        <w:rPr>
          <w:b/>
          <w:sz w:val="18"/>
          <w:szCs w:val="18"/>
        </w:rPr>
      </w:pPr>
    </w:p>
    <w:p w14:paraId="067B95AF" w14:textId="77AAD0ED" w:rsidR="001C59C8" w:rsidRDefault="001C59C8" w:rsidP="003B5475">
      <w:pPr>
        <w:jc w:val="right"/>
        <w:rPr>
          <w:b/>
          <w:sz w:val="18"/>
          <w:szCs w:val="18"/>
        </w:rPr>
      </w:pPr>
    </w:p>
    <w:p w14:paraId="6F1E0935" w14:textId="6E5432DB" w:rsidR="00F9543C" w:rsidRDefault="00F9543C" w:rsidP="003B5475">
      <w:pPr>
        <w:jc w:val="right"/>
        <w:rPr>
          <w:b/>
          <w:sz w:val="18"/>
          <w:szCs w:val="18"/>
        </w:rPr>
      </w:pPr>
    </w:p>
    <w:p w14:paraId="2F2FFE76" w14:textId="5F41B4EE" w:rsidR="00F9543C" w:rsidRDefault="00F9543C" w:rsidP="003B5475">
      <w:pPr>
        <w:jc w:val="right"/>
        <w:rPr>
          <w:b/>
          <w:sz w:val="18"/>
          <w:szCs w:val="18"/>
        </w:rPr>
      </w:pPr>
    </w:p>
    <w:p w14:paraId="76C6F3E9" w14:textId="49882F99" w:rsidR="00F9543C" w:rsidRDefault="00F9543C" w:rsidP="003B5475">
      <w:pPr>
        <w:jc w:val="right"/>
        <w:rPr>
          <w:b/>
          <w:sz w:val="18"/>
          <w:szCs w:val="18"/>
        </w:rPr>
      </w:pPr>
    </w:p>
    <w:p w14:paraId="0896E776" w14:textId="77777777" w:rsidR="00F9543C" w:rsidRDefault="00F9543C" w:rsidP="003B5475">
      <w:pPr>
        <w:jc w:val="right"/>
        <w:rPr>
          <w:b/>
          <w:sz w:val="18"/>
          <w:szCs w:val="18"/>
        </w:rPr>
      </w:pPr>
    </w:p>
    <w:p w14:paraId="08B10457" w14:textId="7CA27C23" w:rsidR="001C59C8" w:rsidRDefault="001C59C8" w:rsidP="004C14C9">
      <w:pPr>
        <w:rPr>
          <w:b/>
          <w:sz w:val="18"/>
          <w:szCs w:val="18"/>
        </w:rPr>
      </w:pPr>
    </w:p>
    <w:p w14:paraId="008142C1" w14:textId="77777777" w:rsidR="004C14C9" w:rsidRDefault="004C14C9" w:rsidP="004C14C9">
      <w:pPr>
        <w:rPr>
          <w:b/>
          <w:sz w:val="18"/>
          <w:szCs w:val="18"/>
        </w:rPr>
      </w:pPr>
    </w:p>
    <w:p w14:paraId="4708660A" w14:textId="77777777" w:rsidR="001C59C8" w:rsidRDefault="001C59C8" w:rsidP="003B5475">
      <w:pPr>
        <w:jc w:val="right"/>
        <w:rPr>
          <w:b/>
          <w:sz w:val="18"/>
          <w:szCs w:val="18"/>
        </w:rPr>
      </w:pPr>
    </w:p>
    <w:p w14:paraId="2296E876" w14:textId="77777777" w:rsidR="001C59C8" w:rsidRDefault="001C59C8" w:rsidP="003B5475">
      <w:pPr>
        <w:jc w:val="right"/>
        <w:rPr>
          <w:b/>
          <w:sz w:val="18"/>
          <w:szCs w:val="18"/>
        </w:rPr>
      </w:pPr>
    </w:p>
    <w:p w14:paraId="2253F98E" w14:textId="77777777" w:rsidR="001C59C8" w:rsidRDefault="001C59C8" w:rsidP="003B5475">
      <w:pPr>
        <w:jc w:val="right"/>
        <w:rPr>
          <w:b/>
          <w:sz w:val="18"/>
          <w:szCs w:val="18"/>
        </w:rPr>
      </w:pPr>
    </w:p>
    <w:p w14:paraId="0056A15A" w14:textId="1260B031" w:rsidR="003B5475" w:rsidRPr="00613017" w:rsidRDefault="003B5475" w:rsidP="003B5475">
      <w:pPr>
        <w:jc w:val="right"/>
        <w:rPr>
          <w:b/>
          <w:sz w:val="18"/>
          <w:szCs w:val="18"/>
        </w:rPr>
      </w:pPr>
      <w:r w:rsidRPr="00613017">
        <w:rPr>
          <w:b/>
          <w:sz w:val="18"/>
          <w:szCs w:val="18"/>
        </w:rPr>
        <w:lastRenderedPageBreak/>
        <w:t xml:space="preserve">Приложение № 2 </w:t>
      </w:r>
    </w:p>
    <w:p w14:paraId="1678B45E" w14:textId="77777777" w:rsidR="003B5475" w:rsidRPr="00613017" w:rsidRDefault="003B5475" w:rsidP="003B5475">
      <w:pPr>
        <w:jc w:val="right"/>
        <w:rPr>
          <w:b/>
          <w:sz w:val="18"/>
          <w:szCs w:val="18"/>
        </w:rPr>
      </w:pPr>
      <w:r w:rsidRPr="00613017">
        <w:rPr>
          <w:b/>
          <w:sz w:val="18"/>
          <w:szCs w:val="18"/>
        </w:rPr>
        <w:t xml:space="preserve">к Регламенту признания лиц </w:t>
      </w:r>
    </w:p>
    <w:p w14:paraId="2FAC363E" w14:textId="77777777" w:rsidR="003B5475" w:rsidRPr="00613017" w:rsidRDefault="003B5475" w:rsidP="003B5475">
      <w:pPr>
        <w:jc w:val="right"/>
        <w:rPr>
          <w:b/>
          <w:sz w:val="18"/>
          <w:szCs w:val="18"/>
        </w:rPr>
      </w:pPr>
      <w:r w:rsidRPr="00613017">
        <w:rPr>
          <w:b/>
          <w:sz w:val="18"/>
          <w:szCs w:val="18"/>
        </w:rPr>
        <w:t>квалифицированными инвесторами</w:t>
      </w:r>
    </w:p>
    <w:p w14:paraId="7CA9C44A" w14:textId="77777777" w:rsidR="003B5475" w:rsidRPr="00613017" w:rsidRDefault="003B5475" w:rsidP="003B5475">
      <w:pPr>
        <w:jc w:val="right"/>
        <w:rPr>
          <w:b/>
          <w:sz w:val="18"/>
          <w:szCs w:val="18"/>
        </w:rPr>
      </w:pPr>
    </w:p>
    <w:p w14:paraId="17DC4026" w14:textId="77777777" w:rsidR="003B5475" w:rsidRPr="00613017" w:rsidRDefault="003B5475" w:rsidP="003B5475">
      <w:pPr>
        <w:jc w:val="right"/>
        <w:rPr>
          <w:b/>
          <w:sz w:val="18"/>
          <w:szCs w:val="18"/>
        </w:rPr>
      </w:pPr>
    </w:p>
    <w:p w14:paraId="7795AF9E" w14:textId="77777777" w:rsidR="003B5475" w:rsidRPr="00613017" w:rsidRDefault="00556380" w:rsidP="00556380">
      <w:pPr>
        <w:pStyle w:val="Style1"/>
        <w:widowControl/>
        <w:spacing w:line="240" w:lineRule="exact"/>
        <w:ind w:left="4248" w:right="67" w:firstLine="708"/>
        <w:rPr>
          <w:sz w:val="18"/>
          <w:szCs w:val="18"/>
        </w:rPr>
      </w:pPr>
      <w:r w:rsidRPr="00613017">
        <w:rPr>
          <w:rStyle w:val="FontStyle36"/>
          <w:sz w:val="18"/>
          <w:szCs w:val="18"/>
        </w:rPr>
        <w:t>Общество с ограниченной ответственностью</w:t>
      </w:r>
      <w:r w:rsidR="00147AA6" w:rsidRPr="00613017">
        <w:rPr>
          <w:rStyle w:val="FontStyle36"/>
          <w:sz w:val="18"/>
          <w:szCs w:val="18"/>
        </w:rPr>
        <w:t xml:space="preserve"> </w:t>
      </w:r>
      <w:r w:rsidRPr="00613017">
        <w:rPr>
          <w:rStyle w:val="FontStyle36"/>
          <w:sz w:val="18"/>
          <w:szCs w:val="18"/>
        </w:rPr>
        <w:t>«Эссет Менеджмент Солюшнс»</w:t>
      </w:r>
    </w:p>
    <w:p w14:paraId="447F3AFB" w14:textId="77777777" w:rsidR="003B5475" w:rsidRPr="00613017" w:rsidRDefault="003B5475" w:rsidP="003B5475">
      <w:pPr>
        <w:pStyle w:val="Style1"/>
        <w:widowControl/>
        <w:spacing w:line="240" w:lineRule="exact"/>
        <w:ind w:right="67"/>
        <w:rPr>
          <w:sz w:val="18"/>
          <w:szCs w:val="18"/>
        </w:rPr>
      </w:pPr>
    </w:p>
    <w:p w14:paraId="60068F51" w14:textId="77777777" w:rsidR="003B5475" w:rsidRPr="00613017" w:rsidRDefault="003B5475" w:rsidP="003B5475">
      <w:pPr>
        <w:pStyle w:val="Style1"/>
        <w:widowControl/>
        <w:spacing w:before="24" w:line="254" w:lineRule="exact"/>
        <w:ind w:right="67"/>
        <w:rPr>
          <w:rStyle w:val="FontStyle34"/>
          <w:sz w:val="18"/>
          <w:szCs w:val="18"/>
        </w:rPr>
      </w:pPr>
      <w:r w:rsidRPr="00613017">
        <w:rPr>
          <w:rStyle w:val="FontStyle34"/>
          <w:sz w:val="18"/>
          <w:szCs w:val="18"/>
        </w:rPr>
        <w:t>ЗАЯВЛЕНИЕ</w:t>
      </w:r>
      <w:r w:rsidRPr="00613017">
        <w:rPr>
          <w:rStyle w:val="FontStyle34"/>
          <w:sz w:val="18"/>
          <w:szCs w:val="18"/>
        </w:rPr>
        <w:br/>
        <w:t>физического лица</w:t>
      </w:r>
      <w:r w:rsidRPr="00613017">
        <w:rPr>
          <w:rStyle w:val="FontStyle34"/>
          <w:sz w:val="18"/>
          <w:szCs w:val="18"/>
        </w:rPr>
        <w:br/>
        <w:t>о признании Квалифицированным инвестором</w:t>
      </w:r>
    </w:p>
    <w:p w14:paraId="76B4F1FC" w14:textId="77777777" w:rsidR="003B5475" w:rsidRPr="00613017" w:rsidRDefault="003B5475" w:rsidP="003B5475">
      <w:pPr>
        <w:pStyle w:val="Style9"/>
        <w:widowControl/>
        <w:spacing w:line="240" w:lineRule="exact"/>
        <w:ind w:right="14"/>
        <w:jc w:val="right"/>
        <w:rPr>
          <w:sz w:val="18"/>
          <w:szCs w:val="18"/>
        </w:rPr>
      </w:pPr>
    </w:p>
    <w:p w14:paraId="16B44F67" w14:textId="77777777" w:rsidR="003B5475" w:rsidRPr="00613017" w:rsidRDefault="003B5475" w:rsidP="003B5475">
      <w:pPr>
        <w:pStyle w:val="Style9"/>
        <w:widowControl/>
        <w:tabs>
          <w:tab w:val="left" w:leader="underscore" w:pos="437"/>
          <w:tab w:val="left" w:leader="underscore" w:pos="1608"/>
          <w:tab w:val="left" w:leader="underscore" w:pos="2213"/>
        </w:tabs>
        <w:spacing w:before="19" w:line="240" w:lineRule="auto"/>
        <w:ind w:right="854"/>
        <w:jc w:val="right"/>
        <w:rPr>
          <w:rStyle w:val="FontStyle36"/>
          <w:sz w:val="18"/>
          <w:szCs w:val="18"/>
        </w:rPr>
      </w:pPr>
      <w:r w:rsidRPr="00613017">
        <w:rPr>
          <w:rStyle w:val="FontStyle36"/>
          <w:sz w:val="18"/>
          <w:szCs w:val="18"/>
        </w:rPr>
        <w:t>«</w:t>
      </w:r>
      <w:r w:rsidRPr="00613017">
        <w:rPr>
          <w:rStyle w:val="FontStyle36"/>
          <w:sz w:val="18"/>
          <w:szCs w:val="18"/>
        </w:rPr>
        <w:tab/>
        <w:t>»</w:t>
      </w:r>
      <w:r w:rsidRPr="00613017">
        <w:rPr>
          <w:rStyle w:val="FontStyle36"/>
          <w:sz w:val="18"/>
          <w:szCs w:val="18"/>
        </w:rPr>
        <w:tab/>
        <w:t>20</w:t>
      </w:r>
      <w:r w:rsidRPr="00613017">
        <w:rPr>
          <w:rStyle w:val="FontStyle36"/>
          <w:sz w:val="18"/>
          <w:szCs w:val="18"/>
        </w:rPr>
        <w:tab/>
        <w:t>года</w:t>
      </w:r>
    </w:p>
    <w:p w14:paraId="1E56E9D4" w14:textId="77777777" w:rsidR="003B5475" w:rsidRPr="00613017" w:rsidRDefault="003B5475" w:rsidP="003B5475">
      <w:pPr>
        <w:pStyle w:val="Style6"/>
        <w:widowControl/>
        <w:spacing w:line="240" w:lineRule="exact"/>
        <w:ind w:left="538" w:firstLine="0"/>
        <w:jc w:val="left"/>
        <w:rPr>
          <w:sz w:val="18"/>
          <w:szCs w:val="18"/>
        </w:rPr>
      </w:pPr>
    </w:p>
    <w:p w14:paraId="07552177" w14:textId="469BEC0B" w:rsidR="003B5475" w:rsidRPr="00613017" w:rsidRDefault="003B5475" w:rsidP="003B5475">
      <w:pPr>
        <w:pStyle w:val="Style6"/>
        <w:widowControl/>
        <w:tabs>
          <w:tab w:val="left" w:leader="underscore" w:pos="9293"/>
        </w:tabs>
        <w:spacing w:before="58" w:line="240" w:lineRule="auto"/>
        <w:ind w:left="538" w:firstLine="0"/>
        <w:rPr>
          <w:rStyle w:val="FontStyle36"/>
          <w:sz w:val="18"/>
          <w:szCs w:val="18"/>
        </w:rPr>
      </w:pPr>
      <w:r w:rsidRPr="00613017">
        <w:rPr>
          <w:rStyle w:val="FontStyle36"/>
          <w:sz w:val="18"/>
          <w:szCs w:val="18"/>
        </w:rPr>
        <w:t>Я,</w:t>
      </w:r>
      <w:r w:rsidRPr="00613017">
        <w:rPr>
          <w:rStyle w:val="FontStyle36"/>
          <w:sz w:val="18"/>
          <w:szCs w:val="18"/>
        </w:rPr>
        <w:tab/>
        <w:t>,</w:t>
      </w:r>
    </w:p>
    <w:p w14:paraId="67F19597" w14:textId="574ED228" w:rsidR="003B5475" w:rsidRPr="00EF337C" w:rsidRDefault="003B5475" w:rsidP="003B5475">
      <w:pPr>
        <w:pStyle w:val="Style9"/>
        <w:widowControl/>
        <w:spacing w:before="29" w:line="240" w:lineRule="auto"/>
        <w:ind w:right="82"/>
        <w:jc w:val="center"/>
        <w:rPr>
          <w:rStyle w:val="FontStyle36"/>
          <w:sz w:val="14"/>
          <w:szCs w:val="14"/>
        </w:rPr>
      </w:pPr>
      <w:r w:rsidRPr="00EF337C">
        <w:rPr>
          <w:rStyle w:val="FontStyle36"/>
          <w:sz w:val="14"/>
          <w:szCs w:val="14"/>
        </w:rPr>
        <w:t>(</w:t>
      </w:r>
      <w:r w:rsidR="00EF337C" w:rsidRPr="00EF337C">
        <w:rPr>
          <w:rStyle w:val="FontStyle36"/>
          <w:sz w:val="14"/>
          <w:szCs w:val="14"/>
        </w:rPr>
        <w:t>ф</w:t>
      </w:r>
      <w:r w:rsidRPr="00EF337C">
        <w:rPr>
          <w:rStyle w:val="FontStyle36"/>
          <w:sz w:val="14"/>
          <w:szCs w:val="14"/>
        </w:rPr>
        <w:t>амилия, имя, отчество)</w:t>
      </w:r>
    </w:p>
    <w:p w14:paraId="3A04A702" w14:textId="347F5A69" w:rsidR="003B5475" w:rsidRPr="00613017" w:rsidRDefault="00EF337C" w:rsidP="00EF337C">
      <w:pPr>
        <w:pStyle w:val="Style22"/>
        <w:widowControl/>
        <w:tabs>
          <w:tab w:val="left" w:pos="8505"/>
          <w:tab w:val="left" w:leader="hyphen" w:pos="9240"/>
        </w:tabs>
        <w:spacing w:before="29"/>
        <w:ind w:right="-1"/>
        <w:jc w:val="both"/>
        <w:rPr>
          <w:rStyle w:val="FontStyle45"/>
          <w:rFonts w:ascii="Times New Roman" w:hAnsi="Times New Roman" w:cs="Times New Roman"/>
          <w:sz w:val="18"/>
          <w:szCs w:val="18"/>
        </w:rPr>
      </w:pPr>
      <w:r>
        <w:rPr>
          <w:rStyle w:val="FontStyle36"/>
          <w:b/>
          <w:bCs/>
          <w:sz w:val="18"/>
          <w:szCs w:val="18"/>
        </w:rPr>
        <w:t>__________</w:t>
      </w:r>
      <w:r w:rsidR="003B5475" w:rsidRPr="00613017">
        <w:rPr>
          <w:rStyle w:val="FontStyle36"/>
          <w:b/>
          <w:bCs/>
          <w:sz w:val="18"/>
          <w:szCs w:val="18"/>
        </w:rPr>
        <w:t>_______________________________________________________________________________________</w:t>
      </w:r>
      <w:r w:rsidR="003B5475" w:rsidRPr="00613017">
        <w:rPr>
          <w:rStyle w:val="FontStyle36"/>
          <w:bCs/>
          <w:sz w:val="18"/>
          <w:szCs w:val="18"/>
        </w:rPr>
        <w:t>,</w:t>
      </w:r>
    </w:p>
    <w:p w14:paraId="5F87D9CE" w14:textId="77777777" w:rsidR="003B5475" w:rsidRPr="00EF337C" w:rsidRDefault="003B5475" w:rsidP="003B5475">
      <w:pPr>
        <w:pStyle w:val="Style9"/>
        <w:widowControl/>
        <w:spacing w:line="240" w:lineRule="auto"/>
        <w:ind w:right="67"/>
        <w:jc w:val="center"/>
        <w:rPr>
          <w:rStyle w:val="FontStyle36"/>
          <w:sz w:val="14"/>
          <w:szCs w:val="14"/>
        </w:rPr>
      </w:pPr>
      <w:r w:rsidRPr="00EF337C">
        <w:rPr>
          <w:rStyle w:val="FontStyle36"/>
          <w:sz w:val="14"/>
          <w:szCs w:val="14"/>
        </w:rPr>
        <w:t>(наименование и реквизиты документа, удостоверяющего личность)</w:t>
      </w:r>
    </w:p>
    <w:p w14:paraId="79BBAB1E" w14:textId="3A1ADC3F" w:rsidR="003B5475" w:rsidRPr="00613017" w:rsidRDefault="00EF337C" w:rsidP="003B5475">
      <w:pPr>
        <w:pStyle w:val="Style9"/>
        <w:widowControl/>
        <w:tabs>
          <w:tab w:val="left" w:leader="underscore" w:pos="1426"/>
          <w:tab w:val="left" w:leader="underscore" w:pos="9192"/>
        </w:tabs>
        <w:spacing w:before="38" w:line="240" w:lineRule="auto"/>
        <w:rPr>
          <w:rStyle w:val="FontStyle36"/>
          <w:sz w:val="18"/>
          <w:szCs w:val="18"/>
        </w:rPr>
      </w:pPr>
      <w:r>
        <w:rPr>
          <w:rStyle w:val="FontStyle36"/>
          <w:sz w:val="18"/>
          <w:szCs w:val="18"/>
        </w:rPr>
        <w:t>п</w:t>
      </w:r>
      <w:r w:rsidR="003B5475" w:rsidRPr="00613017">
        <w:rPr>
          <w:rStyle w:val="FontStyle36"/>
          <w:sz w:val="18"/>
          <w:szCs w:val="18"/>
        </w:rPr>
        <w:t>роживающ</w:t>
      </w:r>
      <w:r>
        <w:rPr>
          <w:rStyle w:val="FontStyle36"/>
          <w:sz w:val="18"/>
          <w:szCs w:val="18"/>
        </w:rPr>
        <w:t>ий (проживающая)</w:t>
      </w:r>
      <w:r w:rsidR="003B5475" w:rsidRPr="00613017">
        <w:rPr>
          <w:rStyle w:val="FontStyle36"/>
          <w:sz w:val="18"/>
          <w:szCs w:val="18"/>
        </w:rPr>
        <w:t xml:space="preserve"> по адресу:</w:t>
      </w:r>
      <w:r w:rsidR="003B5475" w:rsidRPr="00613017">
        <w:rPr>
          <w:rStyle w:val="FontStyle36"/>
          <w:sz w:val="18"/>
          <w:szCs w:val="18"/>
        </w:rPr>
        <w:tab/>
        <w:t>,</w:t>
      </w:r>
    </w:p>
    <w:p w14:paraId="2FA0A4B2" w14:textId="77777777" w:rsidR="003B5475" w:rsidRPr="00EF337C" w:rsidRDefault="003B5475" w:rsidP="003B5475">
      <w:pPr>
        <w:pStyle w:val="Style29"/>
        <w:widowControl/>
        <w:spacing w:before="38" w:line="264" w:lineRule="exact"/>
        <w:ind w:right="854"/>
        <w:jc w:val="center"/>
        <w:rPr>
          <w:rStyle w:val="FontStyle36"/>
          <w:sz w:val="14"/>
          <w:szCs w:val="14"/>
        </w:rPr>
      </w:pPr>
      <w:r w:rsidRPr="00EF337C">
        <w:rPr>
          <w:rStyle w:val="FontStyle36"/>
          <w:sz w:val="14"/>
          <w:szCs w:val="14"/>
        </w:rPr>
        <w:t>(адрес регистрации по месту жительства)</w:t>
      </w:r>
    </w:p>
    <w:p w14:paraId="40DB11D0" w14:textId="71994FE8" w:rsidR="003B5475" w:rsidRPr="00613017" w:rsidRDefault="003B5475" w:rsidP="00B00D08">
      <w:pPr>
        <w:pStyle w:val="Style29"/>
        <w:widowControl/>
        <w:tabs>
          <w:tab w:val="left" w:pos="8931"/>
        </w:tabs>
        <w:spacing w:before="38" w:line="264" w:lineRule="exact"/>
        <w:ind w:right="141"/>
        <w:jc w:val="both"/>
        <w:rPr>
          <w:sz w:val="18"/>
          <w:szCs w:val="18"/>
        </w:rPr>
      </w:pPr>
      <w:r w:rsidRPr="00613017">
        <w:rPr>
          <w:rStyle w:val="FontStyle36"/>
          <w:sz w:val="18"/>
          <w:szCs w:val="18"/>
        </w:rPr>
        <w:br/>
        <w:t xml:space="preserve">настоящим прошу </w:t>
      </w:r>
      <w:r w:rsidR="00556380" w:rsidRPr="00613017">
        <w:rPr>
          <w:rStyle w:val="FontStyle36"/>
          <w:sz w:val="18"/>
          <w:szCs w:val="18"/>
        </w:rPr>
        <w:t>Общество с ограниченной ответственностью «Эссет Менеджмент Солюшнс»</w:t>
      </w:r>
      <w:r w:rsidRPr="00613017">
        <w:rPr>
          <w:rStyle w:val="FontStyle36"/>
          <w:sz w:val="18"/>
          <w:szCs w:val="18"/>
        </w:rPr>
        <w:t xml:space="preserve"> </w:t>
      </w:r>
      <w:r w:rsidR="00DC5608" w:rsidRPr="00613017">
        <w:rPr>
          <w:rStyle w:val="FontStyle36"/>
          <w:sz w:val="18"/>
          <w:szCs w:val="18"/>
        </w:rPr>
        <w:t>п</w:t>
      </w:r>
      <w:r w:rsidRPr="00613017">
        <w:rPr>
          <w:rStyle w:val="FontStyle36"/>
          <w:sz w:val="18"/>
          <w:szCs w:val="18"/>
        </w:rPr>
        <w:t>ризнать</w:t>
      </w:r>
      <w:r w:rsidR="00EF337C">
        <w:rPr>
          <w:rStyle w:val="FontStyle36"/>
          <w:sz w:val="18"/>
          <w:szCs w:val="18"/>
        </w:rPr>
        <w:t xml:space="preserve"> </w:t>
      </w:r>
      <w:r w:rsidRPr="00613017">
        <w:rPr>
          <w:rStyle w:val="FontStyle36"/>
          <w:sz w:val="18"/>
          <w:szCs w:val="18"/>
        </w:rPr>
        <w:t>меня</w:t>
      </w:r>
      <w:r w:rsidR="00556380" w:rsidRPr="00613017">
        <w:rPr>
          <w:rStyle w:val="FontStyle36"/>
          <w:sz w:val="18"/>
          <w:szCs w:val="18"/>
        </w:rPr>
        <w:t xml:space="preserve"> </w:t>
      </w:r>
      <w:r w:rsidRPr="00613017">
        <w:rPr>
          <w:rStyle w:val="FontStyle36"/>
          <w:sz w:val="18"/>
          <w:szCs w:val="18"/>
        </w:rPr>
        <w:t>Квалифицированным</w:t>
      </w:r>
      <w:r w:rsidR="00DC5608" w:rsidRPr="00613017">
        <w:rPr>
          <w:rStyle w:val="FontStyle36"/>
          <w:sz w:val="18"/>
          <w:szCs w:val="18"/>
        </w:rPr>
        <w:t xml:space="preserve"> </w:t>
      </w:r>
      <w:r w:rsidRPr="00613017">
        <w:rPr>
          <w:rStyle w:val="FontStyle36"/>
          <w:sz w:val="18"/>
          <w:szCs w:val="18"/>
        </w:rPr>
        <w:t>инвестором в отношении следующих видов ценных бумаг и</w:t>
      </w:r>
      <w:r w:rsidR="00DC5608" w:rsidRPr="00613017">
        <w:rPr>
          <w:rStyle w:val="FontStyle36"/>
          <w:sz w:val="18"/>
          <w:szCs w:val="18"/>
        </w:rPr>
        <w:t xml:space="preserve"> </w:t>
      </w:r>
      <w:r w:rsidRPr="00613017">
        <w:rPr>
          <w:rStyle w:val="FontStyle36"/>
          <w:sz w:val="18"/>
          <w:szCs w:val="18"/>
        </w:rPr>
        <w:t>(или)</w:t>
      </w:r>
      <w:r w:rsidR="00DC5608" w:rsidRPr="00613017">
        <w:rPr>
          <w:rStyle w:val="FontStyle36"/>
          <w:sz w:val="18"/>
          <w:szCs w:val="18"/>
        </w:rPr>
        <w:t xml:space="preserve"> </w:t>
      </w:r>
      <w:r w:rsidRPr="00613017">
        <w:rPr>
          <w:rStyle w:val="FontStyle36"/>
          <w:sz w:val="18"/>
          <w:szCs w:val="18"/>
        </w:rPr>
        <w:t>иных</w:t>
      </w:r>
      <w:r w:rsidR="00EF337C">
        <w:rPr>
          <w:rStyle w:val="FontStyle36"/>
          <w:sz w:val="18"/>
          <w:szCs w:val="18"/>
        </w:rPr>
        <w:t xml:space="preserve"> </w:t>
      </w:r>
      <w:r w:rsidRPr="00613017">
        <w:rPr>
          <w:rStyle w:val="FontStyle36"/>
          <w:sz w:val="18"/>
          <w:szCs w:val="18"/>
        </w:rPr>
        <w:t>финансовых</w:t>
      </w:r>
      <w:r w:rsidR="00B00D08">
        <w:rPr>
          <w:rStyle w:val="FontStyle36"/>
          <w:sz w:val="18"/>
          <w:szCs w:val="18"/>
        </w:rPr>
        <w:t xml:space="preserve"> </w:t>
      </w:r>
      <w:r w:rsidRPr="00613017">
        <w:rPr>
          <w:rStyle w:val="FontStyle36"/>
          <w:sz w:val="18"/>
          <w:szCs w:val="18"/>
        </w:rPr>
        <w:t>инструментов</w:t>
      </w:r>
      <w:r w:rsidR="00F63EF2" w:rsidRPr="00613017">
        <w:rPr>
          <w:rStyle w:val="FontStyle36"/>
          <w:sz w:val="18"/>
          <w:szCs w:val="18"/>
        </w:rPr>
        <w:t>,</w:t>
      </w:r>
      <w:r w:rsidR="00556380" w:rsidRPr="00613017">
        <w:rPr>
          <w:rStyle w:val="FontStyle36"/>
          <w:sz w:val="18"/>
          <w:szCs w:val="18"/>
        </w:rPr>
        <w:t xml:space="preserve"> </w:t>
      </w:r>
      <w:r w:rsidR="00F63EF2" w:rsidRPr="00613017">
        <w:rPr>
          <w:rStyle w:val="FontStyle36"/>
          <w:sz w:val="18"/>
          <w:szCs w:val="18"/>
        </w:rPr>
        <w:t>услуг:</w:t>
      </w:r>
      <w:r w:rsidRPr="00613017">
        <w:rPr>
          <w:rStyle w:val="FontStyle36"/>
          <w:sz w:val="18"/>
          <w:szCs w:val="18"/>
        </w:rPr>
        <w:br/>
      </w:r>
    </w:p>
    <w:p w14:paraId="2F47278A" w14:textId="77777777" w:rsidR="003B5475" w:rsidRPr="00613017" w:rsidRDefault="003B5475" w:rsidP="003B5475">
      <w:pPr>
        <w:ind w:firstLine="567"/>
        <w:jc w:val="both"/>
        <w:rPr>
          <w:sz w:val="18"/>
          <w:szCs w:val="18"/>
        </w:rPr>
      </w:pPr>
      <w:r w:rsidRPr="00613017">
        <w:rPr>
          <w:b/>
          <w:sz w:val="18"/>
          <w:szCs w:val="18"/>
        </w:rPr>
        <w:fldChar w:fldCharType="begin">
          <w:ffData>
            <w:name w:val=""/>
            <w:enabled/>
            <w:calcOnExit w:val="0"/>
            <w:checkBox>
              <w:sizeAuto/>
              <w:default w:val="0"/>
            </w:checkBox>
          </w:ffData>
        </w:fldChar>
      </w:r>
      <w:r w:rsidRPr="00613017">
        <w:rPr>
          <w:b/>
          <w:sz w:val="18"/>
          <w:szCs w:val="18"/>
        </w:rPr>
        <w:instrText xml:space="preserve"> FORMCHECKBOX </w:instrText>
      </w:r>
      <w:r w:rsidR="00E03C0F">
        <w:rPr>
          <w:b/>
          <w:sz w:val="18"/>
          <w:szCs w:val="18"/>
        </w:rPr>
      </w:r>
      <w:r w:rsidR="00E03C0F">
        <w:rPr>
          <w:b/>
          <w:sz w:val="18"/>
          <w:szCs w:val="18"/>
        </w:rPr>
        <w:fldChar w:fldCharType="separate"/>
      </w:r>
      <w:r w:rsidRPr="00613017">
        <w:rPr>
          <w:b/>
          <w:sz w:val="18"/>
          <w:szCs w:val="18"/>
        </w:rPr>
        <w:fldChar w:fldCharType="end"/>
      </w:r>
      <w:r w:rsidRPr="00613017">
        <w:rPr>
          <w:b/>
          <w:sz w:val="18"/>
          <w:szCs w:val="18"/>
        </w:rPr>
        <w:t xml:space="preserve"> </w:t>
      </w:r>
      <w:r w:rsidRPr="00613017">
        <w:rPr>
          <w:sz w:val="18"/>
          <w:szCs w:val="18"/>
        </w:rPr>
        <w:t>Акции акционерных инвестиционных фондов, предназначенных для квалифицированных инвесторов;</w:t>
      </w:r>
    </w:p>
    <w:p w14:paraId="57C49DD7" w14:textId="77777777" w:rsidR="003B5475" w:rsidRPr="00613017" w:rsidRDefault="003B5475" w:rsidP="00B00D08">
      <w:pPr>
        <w:ind w:left="709" w:right="854" w:hanging="142"/>
        <w:jc w:val="both"/>
        <w:rPr>
          <w:sz w:val="18"/>
          <w:szCs w:val="18"/>
        </w:rPr>
      </w:pPr>
      <w:r w:rsidRPr="00613017">
        <w:rPr>
          <w:b/>
          <w:sz w:val="18"/>
          <w:szCs w:val="18"/>
        </w:rPr>
        <w:fldChar w:fldCharType="begin">
          <w:ffData>
            <w:name w:val=""/>
            <w:enabled/>
            <w:calcOnExit w:val="0"/>
            <w:checkBox>
              <w:sizeAuto/>
              <w:default w:val="0"/>
            </w:checkBox>
          </w:ffData>
        </w:fldChar>
      </w:r>
      <w:r w:rsidRPr="00613017">
        <w:rPr>
          <w:b/>
          <w:sz w:val="18"/>
          <w:szCs w:val="18"/>
        </w:rPr>
        <w:instrText xml:space="preserve"> FORMCHECKBOX </w:instrText>
      </w:r>
      <w:r w:rsidR="00E03C0F">
        <w:rPr>
          <w:b/>
          <w:sz w:val="18"/>
          <w:szCs w:val="18"/>
        </w:rPr>
      </w:r>
      <w:r w:rsidR="00E03C0F">
        <w:rPr>
          <w:b/>
          <w:sz w:val="18"/>
          <w:szCs w:val="18"/>
        </w:rPr>
        <w:fldChar w:fldCharType="separate"/>
      </w:r>
      <w:r w:rsidRPr="00613017">
        <w:rPr>
          <w:b/>
          <w:sz w:val="18"/>
          <w:szCs w:val="18"/>
        </w:rPr>
        <w:fldChar w:fldCharType="end"/>
      </w:r>
      <w:r w:rsidRPr="00613017">
        <w:rPr>
          <w:sz w:val="18"/>
          <w:szCs w:val="18"/>
        </w:rPr>
        <w:t>Инвестиционные паи паевых инвестиционных фондов, предназначенных для квалифицированных инвесторов;</w:t>
      </w:r>
    </w:p>
    <w:p w14:paraId="2CE8309A" w14:textId="77777777" w:rsidR="003B5475" w:rsidRPr="00613017" w:rsidRDefault="003B5475" w:rsidP="003B5475">
      <w:pPr>
        <w:ind w:firstLine="567"/>
        <w:jc w:val="both"/>
        <w:rPr>
          <w:sz w:val="18"/>
          <w:szCs w:val="18"/>
        </w:rPr>
      </w:pPr>
      <w:r w:rsidRPr="00613017">
        <w:rPr>
          <w:b/>
          <w:sz w:val="18"/>
          <w:szCs w:val="18"/>
        </w:rPr>
        <w:fldChar w:fldCharType="begin">
          <w:ffData>
            <w:name w:val="Check1"/>
            <w:enabled/>
            <w:calcOnExit w:val="0"/>
            <w:checkBox>
              <w:sizeAuto/>
              <w:default w:val="0"/>
            </w:checkBox>
          </w:ffData>
        </w:fldChar>
      </w:r>
      <w:r w:rsidRPr="00613017">
        <w:rPr>
          <w:b/>
          <w:sz w:val="18"/>
          <w:szCs w:val="18"/>
        </w:rPr>
        <w:instrText xml:space="preserve"> FORMCHECKBOX </w:instrText>
      </w:r>
      <w:r w:rsidR="00E03C0F">
        <w:rPr>
          <w:b/>
          <w:sz w:val="18"/>
          <w:szCs w:val="18"/>
        </w:rPr>
      </w:r>
      <w:r w:rsidR="00E03C0F">
        <w:rPr>
          <w:b/>
          <w:sz w:val="18"/>
          <w:szCs w:val="18"/>
        </w:rPr>
        <w:fldChar w:fldCharType="separate"/>
      </w:r>
      <w:r w:rsidRPr="00613017">
        <w:rPr>
          <w:b/>
          <w:sz w:val="18"/>
          <w:szCs w:val="18"/>
        </w:rPr>
        <w:fldChar w:fldCharType="end"/>
      </w:r>
      <w:r w:rsidRPr="00613017">
        <w:rPr>
          <w:sz w:val="18"/>
          <w:szCs w:val="18"/>
        </w:rPr>
        <w:t>Ценные бумаги иностранных эмитентов;</w:t>
      </w:r>
    </w:p>
    <w:p w14:paraId="629D4235" w14:textId="77777777" w:rsidR="003B5475" w:rsidRPr="00613017" w:rsidRDefault="003B5475" w:rsidP="003B5475">
      <w:pPr>
        <w:ind w:firstLine="567"/>
        <w:jc w:val="both"/>
        <w:rPr>
          <w:sz w:val="18"/>
          <w:szCs w:val="18"/>
        </w:rPr>
      </w:pPr>
      <w:r w:rsidRPr="00613017">
        <w:rPr>
          <w:b/>
          <w:sz w:val="18"/>
          <w:szCs w:val="18"/>
        </w:rPr>
        <w:fldChar w:fldCharType="begin">
          <w:ffData>
            <w:name w:val="Check1"/>
            <w:enabled/>
            <w:calcOnExit w:val="0"/>
            <w:checkBox>
              <w:sizeAuto/>
              <w:default w:val="0"/>
            </w:checkBox>
          </w:ffData>
        </w:fldChar>
      </w:r>
      <w:r w:rsidRPr="00613017">
        <w:rPr>
          <w:b/>
          <w:sz w:val="18"/>
          <w:szCs w:val="18"/>
        </w:rPr>
        <w:instrText xml:space="preserve"> FORMCHECKBOX </w:instrText>
      </w:r>
      <w:r w:rsidR="00E03C0F">
        <w:rPr>
          <w:b/>
          <w:sz w:val="18"/>
          <w:szCs w:val="18"/>
        </w:rPr>
      </w:r>
      <w:r w:rsidR="00E03C0F">
        <w:rPr>
          <w:b/>
          <w:sz w:val="18"/>
          <w:szCs w:val="18"/>
        </w:rPr>
        <w:fldChar w:fldCharType="separate"/>
      </w:r>
      <w:r w:rsidRPr="00613017">
        <w:rPr>
          <w:b/>
          <w:sz w:val="18"/>
          <w:szCs w:val="18"/>
        </w:rPr>
        <w:fldChar w:fldCharType="end"/>
      </w:r>
      <w:r w:rsidRPr="00613017">
        <w:rPr>
          <w:sz w:val="18"/>
          <w:szCs w:val="18"/>
        </w:rPr>
        <w:t>Акции российских эмитентов, предназначенных для квалифицированных инвесторов;</w:t>
      </w:r>
    </w:p>
    <w:p w14:paraId="4601E949" w14:textId="77777777" w:rsidR="003B5475" w:rsidRPr="00613017" w:rsidRDefault="003B5475" w:rsidP="003B5475">
      <w:pPr>
        <w:tabs>
          <w:tab w:val="left" w:pos="993"/>
        </w:tabs>
        <w:ind w:firstLine="567"/>
        <w:jc w:val="both"/>
        <w:rPr>
          <w:sz w:val="18"/>
          <w:szCs w:val="18"/>
        </w:rPr>
      </w:pPr>
      <w:r w:rsidRPr="00613017">
        <w:rPr>
          <w:b/>
          <w:sz w:val="18"/>
          <w:szCs w:val="18"/>
        </w:rPr>
        <w:fldChar w:fldCharType="begin">
          <w:ffData>
            <w:name w:val="Check1"/>
            <w:enabled/>
            <w:calcOnExit w:val="0"/>
            <w:checkBox>
              <w:sizeAuto/>
              <w:default w:val="0"/>
            </w:checkBox>
          </w:ffData>
        </w:fldChar>
      </w:r>
      <w:r w:rsidRPr="00613017">
        <w:rPr>
          <w:b/>
          <w:sz w:val="18"/>
          <w:szCs w:val="18"/>
        </w:rPr>
        <w:instrText xml:space="preserve"> FORMCHECKBOX </w:instrText>
      </w:r>
      <w:r w:rsidR="00E03C0F">
        <w:rPr>
          <w:b/>
          <w:sz w:val="18"/>
          <w:szCs w:val="18"/>
        </w:rPr>
      </w:r>
      <w:r w:rsidR="00E03C0F">
        <w:rPr>
          <w:b/>
          <w:sz w:val="18"/>
          <w:szCs w:val="18"/>
        </w:rPr>
        <w:fldChar w:fldCharType="separate"/>
      </w:r>
      <w:r w:rsidRPr="00613017">
        <w:rPr>
          <w:b/>
          <w:sz w:val="18"/>
          <w:szCs w:val="18"/>
        </w:rPr>
        <w:fldChar w:fldCharType="end"/>
      </w:r>
      <w:r w:rsidRPr="00613017">
        <w:rPr>
          <w:sz w:val="18"/>
          <w:szCs w:val="18"/>
        </w:rPr>
        <w:t>Облигации российских эмитентов, предназначенных для квалифицированных инвесторов;</w:t>
      </w:r>
    </w:p>
    <w:p w14:paraId="525F5CED" w14:textId="77777777" w:rsidR="003B5475" w:rsidRPr="00613017" w:rsidRDefault="003B5475" w:rsidP="003B5475">
      <w:pPr>
        <w:ind w:firstLine="567"/>
        <w:jc w:val="both"/>
        <w:rPr>
          <w:sz w:val="18"/>
          <w:szCs w:val="18"/>
        </w:rPr>
      </w:pPr>
      <w:r w:rsidRPr="00613017">
        <w:rPr>
          <w:b/>
          <w:sz w:val="18"/>
          <w:szCs w:val="18"/>
        </w:rPr>
        <w:fldChar w:fldCharType="begin">
          <w:ffData>
            <w:name w:val="Check1"/>
            <w:enabled/>
            <w:calcOnExit w:val="0"/>
            <w:checkBox>
              <w:sizeAuto/>
              <w:default w:val="0"/>
            </w:checkBox>
          </w:ffData>
        </w:fldChar>
      </w:r>
      <w:r w:rsidRPr="00613017">
        <w:rPr>
          <w:b/>
          <w:sz w:val="18"/>
          <w:szCs w:val="18"/>
        </w:rPr>
        <w:instrText xml:space="preserve"> FORMCHECKBOX </w:instrText>
      </w:r>
      <w:r w:rsidR="00E03C0F">
        <w:rPr>
          <w:b/>
          <w:sz w:val="18"/>
          <w:szCs w:val="18"/>
        </w:rPr>
      </w:r>
      <w:r w:rsidR="00E03C0F">
        <w:rPr>
          <w:b/>
          <w:sz w:val="18"/>
          <w:szCs w:val="18"/>
        </w:rPr>
        <w:fldChar w:fldCharType="separate"/>
      </w:r>
      <w:r w:rsidRPr="00613017">
        <w:rPr>
          <w:b/>
          <w:sz w:val="18"/>
          <w:szCs w:val="18"/>
        </w:rPr>
        <w:fldChar w:fldCharType="end"/>
      </w:r>
      <w:r w:rsidRPr="00613017">
        <w:rPr>
          <w:b/>
          <w:sz w:val="18"/>
          <w:szCs w:val="18"/>
        </w:rPr>
        <w:t xml:space="preserve"> </w:t>
      </w:r>
      <w:r w:rsidRPr="00B00D08">
        <w:rPr>
          <w:sz w:val="20"/>
          <w:szCs w:val="20"/>
        </w:rPr>
        <w:t>__________________________________________________________________________</w:t>
      </w:r>
      <w:r w:rsidRPr="00613017">
        <w:rPr>
          <w:sz w:val="18"/>
          <w:szCs w:val="18"/>
        </w:rPr>
        <w:t>;</w:t>
      </w:r>
    </w:p>
    <w:p w14:paraId="2F7CCDE9" w14:textId="77777777" w:rsidR="003B5475" w:rsidRPr="00B00D08" w:rsidRDefault="003B5475" w:rsidP="003B5475">
      <w:pPr>
        <w:ind w:firstLine="567"/>
        <w:jc w:val="center"/>
        <w:rPr>
          <w:sz w:val="14"/>
          <w:szCs w:val="14"/>
        </w:rPr>
      </w:pPr>
      <w:r w:rsidRPr="00B00D08">
        <w:rPr>
          <w:sz w:val="14"/>
          <w:szCs w:val="14"/>
        </w:rPr>
        <w:t>(финансовые инструменты)</w:t>
      </w:r>
    </w:p>
    <w:p w14:paraId="61F42701" w14:textId="77777777" w:rsidR="003B5475" w:rsidRPr="00613017" w:rsidRDefault="003B5475" w:rsidP="003B5475">
      <w:pPr>
        <w:ind w:firstLine="567"/>
        <w:jc w:val="both"/>
        <w:rPr>
          <w:sz w:val="18"/>
          <w:szCs w:val="18"/>
        </w:rPr>
      </w:pPr>
      <w:r w:rsidRPr="00613017">
        <w:rPr>
          <w:b/>
          <w:sz w:val="18"/>
          <w:szCs w:val="18"/>
        </w:rPr>
        <w:fldChar w:fldCharType="begin">
          <w:ffData>
            <w:name w:val="Check1"/>
            <w:enabled/>
            <w:calcOnExit w:val="0"/>
            <w:checkBox>
              <w:sizeAuto/>
              <w:default w:val="0"/>
            </w:checkBox>
          </w:ffData>
        </w:fldChar>
      </w:r>
      <w:r w:rsidRPr="00613017">
        <w:rPr>
          <w:b/>
          <w:sz w:val="18"/>
          <w:szCs w:val="18"/>
        </w:rPr>
        <w:instrText xml:space="preserve"> FORMCHECKBOX </w:instrText>
      </w:r>
      <w:r w:rsidR="00E03C0F">
        <w:rPr>
          <w:b/>
          <w:sz w:val="18"/>
          <w:szCs w:val="18"/>
        </w:rPr>
      </w:r>
      <w:r w:rsidR="00E03C0F">
        <w:rPr>
          <w:b/>
          <w:sz w:val="18"/>
          <w:szCs w:val="18"/>
        </w:rPr>
        <w:fldChar w:fldCharType="separate"/>
      </w:r>
      <w:r w:rsidRPr="00613017">
        <w:rPr>
          <w:b/>
          <w:sz w:val="18"/>
          <w:szCs w:val="18"/>
        </w:rPr>
        <w:fldChar w:fldCharType="end"/>
      </w:r>
      <w:r w:rsidRPr="00613017">
        <w:rPr>
          <w:b/>
          <w:sz w:val="18"/>
          <w:szCs w:val="18"/>
        </w:rPr>
        <w:t xml:space="preserve"> </w:t>
      </w:r>
      <w:r w:rsidRPr="00B00D08">
        <w:rPr>
          <w:sz w:val="20"/>
          <w:szCs w:val="20"/>
        </w:rPr>
        <w:t>__________________________________________________________________________</w:t>
      </w:r>
      <w:r w:rsidRPr="00613017">
        <w:rPr>
          <w:sz w:val="18"/>
          <w:szCs w:val="18"/>
        </w:rPr>
        <w:t>.</w:t>
      </w:r>
    </w:p>
    <w:p w14:paraId="6E893684" w14:textId="77777777" w:rsidR="003B5475" w:rsidRPr="00B00D08" w:rsidRDefault="003B5475" w:rsidP="003B5475">
      <w:pPr>
        <w:ind w:firstLine="567"/>
        <w:jc w:val="center"/>
        <w:rPr>
          <w:sz w:val="14"/>
          <w:szCs w:val="14"/>
        </w:rPr>
      </w:pPr>
      <w:r w:rsidRPr="00B00D08">
        <w:rPr>
          <w:sz w:val="14"/>
          <w:szCs w:val="14"/>
        </w:rPr>
        <w:t>(услуги)</w:t>
      </w:r>
    </w:p>
    <w:p w14:paraId="20FD4809" w14:textId="77777777" w:rsidR="003B5475" w:rsidRPr="00613017" w:rsidRDefault="003B5475" w:rsidP="003B5475">
      <w:pPr>
        <w:pStyle w:val="Style6"/>
        <w:widowControl/>
        <w:spacing w:before="10" w:line="254" w:lineRule="exact"/>
        <w:ind w:right="854" w:firstLine="547"/>
        <w:rPr>
          <w:rStyle w:val="FontStyle48"/>
          <w:sz w:val="18"/>
          <w:szCs w:val="18"/>
        </w:rPr>
      </w:pPr>
    </w:p>
    <w:p w14:paraId="2FC15245" w14:textId="77777777" w:rsidR="003B5475" w:rsidRPr="00613017" w:rsidRDefault="003B5475" w:rsidP="003B5475">
      <w:pPr>
        <w:pStyle w:val="Style6"/>
        <w:widowControl/>
        <w:spacing w:before="19" w:line="250" w:lineRule="exact"/>
        <w:ind w:right="-1" w:firstLine="533"/>
        <w:rPr>
          <w:rStyle w:val="FontStyle36"/>
          <w:sz w:val="18"/>
          <w:szCs w:val="18"/>
        </w:rPr>
      </w:pPr>
      <w:r w:rsidRPr="00613017">
        <w:rPr>
          <w:rStyle w:val="FontStyle36"/>
          <w:sz w:val="18"/>
          <w:szCs w:val="18"/>
        </w:rPr>
        <w:t>На дату подачи настоящего заявления я соответствую следующим требованиям Регламента</w:t>
      </w:r>
      <w:r w:rsidRPr="00613017">
        <w:rPr>
          <w:rStyle w:val="FontStyle36"/>
          <w:sz w:val="18"/>
          <w:szCs w:val="18"/>
        </w:rPr>
        <w:br/>
        <w:t>признания лиц квалифицированными инвесторами (отметить нужное):</w:t>
      </w:r>
    </w:p>
    <w:p w14:paraId="267DE21B" w14:textId="20590213" w:rsidR="003B5475" w:rsidRPr="00613017" w:rsidRDefault="003B5475" w:rsidP="004639FC">
      <w:pPr>
        <w:pStyle w:val="Style6"/>
        <w:widowControl/>
        <w:spacing w:line="250" w:lineRule="exact"/>
        <w:ind w:left="851" w:right="-1" w:hanging="309"/>
        <w:rPr>
          <w:rStyle w:val="FontStyle36"/>
          <w:sz w:val="18"/>
          <w:szCs w:val="18"/>
          <w:lang w:eastAsia="en-US"/>
        </w:rPr>
      </w:pPr>
      <w:r w:rsidRPr="00613017">
        <w:rPr>
          <w:b/>
          <w:sz w:val="18"/>
          <w:szCs w:val="18"/>
        </w:rPr>
        <w:fldChar w:fldCharType="begin">
          <w:ffData>
            <w:name w:val=""/>
            <w:enabled/>
            <w:calcOnExit w:val="0"/>
            <w:checkBox>
              <w:sizeAuto/>
              <w:default w:val="0"/>
            </w:checkBox>
          </w:ffData>
        </w:fldChar>
      </w:r>
      <w:r w:rsidRPr="00613017">
        <w:rPr>
          <w:b/>
          <w:sz w:val="18"/>
          <w:szCs w:val="18"/>
        </w:rPr>
        <w:instrText xml:space="preserve"> FORMCHECKBOX </w:instrText>
      </w:r>
      <w:r w:rsidR="00E03C0F">
        <w:rPr>
          <w:b/>
          <w:sz w:val="18"/>
          <w:szCs w:val="18"/>
        </w:rPr>
      </w:r>
      <w:r w:rsidR="00E03C0F">
        <w:rPr>
          <w:b/>
          <w:sz w:val="18"/>
          <w:szCs w:val="18"/>
        </w:rPr>
        <w:fldChar w:fldCharType="separate"/>
      </w:r>
      <w:r w:rsidRPr="00613017">
        <w:rPr>
          <w:b/>
          <w:sz w:val="18"/>
          <w:szCs w:val="18"/>
        </w:rPr>
        <w:fldChar w:fldCharType="end"/>
      </w:r>
      <w:r w:rsidRPr="00613017">
        <w:rPr>
          <w:rStyle w:val="FontStyle36"/>
          <w:sz w:val="18"/>
          <w:szCs w:val="18"/>
          <w:lang w:eastAsia="en-US"/>
        </w:rPr>
        <w:t xml:space="preserve"> Владею ценными бумагами и (или) обязательств</w:t>
      </w:r>
      <w:r w:rsidR="007D2011">
        <w:rPr>
          <w:rStyle w:val="FontStyle36"/>
          <w:sz w:val="18"/>
          <w:szCs w:val="18"/>
          <w:lang w:eastAsia="en-US"/>
        </w:rPr>
        <w:t>ами</w:t>
      </w:r>
      <w:r w:rsidRPr="00613017">
        <w:rPr>
          <w:rStyle w:val="FontStyle36"/>
          <w:sz w:val="18"/>
          <w:szCs w:val="18"/>
          <w:lang w:eastAsia="en-US"/>
        </w:rPr>
        <w:t xml:space="preserve"> из договоров, являющихся</w:t>
      </w:r>
      <w:r w:rsidRPr="00613017">
        <w:rPr>
          <w:rStyle w:val="FontStyle36"/>
          <w:sz w:val="18"/>
          <w:szCs w:val="18"/>
          <w:lang w:eastAsia="en-US"/>
        </w:rPr>
        <w:br/>
        <w:t>производными финансовыми инструментами и заключенных за мой счет</w:t>
      </w:r>
      <w:r w:rsidR="007D2011">
        <w:rPr>
          <w:rStyle w:val="FontStyle36"/>
          <w:sz w:val="18"/>
          <w:szCs w:val="18"/>
          <w:lang w:eastAsia="en-US"/>
        </w:rPr>
        <w:t>,</w:t>
      </w:r>
      <w:r w:rsidRPr="00613017">
        <w:rPr>
          <w:rStyle w:val="FontStyle36"/>
          <w:sz w:val="18"/>
          <w:szCs w:val="18"/>
          <w:lang w:eastAsia="en-US"/>
        </w:rPr>
        <w:t xml:space="preserve"> составля</w:t>
      </w:r>
      <w:r w:rsidR="007D2011">
        <w:rPr>
          <w:rStyle w:val="FontStyle36"/>
          <w:sz w:val="18"/>
          <w:szCs w:val="18"/>
          <w:lang w:eastAsia="en-US"/>
        </w:rPr>
        <w:t>ющие</w:t>
      </w:r>
      <w:r w:rsidRPr="00613017">
        <w:rPr>
          <w:rStyle w:val="FontStyle36"/>
          <w:sz w:val="18"/>
          <w:szCs w:val="18"/>
          <w:lang w:eastAsia="en-US"/>
        </w:rPr>
        <w:t xml:space="preserve"> не менее 6</w:t>
      </w:r>
      <w:r w:rsidRPr="00613017">
        <w:rPr>
          <w:rStyle w:val="FontStyle36"/>
          <w:sz w:val="18"/>
          <w:szCs w:val="18"/>
          <w:lang w:eastAsia="en-US"/>
        </w:rPr>
        <w:br/>
      </w:r>
      <w:r w:rsidR="007D2011">
        <w:rPr>
          <w:rStyle w:val="FontStyle36"/>
          <w:sz w:val="18"/>
          <w:szCs w:val="18"/>
          <w:lang w:eastAsia="en-US"/>
        </w:rPr>
        <w:t xml:space="preserve">(Шести) </w:t>
      </w:r>
      <w:r w:rsidRPr="00613017">
        <w:rPr>
          <w:rStyle w:val="FontStyle36"/>
          <w:sz w:val="18"/>
          <w:szCs w:val="18"/>
          <w:lang w:eastAsia="en-US"/>
        </w:rPr>
        <w:t>миллионов рублей.</w:t>
      </w:r>
    </w:p>
    <w:p w14:paraId="41B1494C" w14:textId="77777777" w:rsidR="004639FC" w:rsidRPr="004639FC" w:rsidRDefault="003B5475" w:rsidP="004639FC">
      <w:pPr>
        <w:pStyle w:val="Style6"/>
        <w:widowControl/>
        <w:spacing w:line="250" w:lineRule="exact"/>
        <w:ind w:left="709" w:right="-1" w:hanging="162"/>
        <w:rPr>
          <w:rStyle w:val="FontStyle36"/>
          <w:sz w:val="18"/>
          <w:szCs w:val="18"/>
          <w:lang w:eastAsia="en-US"/>
        </w:rPr>
      </w:pPr>
      <w:r w:rsidRPr="00613017">
        <w:rPr>
          <w:b/>
          <w:sz w:val="18"/>
          <w:szCs w:val="18"/>
        </w:rPr>
        <w:fldChar w:fldCharType="begin">
          <w:ffData>
            <w:name w:val=""/>
            <w:enabled/>
            <w:calcOnExit w:val="0"/>
            <w:checkBox>
              <w:sizeAuto/>
              <w:default w:val="0"/>
            </w:checkBox>
          </w:ffData>
        </w:fldChar>
      </w:r>
      <w:r w:rsidRPr="00613017">
        <w:rPr>
          <w:b/>
          <w:sz w:val="18"/>
          <w:szCs w:val="18"/>
        </w:rPr>
        <w:instrText xml:space="preserve"> FORMCHECKBOX </w:instrText>
      </w:r>
      <w:r w:rsidR="00E03C0F">
        <w:rPr>
          <w:b/>
          <w:sz w:val="18"/>
          <w:szCs w:val="18"/>
        </w:rPr>
      </w:r>
      <w:r w:rsidR="00E03C0F">
        <w:rPr>
          <w:b/>
          <w:sz w:val="18"/>
          <w:szCs w:val="18"/>
        </w:rPr>
        <w:fldChar w:fldCharType="separate"/>
      </w:r>
      <w:r w:rsidRPr="00613017">
        <w:rPr>
          <w:b/>
          <w:sz w:val="18"/>
          <w:szCs w:val="18"/>
        </w:rPr>
        <w:fldChar w:fldCharType="end"/>
      </w:r>
      <w:r w:rsidR="004639FC">
        <w:rPr>
          <w:b/>
          <w:sz w:val="18"/>
          <w:szCs w:val="18"/>
        </w:rPr>
        <w:t xml:space="preserve"> </w:t>
      </w:r>
      <w:r w:rsidRPr="004639FC">
        <w:rPr>
          <w:rStyle w:val="FontStyle36"/>
          <w:sz w:val="18"/>
          <w:szCs w:val="18"/>
          <w:lang w:eastAsia="en-US"/>
        </w:rPr>
        <w:t>Имею опыт работы</w:t>
      </w:r>
      <w:r w:rsidR="004639FC" w:rsidRPr="004639FC">
        <w:rPr>
          <w:rStyle w:val="FontStyle36"/>
          <w:sz w:val="18"/>
          <w:szCs w:val="18"/>
          <w:lang w:eastAsia="en-US"/>
        </w:rPr>
        <w:t>:</w:t>
      </w:r>
    </w:p>
    <w:p w14:paraId="794570A1" w14:textId="111303E4" w:rsidR="004639FC" w:rsidRPr="004639FC" w:rsidRDefault="004639FC" w:rsidP="004639FC">
      <w:pPr>
        <w:pStyle w:val="Style18"/>
        <w:widowControl/>
        <w:numPr>
          <w:ilvl w:val="0"/>
          <w:numId w:val="12"/>
        </w:numPr>
        <w:tabs>
          <w:tab w:val="left" w:pos="701"/>
        </w:tabs>
        <w:spacing w:line="245" w:lineRule="exact"/>
        <w:ind w:left="1134"/>
        <w:rPr>
          <w:color w:val="000000"/>
          <w:sz w:val="18"/>
          <w:szCs w:val="18"/>
        </w:rPr>
      </w:pPr>
      <w:r w:rsidRPr="004639FC">
        <w:rPr>
          <w:rStyle w:val="FontStyle36"/>
          <w:sz w:val="18"/>
          <w:szCs w:val="18"/>
        </w:rPr>
        <w:t>в российской и (или) иностранной организации не менее 2 (двух) лет, если такая организация (организации) является (являются) квалифицированным инвестором в соответствии с п. 2 ст. 51.2 39-ФЗ или не менее 3 (трех) лет в иных случаях</w:t>
      </w:r>
      <w:r>
        <w:rPr>
          <w:rStyle w:val="FontStyle36"/>
          <w:sz w:val="18"/>
          <w:szCs w:val="18"/>
        </w:rPr>
        <w:t>.</w:t>
      </w:r>
    </w:p>
    <w:p w14:paraId="77FEC1ED" w14:textId="77777777" w:rsidR="004639FC" w:rsidRPr="004639FC" w:rsidRDefault="004639FC" w:rsidP="004639FC">
      <w:pPr>
        <w:pStyle w:val="Style11"/>
        <w:widowControl/>
        <w:numPr>
          <w:ilvl w:val="0"/>
          <w:numId w:val="12"/>
        </w:numPr>
        <w:tabs>
          <w:tab w:val="left" w:pos="706"/>
        </w:tabs>
        <w:spacing w:line="240" w:lineRule="auto"/>
        <w:ind w:left="1134"/>
        <w:jc w:val="left"/>
        <w:rPr>
          <w:rStyle w:val="FontStyle36"/>
          <w:sz w:val="18"/>
          <w:szCs w:val="18"/>
        </w:rPr>
      </w:pPr>
      <w:r w:rsidRPr="004639FC">
        <w:rPr>
          <w:rStyle w:val="FontStyle36"/>
          <w:sz w:val="18"/>
          <w:szCs w:val="18"/>
        </w:rPr>
        <w:t>в должности, при назначении (избрании) на которую в соответствии с федеральными законами требовалось согласование Банка России.</w:t>
      </w:r>
    </w:p>
    <w:p w14:paraId="3C2B06F8" w14:textId="5DAB1433" w:rsidR="003B5475" w:rsidRPr="00613017" w:rsidRDefault="003B5475" w:rsidP="004639FC">
      <w:pPr>
        <w:pStyle w:val="Style6"/>
        <w:widowControl/>
        <w:spacing w:line="250" w:lineRule="exact"/>
        <w:ind w:left="567" w:right="43" w:firstLine="0"/>
        <w:jc w:val="left"/>
        <w:rPr>
          <w:rStyle w:val="FontStyle36"/>
          <w:sz w:val="18"/>
          <w:szCs w:val="18"/>
        </w:rPr>
      </w:pPr>
      <w:r w:rsidRPr="00613017">
        <w:rPr>
          <w:b/>
          <w:sz w:val="18"/>
          <w:szCs w:val="18"/>
        </w:rPr>
        <w:fldChar w:fldCharType="begin">
          <w:ffData>
            <w:name w:val=""/>
            <w:enabled/>
            <w:calcOnExit w:val="0"/>
            <w:checkBox>
              <w:sizeAuto/>
              <w:default w:val="0"/>
            </w:checkBox>
          </w:ffData>
        </w:fldChar>
      </w:r>
      <w:r w:rsidRPr="00613017">
        <w:rPr>
          <w:b/>
          <w:sz w:val="18"/>
          <w:szCs w:val="18"/>
        </w:rPr>
        <w:instrText xml:space="preserve"> FORMCHECKBOX </w:instrText>
      </w:r>
      <w:r w:rsidR="00E03C0F">
        <w:rPr>
          <w:b/>
          <w:sz w:val="18"/>
          <w:szCs w:val="18"/>
        </w:rPr>
      </w:r>
      <w:r w:rsidR="00E03C0F">
        <w:rPr>
          <w:b/>
          <w:sz w:val="18"/>
          <w:szCs w:val="18"/>
        </w:rPr>
        <w:fldChar w:fldCharType="separate"/>
      </w:r>
      <w:r w:rsidRPr="00613017">
        <w:rPr>
          <w:b/>
          <w:sz w:val="18"/>
          <w:szCs w:val="18"/>
        </w:rPr>
        <w:fldChar w:fldCharType="end"/>
      </w:r>
      <w:r w:rsidRPr="00613017">
        <w:rPr>
          <w:rStyle w:val="FontStyle36"/>
          <w:sz w:val="18"/>
          <w:szCs w:val="18"/>
          <w:lang w:eastAsia="en-US"/>
        </w:rPr>
        <w:t xml:space="preserve"> Совершал(а) сделки с ценными бумагами и (или) заключал(а) договоры, являющиеся</w:t>
      </w:r>
      <w:r w:rsidR="004639FC">
        <w:rPr>
          <w:rStyle w:val="FontStyle36"/>
          <w:sz w:val="18"/>
          <w:szCs w:val="18"/>
          <w:lang w:eastAsia="en-US"/>
        </w:rPr>
        <w:t xml:space="preserve"> </w:t>
      </w:r>
      <w:r w:rsidRPr="00613017">
        <w:rPr>
          <w:rStyle w:val="FontStyle36"/>
          <w:sz w:val="18"/>
          <w:szCs w:val="18"/>
          <w:lang w:eastAsia="en-US"/>
        </w:rPr>
        <w:t>производными финансовыми инструментами, за последние 4 (четыре) квартала в среднем не реже 10(десяти) раз в квартал, но не реже</w:t>
      </w:r>
      <w:r w:rsidR="004639FC">
        <w:rPr>
          <w:rStyle w:val="FontStyle36"/>
          <w:sz w:val="18"/>
          <w:szCs w:val="18"/>
          <w:lang w:eastAsia="en-US"/>
        </w:rPr>
        <w:t xml:space="preserve"> 1</w:t>
      </w:r>
      <w:r w:rsidRPr="00613017">
        <w:rPr>
          <w:rStyle w:val="FontStyle36"/>
          <w:sz w:val="18"/>
          <w:szCs w:val="18"/>
          <w:lang w:eastAsia="en-US"/>
        </w:rPr>
        <w:t xml:space="preserve"> </w:t>
      </w:r>
      <w:r w:rsidR="004639FC">
        <w:rPr>
          <w:rStyle w:val="FontStyle36"/>
          <w:sz w:val="18"/>
          <w:szCs w:val="18"/>
          <w:lang w:eastAsia="en-US"/>
        </w:rPr>
        <w:t>(</w:t>
      </w:r>
      <w:r w:rsidRPr="00613017">
        <w:rPr>
          <w:rStyle w:val="FontStyle36"/>
          <w:sz w:val="18"/>
          <w:szCs w:val="18"/>
          <w:lang w:eastAsia="en-US"/>
        </w:rPr>
        <w:t>одного</w:t>
      </w:r>
      <w:r w:rsidR="004639FC">
        <w:rPr>
          <w:rStyle w:val="FontStyle36"/>
          <w:sz w:val="18"/>
          <w:szCs w:val="18"/>
          <w:lang w:eastAsia="en-US"/>
        </w:rPr>
        <w:t>)</w:t>
      </w:r>
      <w:r w:rsidRPr="00613017">
        <w:rPr>
          <w:rStyle w:val="FontStyle36"/>
          <w:sz w:val="18"/>
          <w:szCs w:val="18"/>
          <w:lang w:eastAsia="en-US"/>
        </w:rPr>
        <w:t xml:space="preserve"> раза в месяц. При этом совокупная цена таких сделок</w:t>
      </w:r>
      <w:r w:rsidR="004639FC">
        <w:rPr>
          <w:rStyle w:val="FontStyle36"/>
          <w:sz w:val="18"/>
          <w:szCs w:val="18"/>
          <w:lang w:eastAsia="en-US"/>
        </w:rPr>
        <w:t xml:space="preserve"> </w:t>
      </w:r>
      <w:r w:rsidRPr="00613017">
        <w:rPr>
          <w:rStyle w:val="FontStyle36"/>
          <w:sz w:val="18"/>
          <w:szCs w:val="18"/>
          <w:lang w:eastAsia="en-US"/>
        </w:rPr>
        <w:t>(договоров) составля</w:t>
      </w:r>
      <w:r w:rsidR="004639FC">
        <w:rPr>
          <w:rStyle w:val="FontStyle36"/>
          <w:sz w:val="18"/>
          <w:szCs w:val="18"/>
          <w:lang w:eastAsia="en-US"/>
        </w:rPr>
        <w:t>ет</w:t>
      </w:r>
      <w:r w:rsidRPr="00613017">
        <w:rPr>
          <w:rStyle w:val="FontStyle36"/>
          <w:sz w:val="18"/>
          <w:szCs w:val="18"/>
          <w:lang w:eastAsia="en-US"/>
        </w:rPr>
        <w:t xml:space="preserve"> не менее 6</w:t>
      </w:r>
      <w:r w:rsidR="004639FC">
        <w:rPr>
          <w:rStyle w:val="FontStyle36"/>
          <w:sz w:val="18"/>
          <w:szCs w:val="18"/>
          <w:lang w:eastAsia="en-US"/>
        </w:rPr>
        <w:t xml:space="preserve"> (Шести)</w:t>
      </w:r>
      <w:r w:rsidRPr="00613017">
        <w:rPr>
          <w:rStyle w:val="FontStyle36"/>
          <w:sz w:val="18"/>
          <w:szCs w:val="18"/>
          <w:lang w:eastAsia="en-US"/>
        </w:rPr>
        <w:t xml:space="preserve"> миллионов рублей.</w:t>
      </w:r>
      <w:r w:rsidRPr="00613017">
        <w:rPr>
          <w:rStyle w:val="FontStyle36"/>
          <w:sz w:val="18"/>
          <w:szCs w:val="18"/>
          <w:lang w:eastAsia="en-US"/>
        </w:rPr>
        <w:br/>
      </w:r>
      <w:r w:rsidR="006D7070" w:rsidRPr="00613017">
        <w:rPr>
          <w:b/>
          <w:sz w:val="18"/>
          <w:szCs w:val="18"/>
        </w:rPr>
        <w:fldChar w:fldCharType="begin">
          <w:ffData>
            <w:name w:val=""/>
            <w:enabled/>
            <w:calcOnExit w:val="0"/>
            <w:checkBox>
              <w:sizeAuto/>
              <w:default w:val="0"/>
            </w:checkBox>
          </w:ffData>
        </w:fldChar>
      </w:r>
      <w:r w:rsidR="006D7070" w:rsidRPr="00613017">
        <w:rPr>
          <w:b/>
          <w:sz w:val="18"/>
          <w:szCs w:val="18"/>
        </w:rPr>
        <w:instrText xml:space="preserve"> FORMCHECKBOX </w:instrText>
      </w:r>
      <w:r w:rsidR="00E03C0F">
        <w:rPr>
          <w:b/>
          <w:sz w:val="18"/>
          <w:szCs w:val="18"/>
        </w:rPr>
      </w:r>
      <w:r w:rsidR="00E03C0F">
        <w:rPr>
          <w:b/>
          <w:sz w:val="18"/>
          <w:szCs w:val="18"/>
        </w:rPr>
        <w:fldChar w:fldCharType="separate"/>
      </w:r>
      <w:r w:rsidR="006D7070" w:rsidRPr="00613017">
        <w:rPr>
          <w:b/>
          <w:sz w:val="18"/>
          <w:szCs w:val="18"/>
        </w:rPr>
        <w:fldChar w:fldCharType="end"/>
      </w:r>
      <w:r w:rsidR="006D7070" w:rsidRPr="00613017">
        <w:rPr>
          <w:b/>
          <w:sz w:val="18"/>
          <w:szCs w:val="18"/>
        </w:rPr>
        <w:t xml:space="preserve"> </w:t>
      </w:r>
      <w:r w:rsidRPr="00613017">
        <w:rPr>
          <w:rStyle w:val="FontStyle36"/>
          <w:sz w:val="18"/>
          <w:szCs w:val="18"/>
        </w:rPr>
        <w:t>Размер имущества, определенного в соответствии с Регламентом, принадлежащего мне,</w:t>
      </w:r>
      <w:r w:rsidR="004639FC">
        <w:rPr>
          <w:rStyle w:val="FontStyle36"/>
          <w:sz w:val="18"/>
          <w:szCs w:val="18"/>
        </w:rPr>
        <w:t xml:space="preserve"> </w:t>
      </w:r>
      <w:r w:rsidRPr="00613017">
        <w:rPr>
          <w:rStyle w:val="FontStyle36"/>
          <w:sz w:val="18"/>
          <w:szCs w:val="18"/>
        </w:rPr>
        <w:t>составляет не менее 6</w:t>
      </w:r>
      <w:r w:rsidR="004639FC">
        <w:rPr>
          <w:rStyle w:val="FontStyle36"/>
          <w:sz w:val="18"/>
          <w:szCs w:val="18"/>
        </w:rPr>
        <w:t xml:space="preserve"> (шести)</w:t>
      </w:r>
      <w:r w:rsidRPr="00613017">
        <w:rPr>
          <w:rStyle w:val="FontStyle36"/>
          <w:sz w:val="18"/>
          <w:szCs w:val="18"/>
        </w:rPr>
        <w:t xml:space="preserve"> миллионов рублей.</w:t>
      </w:r>
    </w:p>
    <w:p w14:paraId="005976EB" w14:textId="525650A7" w:rsidR="0037313F" w:rsidRDefault="003B5475" w:rsidP="0037313F">
      <w:pPr>
        <w:pStyle w:val="Style6"/>
        <w:widowControl/>
        <w:spacing w:line="240" w:lineRule="auto"/>
        <w:ind w:left="567" w:hanging="5"/>
        <w:rPr>
          <w:rStyle w:val="FontStyle36"/>
          <w:sz w:val="18"/>
          <w:szCs w:val="18"/>
        </w:rPr>
      </w:pPr>
      <w:r w:rsidRPr="00613017">
        <w:rPr>
          <w:b/>
          <w:sz w:val="18"/>
          <w:szCs w:val="18"/>
        </w:rPr>
        <w:fldChar w:fldCharType="begin">
          <w:ffData>
            <w:name w:val=""/>
            <w:enabled/>
            <w:calcOnExit w:val="0"/>
            <w:checkBox>
              <w:sizeAuto/>
              <w:default w:val="0"/>
            </w:checkBox>
          </w:ffData>
        </w:fldChar>
      </w:r>
      <w:r w:rsidRPr="00613017">
        <w:rPr>
          <w:b/>
          <w:sz w:val="18"/>
          <w:szCs w:val="18"/>
        </w:rPr>
        <w:instrText xml:space="preserve"> FORMCHECKBOX </w:instrText>
      </w:r>
      <w:r w:rsidR="00E03C0F">
        <w:rPr>
          <w:b/>
          <w:sz w:val="18"/>
          <w:szCs w:val="18"/>
        </w:rPr>
      </w:r>
      <w:r w:rsidR="00E03C0F">
        <w:rPr>
          <w:b/>
          <w:sz w:val="18"/>
          <w:szCs w:val="18"/>
        </w:rPr>
        <w:fldChar w:fldCharType="separate"/>
      </w:r>
      <w:r w:rsidRPr="00613017">
        <w:rPr>
          <w:b/>
          <w:sz w:val="18"/>
          <w:szCs w:val="18"/>
        </w:rPr>
        <w:fldChar w:fldCharType="end"/>
      </w:r>
      <w:r w:rsidR="0037313F" w:rsidRPr="0037313F">
        <w:rPr>
          <w:rStyle w:val="FontStyle36"/>
          <w:rFonts w:asciiTheme="minorHAnsi" w:hAnsiTheme="minorHAnsi" w:cstheme="minorHAnsi"/>
        </w:rPr>
        <w:t xml:space="preserve"> </w:t>
      </w:r>
      <w:r w:rsidR="0037313F" w:rsidRPr="0037313F">
        <w:rPr>
          <w:rStyle w:val="FontStyle36"/>
          <w:sz w:val="18"/>
          <w:szCs w:val="18"/>
        </w:rPr>
        <w:t>Име</w:t>
      </w:r>
      <w:r w:rsidR="0037313F">
        <w:rPr>
          <w:rStyle w:val="FontStyle36"/>
          <w:sz w:val="18"/>
          <w:szCs w:val="18"/>
        </w:rPr>
        <w:t>ю</w:t>
      </w:r>
      <w:r w:rsidR="0037313F" w:rsidRPr="0037313F">
        <w:rPr>
          <w:rStyle w:val="FontStyle36"/>
          <w:sz w:val="18"/>
          <w:szCs w:val="18"/>
        </w:rPr>
        <w:t xml:space="preserve"> высшее экономическое образование, подтвержденное документом государственного</w:t>
      </w:r>
      <w:r w:rsidR="0037313F" w:rsidRPr="0037313F">
        <w:rPr>
          <w:rStyle w:val="FontStyle36"/>
          <w:sz w:val="18"/>
          <w:szCs w:val="18"/>
        </w:rPr>
        <w:br/>
        <w:t>образца Российской Федерации о высшем образовании, выданным образовательной организацией</w:t>
      </w:r>
      <w:r w:rsidR="0037313F" w:rsidRPr="0037313F">
        <w:rPr>
          <w:rStyle w:val="FontStyle36"/>
          <w:sz w:val="18"/>
          <w:szCs w:val="18"/>
        </w:rPr>
        <w:br/>
        <w:t>высшего профессионального образования, которая на момент выдачи указанного документа</w:t>
      </w:r>
      <w:r w:rsidR="0037313F" w:rsidRPr="0037313F">
        <w:rPr>
          <w:rStyle w:val="FontStyle36"/>
          <w:sz w:val="18"/>
          <w:szCs w:val="18"/>
        </w:rPr>
        <w:br/>
        <w:t>осуществляла аттестацию граждан в сфере профессиональной деятельности на рынке ценных бумаг,</w:t>
      </w:r>
      <w:r w:rsidR="0037313F" w:rsidRPr="0037313F">
        <w:rPr>
          <w:rStyle w:val="FontStyle36"/>
          <w:sz w:val="18"/>
          <w:szCs w:val="18"/>
        </w:rPr>
        <w:br/>
        <w:t xml:space="preserve">или квалификацию в сфере финансовых рынков, подтвержденную свидетельством о квалификации, выданным в </w:t>
      </w:r>
      <w:proofErr w:type="spellStart"/>
      <w:r w:rsidR="0037313F" w:rsidRPr="0037313F">
        <w:rPr>
          <w:sz w:val="18"/>
          <w:szCs w:val="18"/>
        </w:rPr>
        <w:t>в</w:t>
      </w:r>
      <w:proofErr w:type="spellEnd"/>
      <w:r w:rsidR="0037313F" w:rsidRPr="0037313F">
        <w:rPr>
          <w:sz w:val="18"/>
          <w:szCs w:val="18"/>
        </w:rPr>
        <w:t xml:space="preserve"> соответствии с частью 4 статьи 4 Федерального закона от 3 июля 2016 года N 238-ФЗ "О независимой оценке квалификации", или </w:t>
      </w:r>
      <w:r w:rsidR="0037313F" w:rsidRPr="0037313F">
        <w:rPr>
          <w:rStyle w:val="FontStyle36"/>
          <w:sz w:val="18"/>
          <w:szCs w:val="18"/>
        </w:rPr>
        <w:t>следующи</w:t>
      </w:r>
      <w:r w:rsidR="0037313F">
        <w:rPr>
          <w:rStyle w:val="FontStyle36"/>
          <w:sz w:val="18"/>
          <w:szCs w:val="18"/>
        </w:rPr>
        <w:t>е</w:t>
      </w:r>
      <w:r w:rsidR="0037313F" w:rsidRPr="0037313F">
        <w:rPr>
          <w:rStyle w:val="FontStyle36"/>
          <w:sz w:val="18"/>
          <w:szCs w:val="18"/>
        </w:rPr>
        <w:t xml:space="preserve"> сертификат</w:t>
      </w:r>
      <w:r w:rsidR="0037313F">
        <w:rPr>
          <w:rStyle w:val="FontStyle36"/>
          <w:sz w:val="18"/>
          <w:szCs w:val="18"/>
        </w:rPr>
        <w:t>ы</w:t>
      </w:r>
      <w:r w:rsidR="0037313F" w:rsidRPr="0037313F">
        <w:rPr>
          <w:rStyle w:val="FontStyle36"/>
          <w:sz w:val="18"/>
          <w:szCs w:val="18"/>
        </w:rPr>
        <w:t>:</w:t>
      </w:r>
    </w:p>
    <w:p w14:paraId="6EDB3C0B" w14:textId="77777777" w:rsidR="0037313F" w:rsidRPr="0037313F" w:rsidRDefault="0037313F" w:rsidP="0037313F">
      <w:pPr>
        <w:pStyle w:val="Style6"/>
        <w:widowControl/>
        <w:spacing w:line="240" w:lineRule="auto"/>
        <w:ind w:left="567" w:hanging="5"/>
        <w:rPr>
          <w:rStyle w:val="FontStyle36"/>
          <w:sz w:val="18"/>
          <w:szCs w:val="18"/>
        </w:rPr>
      </w:pPr>
    </w:p>
    <w:p w14:paraId="0333B991" w14:textId="000E3E8C" w:rsidR="0037313F" w:rsidRPr="0037313F" w:rsidRDefault="0037313F" w:rsidP="0037313F">
      <w:pPr>
        <w:pStyle w:val="Style6"/>
        <w:widowControl/>
        <w:numPr>
          <w:ilvl w:val="0"/>
          <w:numId w:val="4"/>
        </w:numPr>
        <w:spacing w:line="240" w:lineRule="auto"/>
        <w:ind w:firstLine="607"/>
        <w:rPr>
          <w:rStyle w:val="FontStyle36"/>
          <w:sz w:val="18"/>
          <w:szCs w:val="18"/>
          <w:lang w:val="en-US"/>
        </w:rPr>
      </w:pPr>
      <w:r w:rsidRPr="0037313F">
        <w:rPr>
          <w:rStyle w:val="FontStyle36"/>
          <w:sz w:val="18"/>
          <w:szCs w:val="18"/>
          <w:lang w:val="en-US"/>
        </w:rPr>
        <w:t>Chartered Financial Analyst (CFA),</w:t>
      </w:r>
    </w:p>
    <w:p w14:paraId="726298E3" w14:textId="38CA9BD6" w:rsidR="0037313F" w:rsidRPr="0037313F" w:rsidRDefault="0037313F" w:rsidP="0037313F">
      <w:pPr>
        <w:pStyle w:val="Style6"/>
        <w:widowControl/>
        <w:numPr>
          <w:ilvl w:val="0"/>
          <w:numId w:val="4"/>
        </w:numPr>
        <w:spacing w:line="240" w:lineRule="auto"/>
        <w:ind w:firstLine="607"/>
        <w:rPr>
          <w:rStyle w:val="FontStyle36"/>
          <w:sz w:val="18"/>
          <w:szCs w:val="18"/>
          <w:lang w:val="en-US"/>
        </w:rPr>
      </w:pPr>
      <w:r w:rsidRPr="0037313F">
        <w:rPr>
          <w:sz w:val="18"/>
          <w:szCs w:val="18"/>
          <w:lang w:val="en-US"/>
        </w:rPr>
        <w:t>Certified International Investment Analyst (CIIA)</w:t>
      </w:r>
      <w:r w:rsidRPr="0037313F">
        <w:rPr>
          <w:rStyle w:val="FontStyle36"/>
          <w:sz w:val="18"/>
          <w:szCs w:val="18"/>
          <w:lang w:val="en-US"/>
        </w:rPr>
        <w:t xml:space="preserve">, </w:t>
      </w:r>
    </w:p>
    <w:p w14:paraId="4B9020EE" w14:textId="3295D36F" w:rsidR="0037313F" w:rsidRPr="0037313F" w:rsidRDefault="0037313F" w:rsidP="0037313F">
      <w:pPr>
        <w:pStyle w:val="Style6"/>
        <w:widowControl/>
        <w:numPr>
          <w:ilvl w:val="0"/>
          <w:numId w:val="4"/>
        </w:numPr>
        <w:spacing w:line="240" w:lineRule="auto"/>
        <w:ind w:firstLine="607"/>
        <w:rPr>
          <w:rStyle w:val="FontStyle36"/>
          <w:sz w:val="18"/>
          <w:szCs w:val="18"/>
          <w:lang w:val="en-US"/>
        </w:rPr>
      </w:pPr>
      <w:r w:rsidRPr="0037313F">
        <w:rPr>
          <w:rStyle w:val="FontStyle36"/>
          <w:sz w:val="18"/>
          <w:szCs w:val="18"/>
          <w:lang w:val="en-US"/>
        </w:rPr>
        <w:lastRenderedPageBreak/>
        <w:t>Financial Risk Manager (FRM).</w:t>
      </w:r>
    </w:p>
    <w:p w14:paraId="59B71BC1" w14:textId="734C3AC7" w:rsidR="003B5475" w:rsidRPr="0037313F" w:rsidRDefault="003B5475" w:rsidP="003B5475">
      <w:pPr>
        <w:pStyle w:val="Style6"/>
        <w:widowControl/>
        <w:spacing w:line="250" w:lineRule="exact"/>
        <w:ind w:right="24" w:firstLine="542"/>
        <w:rPr>
          <w:rStyle w:val="FontStyle36"/>
          <w:sz w:val="18"/>
          <w:szCs w:val="18"/>
          <w:lang w:val="en-US"/>
        </w:rPr>
      </w:pPr>
    </w:p>
    <w:p w14:paraId="60B095C6" w14:textId="77777777" w:rsidR="003B5475" w:rsidRPr="00613017" w:rsidRDefault="003B5475" w:rsidP="003B5475">
      <w:pPr>
        <w:pStyle w:val="Style6"/>
        <w:widowControl/>
        <w:spacing w:line="250" w:lineRule="exact"/>
        <w:ind w:right="34" w:firstLine="590"/>
        <w:rPr>
          <w:rStyle w:val="FontStyle36"/>
          <w:sz w:val="18"/>
          <w:szCs w:val="18"/>
        </w:rPr>
      </w:pPr>
      <w:r w:rsidRPr="00613017">
        <w:rPr>
          <w:rStyle w:val="FontStyle36"/>
          <w:sz w:val="18"/>
          <w:szCs w:val="18"/>
        </w:rPr>
        <w:t>В подтверждение соответствия требованиям Заявителем предоставлены следующие</w:t>
      </w:r>
      <w:r w:rsidRPr="00613017">
        <w:rPr>
          <w:rStyle w:val="FontStyle36"/>
          <w:sz w:val="18"/>
          <w:szCs w:val="18"/>
        </w:rPr>
        <w:br/>
        <w:t>документы:</w:t>
      </w:r>
    </w:p>
    <w:p w14:paraId="5DD556F5" w14:textId="402843A5" w:rsidR="003B5475" w:rsidRPr="00496188" w:rsidRDefault="003B5475" w:rsidP="00496188">
      <w:pPr>
        <w:pStyle w:val="Style6"/>
        <w:widowControl/>
        <w:spacing w:before="5" w:line="250" w:lineRule="exact"/>
        <w:ind w:left="567" w:firstLine="0"/>
        <w:rPr>
          <w:rStyle w:val="FontStyle36"/>
          <w:color w:val="auto"/>
          <w:sz w:val="18"/>
          <w:szCs w:val="18"/>
        </w:rPr>
      </w:pPr>
      <w:r w:rsidRPr="00613017">
        <w:rPr>
          <w:b/>
          <w:sz w:val="18"/>
          <w:szCs w:val="18"/>
        </w:rPr>
        <w:fldChar w:fldCharType="begin">
          <w:ffData>
            <w:name w:val=""/>
            <w:enabled/>
            <w:calcOnExit w:val="0"/>
            <w:checkBox>
              <w:sizeAuto/>
              <w:default w:val="0"/>
            </w:checkBox>
          </w:ffData>
        </w:fldChar>
      </w:r>
      <w:r w:rsidRPr="00613017">
        <w:rPr>
          <w:b/>
          <w:sz w:val="18"/>
          <w:szCs w:val="18"/>
        </w:rPr>
        <w:instrText xml:space="preserve"> FORMCHECKBOX </w:instrText>
      </w:r>
      <w:r w:rsidR="00E03C0F">
        <w:rPr>
          <w:b/>
          <w:sz w:val="18"/>
          <w:szCs w:val="18"/>
        </w:rPr>
      </w:r>
      <w:r w:rsidR="00E03C0F">
        <w:rPr>
          <w:b/>
          <w:sz w:val="18"/>
          <w:szCs w:val="18"/>
        </w:rPr>
        <w:fldChar w:fldCharType="separate"/>
      </w:r>
      <w:r w:rsidRPr="00613017">
        <w:rPr>
          <w:b/>
          <w:sz w:val="18"/>
          <w:szCs w:val="18"/>
        </w:rPr>
        <w:fldChar w:fldCharType="end"/>
      </w:r>
      <w:r w:rsidR="00C0112A" w:rsidRPr="00C0112A">
        <w:rPr>
          <w:rStyle w:val="markedcontent"/>
          <w:sz w:val="20"/>
          <w:szCs w:val="20"/>
        </w:rPr>
        <w:t xml:space="preserve"> </w:t>
      </w:r>
      <w:r w:rsidR="00C0112A" w:rsidRPr="00C0112A">
        <w:rPr>
          <w:rStyle w:val="markedcontent"/>
          <w:sz w:val="18"/>
          <w:szCs w:val="18"/>
        </w:rPr>
        <w:t>копии договоров, на основании/ по средствам которых лицо</w:t>
      </w:r>
      <w:r w:rsidR="00C0112A" w:rsidRPr="00C0112A">
        <w:rPr>
          <w:sz w:val="18"/>
          <w:szCs w:val="18"/>
        </w:rPr>
        <w:t xml:space="preserve"> </w:t>
      </w:r>
      <w:r w:rsidR="00C0112A" w:rsidRPr="00C0112A">
        <w:rPr>
          <w:rStyle w:val="markedcontent"/>
          <w:sz w:val="18"/>
          <w:szCs w:val="18"/>
        </w:rPr>
        <w:t>приобретало ценные бумаги/ иные финансовые инструменты</w:t>
      </w:r>
      <w:r w:rsidR="00C0112A" w:rsidRPr="00C0112A">
        <w:rPr>
          <w:sz w:val="18"/>
          <w:szCs w:val="18"/>
        </w:rPr>
        <w:t xml:space="preserve"> </w:t>
      </w:r>
      <w:r w:rsidR="00C0112A" w:rsidRPr="00C0112A">
        <w:rPr>
          <w:rStyle w:val="markedcontent"/>
          <w:sz w:val="18"/>
          <w:szCs w:val="18"/>
        </w:rPr>
        <w:t>(договор купли-продажи ценных бумаг, брокерский договор,</w:t>
      </w:r>
      <w:r w:rsidR="00C0112A" w:rsidRPr="00C0112A">
        <w:rPr>
          <w:sz w:val="18"/>
          <w:szCs w:val="18"/>
        </w:rPr>
        <w:t xml:space="preserve"> </w:t>
      </w:r>
      <w:r w:rsidR="00C0112A" w:rsidRPr="00C0112A">
        <w:rPr>
          <w:rStyle w:val="markedcontent"/>
          <w:sz w:val="18"/>
          <w:szCs w:val="18"/>
        </w:rPr>
        <w:t>договор доверительного управления и т.д.);</w:t>
      </w:r>
      <w:r w:rsidR="00C0112A" w:rsidRPr="00C0112A">
        <w:rPr>
          <w:sz w:val="18"/>
          <w:szCs w:val="18"/>
        </w:rPr>
        <w:br/>
      </w:r>
      <w:r w:rsidRPr="00613017">
        <w:rPr>
          <w:b/>
          <w:sz w:val="18"/>
          <w:szCs w:val="18"/>
        </w:rPr>
        <w:fldChar w:fldCharType="begin">
          <w:ffData>
            <w:name w:val=""/>
            <w:enabled/>
            <w:calcOnExit w:val="0"/>
            <w:checkBox>
              <w:sizeAuto/>
              <w:default w:val="0"/>
            </w:checkBox>
          </w:ffData>
        </w:fldChar>
      </w:r>
      <w:r w:rsidRPr="00613017">
        <w:rPr>
          <w:b/>
          <w:sz w:val="18"/>
          <w:szCs w:val="18"/>
        </w:rPr>
        <w:instrText xml:space="preserve"> FORMCHECKBOX </w:instrText>
      </w:r>
      <w:r w:rsidR="00E03C0F">
        <w:rPr>
          <w:b/>
          <w:sz w:val="18"/>
          <w:szCs w:val="18"/>
        </w:rPr>
      </w:r>
      <w:r w:rsidR="00E03C0F">
        <w:rPr>
          <w:b/>
          <w:sz w:val="18"/>
          <w:szCs w:val="18"/>
        </w:rPr>
        <w:fldChar w:fldCharType="separate"/>
      </w:r>
      <w:r w:rsidRPr="00613017">
        <w:rPr>
          <w:b/>
          <w:sz w:val="18"/>
          <w:szCs w:val="18"/>
        </w:rPr>
        <w:fldChar w:fldCharType="end"/>
      </w:r>
      <w:r w:rsidR="00C0112A" w:rsidRPr="00C0112A">
        <w:rPr>
          <w:rStyle w:val="markedcontent"/>
          <w:sz w:val="20"/>
          <w:szCs w:val="20"/>
        </w:rPr>
        <w:t xml:space="preserve"> </w:t>
      </w:r>
      <w:r w:rsidR="00C0112A" w:rsidRPr="00C0112A">
        <w:rPr>
          <w:rStyle w:val="markedcontent"/>
          <w:sz w:val="18"/>
          <w:szCs w:val="18"/>
        </w:rPr>
        <w:t>отчеты брокера с указанием цены приобретения ценных бумаг,</w:t>
      </w:r>
      <w:r w:rsidR="00C0112A" w:rsidRPr="00C0112A">
        <w:rPr>
          <w:sz w:val="18"/>
          <w:szCs w:val="18"/>
        </w:rPr>
        <w:t xml:space="preserve"> </w:t>
      </w:r>
      <w:r w:rsidR="00C0112A" w:rsidRPr="00C0112A">
        <w:rPr>
          <w:rStyle w:val="markedcontent"/>
          <w:sz w:val="18"/>
          <w:szCs w:val="18"/>
        </w:rPr>
        <w:t>выписки со счета депо, выписка из реестра владельцев ценных</w:t>
      </w:r>
      <w:r w:rsidR="00C0112A" w:rsidRPr="00C0112A">
        <w:rPr>
          <w:sz w:val="18"/>
          <w:szCs w:val="18"/>
        </w:rPr>
        <w:t xml:space="preserve"> </w:t>
      </w:r>
      <w:r w:rsidR="00C0112A" w:rsidRPr="00C0112A">
        <w:rPr>
          <w:rStyle w:val="markedcontent"/>
          <w:sz w:val="18"/>
          <w:szCs w:val="18"/>
        </w:rPr>
        <w:t>бумаг, выписка по лицевому счету владельца инвестиционных</w:t>
      </w:r>
      <w:r w:rsidR="00C0112A" w:rsidRPr="00C0112A">
        <w:rPr>
          <w:sz w:val="18"/>
          <w:szCs w:val="18"/>
        </w:rPr>
        <w:br/>
      </w:r>
      <w:r w:rsidR="00C0112A" w:rsidRPr="00C0112A">
        <w:rPr>
          <w:rStyle w:val="markedcontent"/>
          <w:sz w:val="18"/>
          <w:szCs w:val="18"/>
        </w:rPr>
        <w:t xml:space="preserve">паев, отчет доверительного управляющего и </w:t>
      </w:r>
      <w:r w:rsidR="00496188">
        <w:rPr>
          <w:rStyle w:val="markedcontent"/>
          <w:sz w:val="18"/>
          <w:szCs w:val="18"/>
        </w:rPr>
        <w:t>другие ____________________________________________________.</w:t>
      </w:r>
    </w:p>
    <w:p w14:paraId="5C75EADD" w14:textId="1F32C5B5" w:rsidR="003B5475" w:rsidRPr="00895926" w:rsidRDefault="003B5475" w:rsidP="003B5475">
      <w:pPr>
        <w:pStyle w:val="Style6"/>
        <w:widowControl/>
        <w:spacing w:line="250" w:lineRule="exact"/>
        <w:ind w:left="552" w:firstLine="0"/>
        <w:jc w:val="left"/>
        <w:rPr>
          <w:rStyle w:val="FontStyle36"/>
          <w:sz w:val="18"/>
          <w:szCs w:val="18"/>
        </w:rPr>
      </w:pPr>
      <w:r w:rsidRPr="00613017">
        <w:rPr>
          <w:b/>
          <w:sz w:val="18"/>
          <w:szCs w:val="18"/>
        </w:rPr>
        <w:t xml:space="preserve"> </w:t>
      </w:r>
      <w:r w:rsidRPr="00613017">
        <w:rPr>
          <w:b/>
          <w:sz w:val="18"/>
          <w:szCs w:val="18"/>
        </w:rPr>
        <w:fldChar w:fldCharType="begin">
          <w:ffData>
            <w:name w:val=""/>
            <w:enabled/>
            <w:calcOnExit w:val="0"/>
            <w:checkBox>
              <w:sizeAuto/>
              <w:default w:val="0"/>
            </w:checkBox>
          </w:ffData>
        </w:fldChar>
      </w:r>
      <w:r w:rsidRPr="00613017">
        <w:rPr>
          <w:b/>
          <w:sz w:val="18"/>
          <w:szCs w:val="18"/>
        </w:rPr>
        <w:instrText xml:space="preserve"> FORMCHECKBOX </w:instrText>
      </w:r>
      <w:r w:rsidR="00E03C0F">
        <w:rPr>
          <w:b/>
          <w:sz w:val="18"/>
          <w:szCs w:val="18"/>
        </w:rPr>
      </w:r>
      <w:r w:rsidR="00E03C0F">
        <w:rPr>
          <w:b/>
          <w:sz w:val="18"/>
          <w:szCs w:val="18"/>
        </w:rPr>
        <w:fldChar w:fldCharType="separate"/>
      </w:r>
      <w:r w:rsidRPr="00613017">
        <w:rPr>
          <w:b/>
          <w:sz w:val="18"/>
          <w:szCs w:val="18"/>
        </w:rPr>
        <w:fldChar w:fldCharType="end"/>
      </w:r>
      <w:r w:rsidRPr="00613017">
        <w:rPr>
          <w:b/>
          <w:sz w:val="18"/>
          <w:szCs w:val="18"/>
        </w:rPr>
        <w:t xml:space="preserve"> </w:t>
      </w:r>
      <w:r w:rsidRPr="00613017">
        <w:rPr>
          <w:rStyle w:val="FontStyle36"/>
          <w:sz w:val="18"/>
          <w:szCs w:val="18"/>
        </w:rPr>
        <w:t xml:space="preserve">копия </w:t>
      </w:r>
      <w:r w:rsidR="00895926" w:rsidRPr="00895926">
        <w:rPr>
          <w:rStyle w:val="FontStyle36"/>
          <w:sz w:val="18"/>
          <w:szCs w:val="18"/>
        </w:rPr>
        <w:t>документа, подтверждающего опыт работы в соответствующей организации, в том числе копия трудовой книжки и (или) копия трудового договора</w:t>
      </w:r>
      <w:r w:rsidRPr="00895926">
        <w:rPr>
          <w:rStyle w:val="FontStyle36"/>
          <w:sz w:val="18"/>
          <w:szCs w:val="18"/>
        </w:rPr>
        <w:t>;</w:t>
      </w:r>
    </w:p>
    <w:p w14:paraId="32C015C6" w14:textId="77777777" w:rsidR="003B5475" w:rsidRPr="00613017" w:rsidRDefault="003B5475" w:rsidP="00F2227D">
      <w:pPr>
        <w:pStyle w:val="Style6"/>
        <w:widowControl/>
        <w:spacing w:line="250" w:lineRule="exact"/>
        <w:ind w:left="567" w:hanging="20"/>
        <w:rPr>
          <w:rStyle w:val="FontStyle36"/>
          <w:sz w:val="18"/>
          <w:szCs w:val="18"/>
        </w:rPr>
      </w:pPr>
      <w:r w:rsidRPr="00613017">
        <w:rPr>
          <w:b/>
          <w:sz w:val="18"/>
          <w:szCs w:val="18"/>
        </w:rPr>
        <w:t xml:space="preserve"> </w:t>
      </w:r>
      <w:r w:rsidRPr="00613017">
        <w:rPr>
          <w:b/>
          <w:sz w:val="18"/>
          <w:szCs w:val="18"/>
        </w:rPr>
        <w:fldChar w:fldCharType="begin">
          <w:ffData>
            <w:name w:val=""/>
            <w:enabled/>
            <w:calcOnExit w:val="0"/>
            <w:checkBox>
              <w:sizeAuto/>
              <w:default w:val="0"/>
            </w:checkBox>
          </w:ffData>
        </w:fldChar>
      </w:r>
      <w:r w:rsidRPr="00613017">
        <w:rPr>
          <w:b/>
          <w:sz w:val="18"/>
          <w:szCs w:val="18"/>
        </w:rPr>
        <w:instrText xml:space="preserve"> FORMCHECKBOX </w:instrText>
      </w:r>
      <w:r w:rsidR="00E03C0F">
        <w:rPr>
          <w:b/>
          <w:sz w:val="18"/>
          <w:szCs w:val="18"/>
        </w:rPr>
      </w:r>
      <w:r w:rsidR="00E03C0F">
        <w:rPr>
          <w:b/>
          <w:sz w:val="18"/>
          <w:szCs w:val="18"/>
        </w:rPr>
        <w:fldChar w:fldCharType="separate"/>
      </w:r>
      <w:r w:rsidRPr="00613017">
        <w:rPr>
          <w:b/>
          <w:sz w:val="18"/>
          <w:szCs w:val="18"/>
        </w:rPr>
        <w:fldChar w:fldCharType="end"/>
      </w:r>
      <w:r w:rsidRPr="00613017">
        <w:rPr>
          <w:rStyle w:val="FontStyle36"/>
          <w:sz w:val="18"/>
          <w:szCs w:val="18"/>
        </w:rPr>
        <w:t>копии и оригиналы трудовых договоров, предметом которых является работа по</w:t>
      </w:r>
      <w:r w:rsidRPr="00613017">
        <w:rPr>
          <w:rStyle w:val="FontStyle36"/>
          <w:sz w:val="18"/>
          <w:szCs w:val="18"/>
        </w:rPr>
        <w:br/>
        <w:t>совместительству, копии и оригиналы соглашений о расторжении таких трудовых договоров (при</w:t>
      </w:r>
      <w:r w:rsidRPr="00613017">
        <w:rPr>
          <w:rStyle w:val="FontStyle36"/>
          <w:sz w:val="18"/>
          <w:szCs w:val="18"/>
        </w:rPr>
        <w:br/>
        <w:t>наличии);</w:t>
      </w:r>
    </w:p>
    <w:p w14:paraId="0E101F94" w14:textId="77777777" w:rsidR="003B5475" w:rsidRPr="00613017" w:rsidRDefault="003B5475" w:rsidP="003B5475">
      <w:pPr>
        <w:pStyle w:val="Style9"/>
        <w:widowControl/>
        <w:spacing w:line="250" w:lineRule="exact"/>
        <w:ind w:left="557"/>
        <w:jc w:val="left"/>
        <w:rPr>
          <w:rStyle w:val="FontStyle36"/>
          <w:sz w:val="18"/>
          <w:szCs w:val="18"/>
          <w:lang w:eastAsia="en-US"/>
        </w:rPr>
      </w:pPr>
      <w:r w:rsidRPr="00613017">
        <w:rPr>
          <w:b/>
          <w:sz w:val="18"/>
          <w:szCs w:val="18"/>
        </w:rPr>
        <w:fldChar w:fldCharType="begin">
          <w:ffData>
            <w:name w:val=""/>
            <w:enabled/>
            <w:calcOnExit w:val="0"/>
            <w:checkBox>
              <w:sizeAuto/>
              <w:default w:val="0"/>
            </w:checkBox>
          </w:ffData>
        </w:fldChar>
      </w:r>
      <w:r w:rsidRPr="00613017">
        <w:rPr>
          <w:b/>
          <w:sz w:val="18"/>
          <w:szCs w:val="18"/>
        </w:rPr>
        <w:instrText xml:space="preserve"> FORMCHECKBOX </w:instrText>
      </w:r>
      <w:r w:rsidR="00E03C0F">
        <w:rPr>
          <w:b/>
          <w:sz w:val="18"/>
          <w:szCs w:val="18"/>
        </w:rPr>
      </w:r>
      <w:r w:rsidR="00E03C0F">
        <w:rPr>
          <w:b/>
          <w:sz w:val="18"/>
          <w:szCs w:val="18"/>
        </w:rPr>
        <w:fldChar w:fldCharType="separate"/>
      </w:r>
      <w:r w:rsidRPr="00613017">
        <w:rPr>
          <w:b/>
          <w:sz w:val="18"/>
          <w:szCs w:val="18"/>
        </w:rPr>
        <w:fldChar w:fldCharType="end"/>
      </w:r>
      <w:r w:rsidRPr="00613017">
        <w:rPr>
          <w:rStyle w:val="FontStyle36"/>
          <w:sz w:val="18"/>
          <w:szCs w:val="18"/>
          <w:lang w:eastAsia="en-US"/>
        </w:rPr>
        <w:t>оригиналы или копии должностных инструкций, заверенных работодателем;</w:t>
      </w:r>
      <w:r w:rsidRPr="00613017">
        <w:rPr>
          <w:rStyle w:val="FontStyle36"/>
          <w:sz w:val="18"/>
          <w:szCs w:val="18"/>
          <w:lang w:eastAsia="en-US"/>
        </w:rPr>
        <w:br/>
      </w:r>
      <w:r w:rsidRPr="00613017">
        <w:rPr>
          <w:b/>
          <w:sz w:val="18"/>
          <w:szCs w:val="18"/>
        </w:rPr>
        <w:fldChar w:fldCharType="begin">
          <w:ffData>
            <w:name w:val=""/>
            <w:enabled/>
            <w:calcOnExit w:val="0"/>
            <w:checkBox>
              <w:sizeAuto/>
              <w:default w:val="0"/>
            </w:checkBox>
          </w:ffData>
        </w:fldChar>
      </w:r>
      <w:r w:rsidRPr="00613017">
        <w:rPr>
          <w:b/>
          <w:sz w:val="18"/>
          <w:szCs w:val="18"/>
        </w:rPr>
        <w:instrText xml:space="preserve"> FORMCHECKBOX </w:instrText>
      </w:r>
      <w:r w:rsidR="00E03C0F">
        <w:rPr>
          <w:b/>
          <w:sz w:val="18"/>
          <w:szCs w:val="18"/>
        </w:rPr>
      </w:r>
      <w:r w:rsidR="00E03C0F">
        <w:rPr>
          <w:b/>
          <w:sz w:val="18"/>
          <w:szCs w:val="18"/>
        </w:rPr>
        <w:fldChar w:fldCharType="separate"/>
      </w:r>
      <w:r w:rsidRPr="00613017">
        <w:rPr>
          <w:b/>
          <w:sz w:val="18"/>
          <w:szCs w:val="18"/>
        </w:rPr>
        <w:fldChar w:fldCharType="end"/>
      </w:r>
      <w:r w:rsidRPr="00613017">
        <w:rPr>
          <w:rStyle w:val="FontStyle36"/>
          <w:sz w:val="18"/>
          <w:szCs w:val="18"/>
          <w:lang w:eastAsia="en-US"/>
        </w:rPr>
        <w:t>копии лицензий организации (при наличии);</w:t>
      </w:r>
    </w:p>
    <w:p w14:paraId="2E88D1FC" w14:textId="6B6D4D1D" w:rsidR="003B5475" w:rsidRPr="00613017" w:rsidRDefault="003B5475" w:rsidP="00F2227D">
      <w:pPr>
        <w:pStyle w:val="Style6"/>
        <w:widowControl/>
        <w:spacing w:line="250" w:lineRule="exact"/>
        <w:ind w:left="567" w:hanging="25"/>
        <w:rPr>
          <w:rStyle w:val="FontStyle36"/>
          <w:sz w:val="18"/>
          <w:szCs w:val="18"/>
        </w:rPr>
      </w:pPr>
      <w:r w:rsidRPr="00613017">
        <w:rPr>
          <w:b/>
          <w:sz w:val="18"/>
          <w:szCs w:val="18"/>
        </w:rPr>
        <w:fldChar w:fldCharType="begin">
          <w:ffData>
            <w:name w:val=""/>
            <w:enabled/>
            <w:calcOnExit w:val="0"/>
            <w:checkBox>
              <w:sizeAuto/>
              <w:default w:val="0"/>
            </w:checkBox>
          </w:ffData>
        </w:fldChar>
      </w:r>
      <w:r w:rsidRPr="00613017">
        <w:rPr>
          <w:b/>
          <w:sz w:val="18"/>
          <w:szCs w:val="18"/>
        </w:rPr>
        <w:instrText xml:space="preserve"> FORMCHECKBOX </w:instrText>
      </w:r>
      <w:r w:rsidR="00E03C0F">
        <w:rPr>
          <w:b/>
          <w:sz w:val="18"/>
          <w:szCs w:val="18"/>
        </w:rPr>
      </w:r>
      <w:r w:rsidR="00E03C0F">
        <w:rPr>
          <w:b/>
          <w:sz w:val="18"/>
          <w:szCs w:val="18"/>
        </w:rPr>
        <w:fldChar w:fldCharType="separate"/>
      </w:r>
      <w:r w:rsidRPr="00613017">
        <w:rPr>
          <w:b/>
          <w:sz w:val="18"/>
          <w:szCs w:val="18"/>
        </w:rPr>
        <w:fldChar w:fldCharType="end"/>
      </w:r>
      <w:r w:rsidRPr="00613017">
        <w:rPr>
          <w:rStyle w:val="FontStyle36"/>
          <w:sz w:val="18"/>
          <w:szCs w:val="18"/>
        </w:rPr>
        <w:t>документы, подтверждающие факт совершения российской и (или) иностранной</w:t>
      </w:r>
      <w:r w:rsidRPr="00613017">
        <w:rPr>
          <w:rStyle w:val="FontStyle36"/>
          <w:sz w:val="18"/>
          <w:szCs w:val="18"/>
        </w:rPr>
        <w:br/>
        <w:t>организацией - работодателем, не являющейся квалифицированным инвестором, сделок с ценными</w:t>
      </w:r>
      <w:r w:rsidRPr="00613017">
        <w:rPr>
          <w:rStyle w:val="FontStyle36"/>
          <w:sz w:val="18"/>
          <w:szCs w:val="18"/>
        </w:rPr>
        <w:br/>
        <w:t>бумагами и (или) заключения договоров, являющихся производными финансовыми инструментами;</w:t>
      </w:r>
    </w:p>
    <w:p w14:paraId="51EC751B" w14:textId="77777777" w:rsidR="003B5475" w:rsidRPr="00613017" w:rsidRDefault="003B5475" w:rsidP="00F2227D">
      <w:pPr>
        <w:pStyle w:val="Style6"/>
        <w:widowControl/>
        <w:spacing w:line="250" w:lineRule="exact"/>
        <w:ind w:left="567" w:hanging="20"/>
        <w:rPr>
          <w:rStyle w:val="FontStyle36"/>
          <w:sz w:val="18"/>
          <w:szCs w:val="18"/>
        </w:rPr>
      </w:pPr>
      <w:r w:rsidRPr="00613017">
        <w:rPr>
          <w:b/>
          <w:sz w:val="18"/>
          <w:szCs w:val="18"/>
        </w:rPr>
        <w:fldChar w:fldCharType="begin">
          <w:ffData>
            <w:name w:val=""/>
            <w:enabled/>
            <w:calcOnExit w:val="0"/>
            <w:checkBox>
              <w:sizeAuto/>
              <w:default w:val="0"/>
            </w:checkBox>
          </w:ffData>
        </w:fldChar>
      </w:r>
      <w:r w:rsidRPr="00613017">
        <w:rPr>
          <w:b/>
          <w:sz w:val="18"/>
          <w:szCs w:val="18"/>
        </w:rPr>
        <w:instrText xml:space="preserve"> FORMCHECKBOX </w:instrText>
      </w:r>
      <w:r w:rsidR="00E03C0F">
        <w:rPr>
          <w:b/>
          <w:sz w:val="18"/>
          <w:szCs w:val="18"/>
        </w:rPr>
      </w:r>
      <w:r w:rsidR="00E03C0F">
        <w:rPr>
          <w:b/>
          <w:sz w:val="18"/>
          <w:szCs w:val="18"/>
        </w:rPr>
        <w:fldChar w:fldCharType="separate"/>
      </w:r>
      <w:r w:rsidRPr="00613017">
        <w:rPr>
          <w:b/>
          <w:sz w:val="18"/>
          <w:szCs w:val="18"/>
        </w:rPr>
        <w:fldChar w:fldCharType="end"/>
      </w:r>
      <w:r w:rsidRPr="00613017">
        <w:rPr>
          <w:rStyle w:val="FontStyle36"/>
          <w:sz w:val="18"/>
          <w:szCs w:val="18"/>
          <w:lang w:eastAsia="en-US"/>
        </w:rPr>
        <w:t>копия диплома о высшем экономическом образовании</w:t>
      </w:r>
      <w:r w:rsidRPr="00613017">
        <w:rPr>
          <w:rStyle w:val="FontStyle36"/>
          <w:sz w:val="18"/>
          <w:szCs w:val="18"/>
        </w:rPr>
        <w:t>, выданного образовательной</w:t>
      </w:r>
      <w:r w:rsidRPr="00613017">
        <w:rPr>
          <w:rStyle w:val="FontStyle36"/>
          <w:sz w:val="18"/>
          <w:szCs w:val="18"/>
        </w:rPr>
        <w:br/>
        <w:t>организацией высшего профессионального образования, осуществляющая аттестацию граждан в</w:t>
      </w:r>
      <w:r w:rsidRPr="00613017">
        <w:rPr>
          <w:rStyle w:val="FontStyle36"/>
          <w:sz w:val="18"/>
          <w:szCs w:val="18"/>
        </w:rPr>
        <w:br/>
        <w:t>сфере профессиональной деятельности на рынке ценных бумаг;</w:t>
      </w:r>
    </w:p>
    <w:p w14:paraId="46D94E06" w14:textId="6BD1DE6C" w:rsidR="003B5475" w:rsidRPr="00991265" w:rsidRDefault="003B5475" w:rsidP="00991265">
      <w:pPr>
        <w:pStyle w:val="Style6"/>
        <w:widowControl/>
        <w:spacing w:line="250" w:lineRule="exact"/>
        <w:ind w:left="562" w:firstLine="0"/>
        <w:jc w:val="left"/>
        <w:rPr>
          <w:rStyle w:val="FontStyle36"/>
          <w:sz w:val="18"/>
          <w:szCs w:val="18"/>
        </w:rPr>
      </w:pPr>
      <w:r w:rsidRPr="00613017">
        <w:rPr>
          <w:b/>
          <w:sz w:val="18"/>
          <w:szCs w:val="18"/>
        </w:rPr>
        <w:fldChar w:fldCharType="begin">
          <w:ffData>
            <w:name w:val=""/>
            <w:enabled/>
            <w:calcOnExit w:val="0"/>
            <w:checkBox>
              <w:sizeAuto/>
              <w:default w:val="0"/>
            </w:checkBox>
          </w:ffData>
        </w:fldChar>
      </w:r>
      <w:r w:rsidRPr="00613017">
        <w:rPr>
          <w:b/>
          <w:sz w:val="18"/>
          <w:szCs w:val="18"/>
        </w:rPr>
        <w:instrText xml:space="preserve"> FORMCHECKBOX </w:instrText>
      </w:r>
      <w:r w:rsidR="00E03C0F">
        <w:rPr>
          <w:b/>
          <w:sz w:val="18"/>
          <w:szCs w:val="18"/>
        </w:rPr>
      </w:r>
      <w:r w:rsidR="00E03C0F">
        <w:rPr>
          <w:b/>
          <w:sz w:val="18"/>
          <w:szCs w:val="18"/>
        </w:rPr>
        <w:fldChar w:fldCharType="separate"/>
      </w:r>
      <w:r w:rsidRPr="00613017">
        <w:rPr>
          <w:b/>
          <w:sz w:val="18"/>
          <w:szCs w:val="18"/>
        </w:rPr>
        <w:fldChar w:fldCharType="end"/>
      </w:r>
      <w:r w:rsidRPr="00613017">
        <w:rPr>
          <w:rStyle w:val="FontStyle36"/>
          <w:sz w:val="18"/>
          <w:szCs w:val="18"/>
        </w:rPr>
        <w:t>копия квалификационного аттестата специалиста финансового рынка;</w:t>
      </w:r>
    </w:p>
    <w:p w14:paraId="02EC08D1" w14:textId="3A70401A" w:rsidR="00991265" w:rsidRPr="00991265" w:rsidRDefault="003B5475" w:rsidP="00991265">
      <w:pPr>
        <w:pStyle w:val="Style6"/>
        <w:widowControl/>
        <w:spacing w:line="240" w:lineRule="auto"/>
        <w:rPr>
          <w:rStyle w:val="FontStyle36"/>
          <w:sz w:val="18"/>
          <w:szCs w:val="18"/>
        </w:rPr>
      </w:pPr>
      <w:r w:rsidRPr="00613017">
        <w:rPr>
          <w:b/>
          <w:sz w:val="18"/>
          <w:szCs w:val="18"/>
        </w:rPr>
        <w:fldChar w:fldCharType="begin">
          <w:ffData>
            <w:name w:val=""/>
            <w:enabled/>
            <w:calcOnExit w:val="0"/>
            <w:checkBox>
              <w:sizeAuto/>
              <w:default w:val="0"/>
            </w:checkBox>
          </w:ffData>
        </w:fldChar>
      </w:r>
      <w:r w:rsidRPr="00613017">
        <w:rPr>
          <w:b/>
          <w:sz w:val="18"/>
          <w:szCs w:val="18"/>
          <w:lang w:val="en-US"/>
        </w:rPr>
        <w:instrText xml:space="preserve"> FORMCHECKBOX </w:instrText>
      </w:r>
      <w:r w:rsidR="00E03C0F">
        <w:rPr>
          <w:b/>
          <w:sz w:val="18"/>
          <w:szCs w:val="18"/>
        </w:rPr>
      </w:r>
      <w:r w:rsidR="00E03C0F">
        <w:rPr>
          <w:b/>
          <w:sz w:val="18"/>
          <w:szCs w:val="18"/>
        </w:rPr>
        <w:fldChar w:fldCharType="separate"/>
      </w:r>
      <w:r w:rsidRPr="00613017">
        <w:rPr>
          <w:b/>
          <w:sz w:val="18"/>
          <w:szCs w:val="18"/>
        </w:rPr>
        <w:fldChar w:fldCharType="end"/>
      </w:r>
      <w:r w:rsidR="00991265" w:rsidRPr="00991265">
        <w:rPr>
          <w:rStyle w:val="FontStyle36"/>
          <w:sz w:val="18"/>
          <w:szCs w:val="18"/>
          <w:lang w:val="en-US"/>
        </w:rPr>
        <w:t xml:space="preserve"> </w:t>
      </w:r>
      <w:r w:rsidR="00991265">
        <w:rPr>
          <w:rStyle w:val="FontStyle36"/>
          <w:sz w:val="18"/>
          <w:szCs w:val="18"/>
        </w:rPr>
        <w:t>копия сертификата:</w:t>
      </w:r>
    </w:p>
    <w:p w14:paraId="4C75162A" w14:textId="4234E96E" w:rsidR="00991265" w:rsidRPr="0037313F" w:rsidRDefault="00991265" w:rsidP="00991265">
      <w:pPr>
        <w:pStyle w:val="Style6"/>
        <w:widowControl/>
        <w:numPr>
          <w:ilvl w:val="0"/>
          <w:numId w:val="4"/>
        </w:numPr>
        <w:spacing w:line="240" w:lineRule="auto"/>
        <w:ind w:firstLine="607"/>
        <w:rPr>
          <w:rStyle w:val="FontStyle36"/>
          <w:sz w:val="18"/>
          <w:szCs w:val="18"/>
          <w:lang w:val="en-US"/>
        </w:rPr>
      </w:pPr>
      <w:r w:rsidRPr="0037313F">
        <w:rPr>
          <w:rStyle w:val="FontStyle36"/>
          <w:sz w:val="18"/>
          <w:szCs w:val="18"/>
          <w:lang w:val="en-US"/>
        </w:rPr>
        <w:t>Chartered Financial Analyst (CFA),</w:t>
      </w:r>
    </w:p>
    <w:p w14:paraId="42E031C8" w14:textId="77777777" w:rsidR="00991265" w:rsidRPr="0037313F" w:rsidRDefault="00991265" w:rsidP="00991265">
      <w:pPr>
        <w:pStyle w:val="Style6"/>
        <w:widowControl/>
        <w:numPr>
          <w:ilvl w:val="0"/>
          <w:numId w:val="4"/>
        </w:numPr>
        <w:spacing w:line="240" w:lineRule="auto"/>
        <w:ind w:firstLine="607"/>
        <w:rPr>
          <w:rStyle w:val="FontStyle36"/>
          <w:sz w:val="18"/>
          <w:szCs w:val="18"/>
          <w:lang w:val="en-US"/>
        </w:rPr>
      </w:pPr>
      <w:r w:rsidRPr="0037313F">
        <w:rPr>
          <w:sz w:val="18"/>
          <w:szCs w:val="18"/>
          <w:lang w:val="en-US"/>
        </w:rPr>
        <w:t>Certified International Investment Analyst (CIIA)</w:t>
      </w:r>
      <w:r w:rsidRPr="0037313F">
        <w:rPr>
          <w:rStyle w:val="FontStyle36"/>
          <w:sz w:val="18"/>
          <w:szCs w:val="18"/>
          <w:lang w:val="en-US"/>
        </w:rPr>
        <w:t xml:space="preserve">, </w:t>
      </w:r>
    </w:p>
    <w:p w14:paraId="2DE2AE68" w14:textId="77777777" w:rsidR="00991265" w:rsidRPr="0037313F" w:rsidRDefault="00991265" w:rsidP="00991265">
      <w:pPr>
        <w:pStyle w:val="Style6"/>
        <w:widowControl/>
        <w:numPr>
          <w:ilvl w:val="0"/>
          <w:numId w:val="4"/>
        </w:numPr>
        <w:spacing w:line="240" w:lineRule="auto"/>
        <w:ind w:firstLine="607"/>
        <w:rPr>
          <w:rStyle w:val="FontStyle36"/>
          <w:sz w:val="18"/>
          <w:szCs w:val="18"/>
          <w:lang w:val="en-US"/>
        </w:rPr>
      </w:pPr>
      <w:r w:rsidRPr="0037313F">
        <w:rPr>
          <w:rStyle w:val="FontStyle36"/>
          <w:sz w:val="18"/>
          <w:szCs w:val="18"/>
          <w:lang w:val="en-US"/>
        </w:rPr>
        <w:t>Financial Risk Manager (FRM).</w:t>
      </w:r>
    </w:p>
    <w:p w14:paraId="5EC915BC" w14:textId="6C49A312" w:rsidR="003B5475" w:rsidRPr="00613017" w:rsidRDefault="003B5475" w:rsidP="00991265">
      <w:pPr>
        <w:pStyle w:val="Style6"/>
        <w:widowControl/>
        <w:spacing w:line="250" w:lineRule="exact"/>
        <w:ind w:left="562" w:firstLine="0"/>
        <w:jc w:val="left"/>
        <w:rPr>
          <w:sz w:val="18"/>
          <w:szCs w:val="18"/>
          <w:lang w:val="en-US"/>
        </w:rPr>
      </w:pPr>
    </w:p>
    <w:p w14:paraId="6353A902" w14:textId="77777777" w:rsidR="003B5475" w:rsidRPr="00613017" w:rsidRDefault="003B5475" w:rsidP="003B5475">
      <w:pPr>
        <w:pStyle w:val="Style6"/>
        <w:widowControl/>
        <w:spacing w:before="10" w:line="250" w:lineRule="exact"/>
        <w:ind w:firstLine="528"/>
        <w:rPr>
          <w:rStyle w:val="FontStyle36"/>
          <w:sz w:val="18"/>
          <w:szCs w:val="18"/>
        </w:rPr>
      </w:pPr>
      <w:r w:rsidRPr="00613017">
        <w:rPr>
          <w:rStyle w:val="FontStyle36"/>
          <w:sz w:val="18"/>
          <w:szCs w:val="18"/>
        </w:rPr>
        <w:t>Подтверждаю, что осведомлен(а) о повышенных рисках, связанных с финансовыми</w:t>
      </w:r>
      <w:r w:rsidRPr="00613017">
        <w:rPr>
          <w:rStyle w:val="FontStyle36"/>
          <w:sz w:val="18"/>
          <w:szCs w:val="18"/>
        </w:rPr>
        <w:br/>
        <w:t>инструментами, об ограничениях, установленных законодательством Российской Федерации в</w:t>
      </w:r>
      <w:r w:rsidRPr="00613017">
        <w:rPr>
          <w:rStyle w:val="FontStyle36"/>
          <w:sz w:val="18"/>
          <w:szCs w:val="18"/>
        </w:rPr>
        <w:br/>
        <w:t>отношении финансовых инструментов, предназначенных для Квалифицированных инвесторов, и</w:t>
      </w:r>
      <w:r w:rsidRPr="00613017">
        <w:rPr>
          <w:rStyle w:val="FontStyle36"/>
          <w:sz w:val="18"/>
          <w:szCs w:val="18"/>
        </w:rPr>
        <w:br/>
        <w:t>особенностях оказания услуг Квалифицированным инвесторам, а также о том, что физическим</w:t>
      </w:r>
      <w:r w:rsidRPr="00613017">
        <w:rPr>
          <w:rStyle w:val="FontStyle36"/>
          <w:sz w:val="18"/>
          <w:szCs w:val="18"/>
        </w:rPr>
        <w:br/>
        <w:t>лицам, являющимся владельцами ценных бумаг, предназначенных для Квалифицированных</w:t>
      </w:r>
      <w:r w:rsidRPr="00613017">
        <w:rPr>
          <w:rStyle w:val="FontStyle36"/>
          <w:sz w:val="18"/>
          <w:szCs w:val="18"/>
        </w:rPr>
        <w:br/>
        <w:t>инвесторов, в соответствии с п.2 ст.19 Федерального закона от 05.03.1999 №46-ФЗ «О защите прав и</w:t>
      </w:r>
      <w:r w:rsidRPr="00613017">
        <w:rPr>
          <w:rStyle w:val="FontStyle36"/>
          <w:sz w:val="18"/>
          <w:szCs w:val="18"/>
        </w:rPr>
        <w:br/>
        <w:t>законных интересов инвесторов на рынке ценных бумаг» не осуществляются выплаты компенсаций</w:t>
      </w:r>
      <w:r w:rsidRPr="00613017">
        <w:rPr>
          <w:rStyle w:val="FontStyle36"/>
          <w:sz w:val="18"/>
          <w:szCs w:val="18"/>
        </w:rPr>
        <w:br/>
        <w:t>из федерального компенсационного фонда.</w:t>
      </w:r>
    </w:p>
    <w:p w14:paraId="3BE4F59F" w14:textId="545F1E1A" w:rsidR="003B5475" w:rsidRPr="00F2227D" w:rsidRDefault="00BB69DE" w:rsidP="00F2227D">
      <w:pPr>
        <w:spacing w:line="269" w:lineRule="exact"/>
        <w:ind w:firstLine="567"/>
        <w:jc w:val="both"/>
        <w:rPr>
          <w:rStyle w:val="FontStyle36"/>
          <w:color w:val="auto"/>
          <w:sz w:val="18"/>
          <w:szCs w:val="18"/>
        </w:rPr>
      </w:pPr>
      <w:r w:rsidRPr="00613017">
        <w:rPr>
          <w:sz w:val="18"/>
          <w:szCs w:val="18"/>
        </w:rPr>
        <w:t>Обязуюсь в случае признания меня Квалифицированным инвестором уведомить Управляющую компанию о несоблюдении мной требований, соответствие которым необходимо для признания лица Квалифицированным инвестором.</w:t>
      </w:r>
    </w:p>
    <w:p w14:paraId="59AFAC5A" w14:textId="77777777" w:rsidR="003B5475" w:rsidRPr="00613017" w:rsidRDefault="003B5475" w:rsidP="00F2227D">
      <w:pPr>
        <w:pStyle w:val="Style6"/>
        <w:widowControl/>
        <w:spacing w:line="250" w:lineRule="exact"/>
        <w:ind w:firstLine="562"/>
        <w:rPr>
          <w:rStyle w:val="FontStyle36"/>
          <w:sz w:val="18"/>
          <w:szCs w:val="18"/>
        </w:rPr>
      </w:pPr>
      <w:r w:rsidRPr="00613017">
        <w:rPr>
          <w:rStyle w:val="FontStyle36"/>
          <w:sz w:val="18"/>
          <w:szCs w:val="18"/>
        </w:rPr>
        <w:t>Подписывая настоящее заявление, подтверждаю, что все сведения, указанные в нем, являются</w:t>
      </w:r>
      <w:r w:rsidRPr="00613017">
        <w:rPr>
          <w:rStyle w:val="FontStyle36"/>
          <w:sz w:val="18"/>
          <w:szCs w:val="18"/>
        </w:rPr>
        <w:br/>
        <w:t>полными и достоверными. Принимаю на себя все риски негативных последствий, вытекающих из</w:t>
      </w:r>
      <w:r w:rsidRPr="00613017">
        <w:rPr>
          <w:rStyle w:val="FontStyle36"/>
          <w:sz w:val="18"/>
          <w:szCs w:val="18"/>
        </w:rPr>
        <w:br/>
        <w:t>возможного признания вышеуказанной информации неполной, неточной, недостоверной, а также</w:t>
      </w:r>
      <w:r w:rsidRPr="00613017">
        <w:rPr>
          <w:rStyle w:val="FontStyle36"/>
          <w:sz w:val="18"/>
          <w:szCs w:val="18"/>
        </w:rPr>
        <w:br/>
        <w:t>признания предоставленных мной документов недействительными.</w:t>
      </w:r>
    </w:p>
    <w:p w14:paraId="4373DF7F" w14:textId="77777777" w:rsidR="003B5475" w:rsidRPr="00613017" w:rsidRDefault="003B5475" w:rsidP="00F2227D">
      <w:pPr>
        <w:pStyle w:val="Style6"/>
        <w:widowControl/>
        <w:spacing w:line="250" w:lineRule="exact"/>
        <w:rPr>
          <w:rStyle w:val="FontStyle36"/>
          <w:sz w:val="18"/>
          <w:szCs w:val="18"/>
        </w:rPr>
      </w:pPr>
      <w:r w:rsidRPr="00613017">
        <w:rPr>
          <w:rStyle w:val="FontStyle36"/>
          <w:sz w:val="18"/>
          <w:szCs w:val="18"/>
        </w:rPr>
        <w:t>В соответствии с Федеральным законом от 27.07.2006 №152-ФЗ «О персональных данных»</w:t>
      </w:r>
      <w:r w:rsidRPr="00613017">
        <w:rPr>
          <w:rStyle w:val="FontStyle36"/>
          <w:sz w:val="18"/>
          <w:szCs w:val="18"/>
        </w:rPr>
        <w:br/>
        <w:t xml:space="preserve">подтверждаю свое согласие на обработку </w:t>
      </w:r>
      <w:r w:rsidR="0096654A" w:rsidRPr="00613017">
        <w:rPr>
          <w:rStyle w:val="FontStyle36"/>
          <w:sz w:val="18"/>
          <w:szCs w:val="18"/>
        </w:rPr>
        <w:t>Общество</w:t>
      </w:r>
      <w:r w:rsidR="008940B6" w:rsidRPr="00613017">
        <w:rPr>
          <w:rStyle w:val="FontStyle36"/>
          <w:sz w:val="18"/>
          <w:szCs w:val="18"/>
        </w:rPr>
        <w:t>м</w:t>
      </w:r>
      <w:r w:rsidR="0096654A" w:rsidRPr="00613017">
        <w:rPr>
          <w:rStyle w:val="FontStyle36"/>
          <w:sz w:val="18"/>
          <w:szCs w:val="18"/>
        </w:rPr>
        <w:t xml:space="preserve"> с ограниченной ответственностью «Эссет Менеджмент Солюшнс» </w:t>
      </w:r>
      <w:r w:rsidRPr="00613017">
        <w:rPr>
          <w:rStyle w:val="FontStyle36"/>
          <w:sz w:val="18"/>
          <w:szCs w:val="18"/>
        </w:rPr>
        <w:t>данных,</w:t>
      </w:r>
      <w:r w:rsidR="0096654A" w:rsidRPr="00613017">
        <w:rPr>
          <w:rStyle w:val="FontStyle36"/>
          <w:sz w:val="18"/>
          <w:szCs w:val="18"/>
        </w:rPr>
        <w:t xml:space="preserve"> </w:t>
      </w:r>
      <w:r w:rsidRPr="00613017">
        <w:rPr>
          <w:rStyle w:val="FontStyle36"/>
          <w:sz w:val="18"/>
          <w:szCs w:val="18"/>
        </w:rPr>
        <w:t>указанных в настоящем заявлении и иных предоставленных мной документах, в том числе, на их</w:t>
      </w:r>
      <w:r w:rsidR="0096654A" w:rsidRPr="00613017">
        <w:rPr>
          <w:rStyle w:val="FontStyle36"/>
          <w:sz w:val="18"/>
          <w:szCs w:val="18"/>
        </w:rPr>
        <w:t xml:space="preserve"> </w:t>
      </w:r>
      <w:r w:rsidRPr="00613017">
        <w:rPr>
          <w:rStyle w:val="FontStyle36"/>
          <w:sz w:val="18"/>
          <w:szCs w:val="18"/>
        </w:rPr>
        <w:t>сбор, систематизацию, накопление, хранение, уточнение (обновление, изменение), использование,</w:t>
      </w:r>
      <w:r w:rsidR="0096654A" w:rsidRPr="00613017">
        <w:rPr>
          <w:rStyle w:val="FontStyle36"/>
          <w:sz w:val="18"/>
          <w:szCs w:val="18"/>
        </w:rPr>
        <w:t xml:space="preserve"> </w:t>
      </w:r>
      <w:r w:rsidRPr="00613017">
        <w:rPr>
          <w:rStyle w:val="FontStyle36"/>
          <w:sz w:val="18"/>
          <w:szCs w:val="18"/>
        </w:rPr>
        <w:t>обезличивание, блокирование и уничтожение, а также на распространение (передачу) таких</w:t>
      </w:r>
      <w:r w:rsidR="0096654A" w:rsidRPr="00613017">
        <w:rPr>
          <w:rStyle w:val="FontStyle36"/>
          <w:sz w:val="18"/>
          <w:szCs w:val="18"/>
        </w:rPr>
        <w:t xml:space="preserve"> </w:t>
      </w:r>
      <w:r w:rsidRPr="00613017">
        <w:rPr>
          <w:rStyle w:val="FontStyle36"/>
          <w:sz w:val="18"/>
          <w:szCs w:val="18"/>
        </w:rPr>
        <w:t>персональных данных третьим лицам в целях осуществления последним прав и обязанностей,</w:t>
      </w:r>
      <w:r w:rsidR="0096654A" w:rsidRPr="00613017">
        <w:rPr>
          <w:rStyle w:val="FontStyle36"/>
          <w:sz w:val="18"/>
          <w:szCs w:val="18"/>
        </w:rPr>
        <w:t xml:space="preserve"> </w:t>
      </w:r>
      <w:r w:rsidRPr="00613017">
        <w:rPr>
          <w:rStyle w:val="FontStyle36"/>
          <w:sz w:val="18"/>
          <w:szCs w:val="18"/>
        </w:rPr>
        <w:t>предусмотренных ее внутренними регламентами и процедурами, договорными отношениями и</w:t>
      </w:r>
      <w:r w:rsidR="0096654A" w:rsidRPr="00613017">
        <w:rPr>
          <w:rStyle w:val="FontStyle36"/>
          <w:sz w:val="18"/>
          <w:szCs w:val="18"/>
        </w:rPr>
        <w:t xml:space="preserve"> </w:t>
      </w:r>
      <w:r w:rsidRPr="00613017">
        <w:rPr>
          <w:rStyle w:val="FontStyle36"/>
          <w:sz w:val="18"/>
          <w:szCs w:val="18"/>
        </w:rPr>
        <w:t>действующим законодательством РФ.</w:t>
      </w:r>
    </w:p>
    <w:p w14:paraId="4F51ED11" w14:textId="77777777" w:rsidR="003B5475" w:rsidRPr="00613017" w:rsidRDefault="003B5475" w:rsidP="00F2227D">
      <w:pPr>
        <w:pStyle w:val="Style6"/>
        <w:widowControl/>
        <w:spacing w:line="250" w:lineRule="exact"/>
        <w:rPr>
          <w:rStyle w:val="FontStyle36"/>
          <w:sz w:val="18"/>
          <w:szCs w:val="18"/>
        </w:rPr>
      </w:pPr>
      <w:r w:rsidRPr="00613017">
        <w:rPr>
          <w:rStyle w:val="FontStyle36"/>
          <w:sz w:val="18"/>
          <w:szCs w:val="18"/>
        </w:rPr>
        <w:t>Подтверждаю, что настоящее согласие действует бессрочно и может быть отозвано</w:t>
      </w:r>
      <w:r w:rsidRPr="00613017">
        <w:rPr>
          <w:rStyle w:val="FontStyle36"/>
          <w:sz w:val="18"/>
          <w:szCs w:val="18"/>
        </w:rPr>
        <w:br/>
        <w:t xml:space="preserve">исключительно путем предоставления соответствующего письменного заявления в адрес </w:t>
      </w:r>
      <w:r w:rsidR="008940B6" w:rsidRPr="00613017">
        <w:rPr>
          <w:rStyle w:val="FontStyle36"/>
          <w:sz w:val="18"/>
          <w:szCs w:val="18"/>
        </w:rPr>
        <w:t>Общества с ограниченной ответственностью «Эссет Менеджмент Солюшнс»</w:t>
      </w:r>
      <w:r w:rsidRPr="00613017">
        <w:rPr>
          <w:rStyle w:val="FontStyle36"/>
          <w:sz w:val="18"/>
          <w:szCs w:val="18"/>
        </w:rPr>
        <w:t>, в течение 10 (десяти) рабочих дней после</w:t>
      </w:r>
      <w:r w:rsidR="000C6A9C" w:rsidRPr="00613017">
        <w:rPr>
          <w:rStyle w:val="FontStyle36"/>
          <w:sz w:val="18"/>
          <w:szCs w:val="18"/>
        </w:rPr>
        <w:t xml:space="preserve"> </w:t>
      </w:r>
      <w:r w:rsidRPr="00613017">
        <w:rPr>
          <w:rStyle w:val="FontStyle36"/>
          <w:sz w:val="18"/>
          <w:szCs w:val="18"/>
        </w:rPr>
        <w:t>получения которого</w:t>
      </w:r>
      <w:r w:rsidR="000C6A9C" w:rsidRPr="00613017">
        <w:rPr>
          <w:rStyle w:val="FontStyle36"/>
          <w:sz w:val="18"/>
          <w:szCs w:val="18"/>
        </w:rPr>
        <w:t xml:space="preserve"> </w:t>
      </w:r>
      <w:r w:rsidRPr="00613017">
        <w:rPr>
          <w:rStyle w:val="FontStyle36"/>
          <w:sz w:val="18"/>
          <w:szCs w:val="18"/>
        </w:rPr>
        <w:t>последнее обязуется прекратить обработку вышеуказанных персональных данных.</w:t>
      </w:r>
    </w:p>
    <w:p w14:paraId="5168935B" w14:textId="77777777" w:rsidR="003B5475" w:rsidRPr="00613017" w:rsidRDefault="003B5475" w:rsidP="00F2227D">
      <w:pPr>
        <w:pStyle w:val="Style6"/>
        <w:widowControl/>
        <w:spacing w:line="250" w:lineRule="exact"/>
        <w:rPr>
          <w:rStyle w:val="FontStyle36"/>
          <w:sz w:val="18"/>
          <w:szCs w:val="18"/>
        </w:rPr>
      </w:pPr>
      <w:r w:rsidRPr="00613017">
        <w:rPr>
          <w:rStyle w:val="FontStyle36"/>
          <w:sz w:val="18"/>
          <w:szCs w:val="18"/>
        </w:rPr>
        <w:t>Подтверждаю, что ознакомлен(а) с Регламентом признания лиц квалифицированными</w:t>
      </w:r>
      <w:r w:rsidRPr="00613017">
        <w:rPr>
          <w:rStyle w:val="FontStyle36"/>
          <w:sz w:val="18"/>
          <w:szCs w:val="18"/>
        </w:rPr>
        <w:br/>
        <w:t xml:space="preserve">инвесторами </w:t>
      </w:r>
      <w:r w:rsidR="00DC5608" w:rsidRPr="00613017">
        <w:rPr>
          <w:rStyle w:val="FontStyle36"/>
          <w:sz w:val="18"/>
          <w:szCs w:val="18"/>
        </w:rPr>
        <w:t>Общество с ограниченной ответственностью «Эссет Менеджмент Солюшнс»</w:t>
      </w:r>
    </w:p>
    <w:p w14:paraId="33E9DA62" w14:textId="77777777" w:rsidR="003B5475" w:rsidRPr="00613017" w:rsidRDefault="003B5475" w:rsidP="003B5475">
      <w:pPr>
        <w:pStyle w:val="Style6"/>
        <w:widowControl/>
        <w:spacing w:line="240" w:lineRule="exact"/>
        <w:ind w:left="955" w:firstLine="0"/>
        <w:rPr>
          <w:sz w:val="18"/>
          <w:szCs w:val="18"/>
        </w:rPr>
      </w:pPr>
    </w:p>
    <w:p w14:paraId="2D6BB0A7" w14:textId="77777777" w:rsidR="003B5475" w:rsidRPr="00613017" w:rsidRDefault="003B5475" w:rsidP="003B5475">
      <w:pPr>
        <w:pStyle w:val="Style6"/>
        <w:widowControl/>
        <w:spacing w:before="5" w:line="254" w:lineRule="exact"/>
        <w:ind w:left="955" w:firstLine="0"/>
        <w:rPr>
          <w:rStyle w:val="FontStyle36"/>
          <w:sz w:val="18"/>
          <w:szCs w:val="18"/>
        </w:rPr>
      </w:pPr>
      <w:r w:rsidRPr="00613017">
        <w:rPr>
          <w:rStyle w:val="FontStyle36"/>
          <w:sz w:val="18"/>
          <w:szCs w:val="18"/>
        </w:rPr>
        <w:t>Прошу направить уведомление о принятом решении:</w:t>
      </w:r>
    </w:p>
    <w:p w14:paraId="1764C259" w14:textId="77777777" w:rsidR="003B5475" w:rsidRPr="00613017" w:rsidRDefault="003B5475" w:rsidP="003B5475">
      <w:pPr>
        <w:pStyle w:val="Style6"/>
        <w:widowControl/>
        <w:tabs>
          <w:tab w:val="left" w:leader="underscore" w:pos="6014"/>
        </w:tabs>
        <w:spacing w:line="254" w:lineRule="exact"/>
        <w:ind w:left="965" w:firstLine="0"/>
        <w:rPr>
          <w:rStyle w:val="FontStyle48"/>
          <w:sz w:val="18"/>
          <w:szCs w:val="18"/>
          <w:lang w:eastAsia="en-US"/>
        </w:rPr>
      </w:pPr>
      <w:r w:rsidRPr="00613017">
        <w:rPr>
          <w:b/>
          <w:sz w:val="18"/>
          <w:szCs w:val="18"/>
        </w:rPr>
        <w:lastRenderedPageBreak/>
        <w:fldChar w:fldCharType="begin">
          <w:ffData>
            <w:name w:val=""/>
            <w:enabled/>
            <w:calcOnExit w:val="0"/>
            <w:checkBox>
              <w:sizeAuto/>
              <w:default w:val="0"/>
            </w:checkBox>
          </w:ffData>
        </w:fldChar>
      </w:r>
      <w:r w:rsidRPr="00613017">
        <w:rPr>
          <w:b/>
          <w:sz w:val="18"/>
          <w:szCs w:val="18"/>
        </w:rPr>
        <w:instrText xml:space="preserve"> FORMCHECKBOX </w:instrText>
      </w:r>
      <w:r w:rsidR="00E03C0F">
        <w:rPr>
          <w:b/>
          <w:sz w:val="18"/>
          <w:szCs w:val="18"/>
        </w:rPr>
      </w:r>
      <w:r w:rsidR="00E03C0F">
        <w:rPr>
          <w:b/>
          <w:sz w:val="18"/>
          <w:szCs w:val="18"/>
        </w:rPr>
        <w:fldChar w:fldCharType="separate"/>
      </w:r>
      <w:r w:rsidRPr="00613017">
        <w:rPr>
          <w:b/>
          <w:sz w:val="18"/>
          <w:szCs w:val="18"/>
        </w:rPr>
        <w:fldChar w:fldCharType="end"/>
      </w:r>
      <w:r w:rsidRPr="00613017">
        <w:rPr>
          <w:b/>
          <w:sz w:val="18"/>
          <w:szCs w:val="18"/>
        </w:rPr>
        <w:t xml:space="preserve"> </w:t>
      </w:r>
      <w:r w:rsidRPr="00613017">
        <w:rPr>
          <w:rStyle w:val="FontStyle36"/>
          <w:sz w:val="18"/>
          <w:szCs w:val="18"/>
          <w:lang w:eastAsia="en-US"/>
        </w:rPr>
        <w:t xml:space="preserve">адрес электронной почты </w:t>
      </w:r>
      <w:r w:rsidRPr="00613017">
        <w:rPr>
          <w:rStyle w:val="FontStyle36"/>
          <w:sz w:val="18"/>
          <w:szCs w:val="18"/>
        </w:rPr>
        <w:t>(</w:t>
      </w:r>
      <w:r w:rsidRPr="00613017">
        <w:rPr>
          <w:rStyle w:val="FontStyle36"/>
          <w:sz w:val="18"/>
          <w:szCs w:val="18"/>
          <w:lang w:eastAsia="en-US"/>
        </w:rPr>
        <w:t>e-mail</w:t>
      </w:r>
      <w:r w:rsidRPr="00613017">
        <w:rPr>
          <w:rStyle w:val="FontStyle36"/>
          <w:sz w:val="18"/>
          <w:szCs w:val="18"/>
        </w:rPr>
        <w:t>):</w:t>
      </w:r>
      <w:r w:rsidRPr="00613017">
        <w:rPr>
          <w:rStyle w:val="FontStyle48"/>
          <w:sz w:val="18"/>
          <w:szCs w:val="18"/>
          <w:lang w:eastAsia="en-US"/>
        </w:rPr>
        <w:tab/>
      </w:r>
    </w:p>
    <w:p w14:paraId="0F809558" w14:textId="77777777" w:rsidR="003B5475" w:rsidRPr="00613017" w:rsidRDefault="003B5475" w:rsidP="003B5475">
      <w:pPr>
        <w:pStyle w:val="Style6"/>
        <w:widowControl/>
        <w:tabs>
          <w:tab w:val="left" w:leader="underscore" w:pos="6014"/>
        </w:tabs>
        <w:spacing w:line="254" w:lineRule="exact"/>
        <w:ind w:left="965" w:firstLine="0"/>
        <w:rPr>
          <w:rStyle w:val="FontStyle36"/>
          <w:sz w:val="18"/>
          <w:szCs w:val="18"/>
          <w:lang w:eastAsia="en-US"/>
        </w:rPr>
      </w:pPr>
      <w:r w:rsidRPr="00613017">
        <w:rPr>
          <w:b/>
          <w:sz w:val="18"/>
          <w:szCs w:val="18"/>
        </w:rPr>
        <w:fldChar w:fldCharType="begin">
          <w:ffData>
            <w:name w:val=""/>
            <w:enabled/>
            <w:calcOnExit w:val="0"/>
            <w:checkBox>
              <w:sizeAuto/>
              <w:default w:val="0"/>
            </w:checkBox>
          </w:ffData>
        </w:fldChar>
      </w:r>
      <w:r w:rsidRPr="00613017">
        <w:rPr>
          <w:b/>
          <w:sz w:val="18"/>
          <w:szCs w:val="18"/>
        </w:rPr>
        <w:instrText xml:space="preserve"> FORMCHECKBOX </w:instrText>
      </w:r>
      <w:r w:rsidR="00E03C0F">
        <w:rPr>
          <w:b/>
          <w:sz w:val="18"/>
          <w:szCs w:val="18"/>
        </w:rPr>
      </w:r>
      <w:r w:rsidR="00E03C0F">
        <w:rPr>
          <w:b/>
          <w:sz w:val="18"/>
          <w:szCs w:val="18"/>
        </w:rPr>
        <w:fldChar w:fldCharType="separate"/>
      </w:r>
      <w:r w:rsidRPr="00613017">
        <w:rPr>
          <w:b/>
          <w:sz w:val="18"/>
          <w:szCs w:val="18"/>
        </w:rPr>
        <w:fldChar w:fldCharType="end"/>
      </w:r>
      <w:r w:rsidRPr="00613017">
        <w:rPr>
          <w:b/>
          <w:sz w:val="18"/>
          <w:szCs w:val="18"/>
        </w:rPr>
        <w:t xml:space="preserve"> </w:t>
      </w:r>
      <w:r w:rsidRPr="00613017">
        <w:rPr>
          <w:rStyle w:val="FontStyle36"/>
          <w:sz w:val="18"/>
          <w:szCs w:val="18"/>
          <w:lang w:eastAsia="en-US"/>
        </w:rPr>
        <w:t>почтовый адрес:</w:t>
      </w:r>
      <w:r w:rsidRPr="00613017">
        <w:rPr>
          <w:rStyle w:val="FontStyle36"/>
          <w:sz w:val="18"/>
          <w:szCs w:val="18"/>
          <w:lang w:eastAsia="en-US"/>
        </w:rPr>
        <w:tab/>
      </w:r>
    </w:p>
    <w:p w14:paraId="52EE0F9C" w14:textId="77777777" w:rsidR="003B5475" w:rsidRPr="00613017" w:rsidRDefault="003B5475" w:rsidP="003B5475">
      <w:pPr>
        <w:widowControl/>
        <w:spacing w:after="490" w:line="1" w:lineRule="exact"/>
        <w:rPr>
          <w:sz w:val="18"/>
          <w:szCs w:val="1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5103"/>
        <w:gridCol w:w="1950"/>
      </w:tblGrid>
      <w:tr w:rsidR="003B5475" w:rsidRPr="00613017" w14:paraId="09FABB9B" w14:textId="77777777" w:rsidTr="00C864B8">
        <w:trPr>
          <w:trHeight w:val="374"/>
          <w:jc w:val="center"/>
        </w:trPr>
        <w:tc>
          <w:tcPr>
            <w:tcW w:w="2518" w:type="dxa"/>
            <w:vAlign w:val="center"/>
          </w:tcPr>
          <w:p w14:paraId="11D9A7D2" w14:textId="68DF9D6B" w:rsidR="003B5475" w:rsidRPr="00613017" w:rsidRDefault="003B5475" w:rsidP="00C864B8">
            <w:pPr>
              <w:jc w:val="center"/>
              <w:rPr>
                <w:sz w:val="18"/>
                <w:szCs w:val="18"/>
              </w:rPr>
            </w:pPr>
            <w:r w:rsidRPr="00613017">
              <w:rPr>
                <w:sz w:val="18"/>
                <w:szCs w:val="18"/>
              </w:rPr>
              <w:t>Подпись</w:t>
            </w:r>
          </w:p>
        </w:tc>
        <w:tc>
          <w:tcPr>
            <w:tcW w:w="5103" w:type="dxa"/>
            <w:vAlign w:val="center"/>
          </w:tcPr>
          <w:p w14:paraId="55AD100A" w14:textId="247826D0" w:rsidR="003B5475" w:rsidRPr="00613017" w:rsidRDefault="00F2227D" w:rsidP="00C864B8">
            <w:pPr>
              <w:jc w:val="center"/>
              <w:rPr>
                <w:sz w:val="18"/>
                <w:szCs w:val="18"/>
              </w:rPr>
            </w:pPr>
            <w:r>
              <w:rPr>
                <w:sz w:val="18"/>
                <w:szCs w:val="18"/>
              </w:rPr>
              <w:t>ФИО, расшифровка</w:t>
            </w:r>
            <w:r w:rsidR="003B5475" w:rsidRPr="00613017">
              <w:rPr>
                <w:sz w:val="18"/>
                <w:szCs w:val="18"/>
              </w:rPr>
              <w:t xml:space="preserve"> Заявителя</w:t>
            </w:r>
          </w:p>
        </w:tc>
        <w:tc>
          <w:tcPr>
            <w:tcW w:w="1950" w:type="dxa"/>
            <w:vAlign w:val="center"/>
          </w:tcPr>
          <w:p w14:paraId="6B4D27BF" w14:textId="77777777" w:rsidR="003B5475" w:rsidRPr="00613017" w:rsidRDefault="003B5475" w:rsidP="00C864B8">
            <w:pPr>
              <w:jc w:val="center"/>
              <w:rPr>
                <w:sz w:val="18"/>
                <w:szCs w:val="18"/>
              </w:rPr>
            </w:pPr>
            <w:r w:rsidRPr="00613017">
              <w:rPr>
                <w:sz w:val="18"/>
                <w:szCs w:val="18"/>
              </w:rPr>
              <w:t>Дата</w:t>
            </w:r>
          </w:p>
        </w:tc>
      </w:tr>
      <w:tr w:rsidR="00F2227D" w:rsidRPr="00613017" w14:paraId="2527456A" w14:textId="77777777" w:rsidTr="00B41251">
        <w:trPr>
          <w:trHeight w:val="563"/>
          <w:jc w:val="center"/>
        </w:trPr>
        <w:tc>
          <w:tcPr>
            <w:tcW w:w="2518" w:type="dxa"/>
            <w:shd w:val="clear" w:color="auto" w:fill="FFFFFF"/>
            <w:vAlign w:val="center"/>
          </w:tcPr>
          <w:p w14:paraId="03198F43" w14:textId="77777777" w:rsidR="00F2227D" w:rsidRDefault="00F2227D" w:rsidP="00C864B8">
            <w:pPr>
              <w:rPr>
                <w:sz w:val="18"/>
                <w:szCs w:val="18"/>
                <w:lang w:val="lv-LV"/>
              </w:rPr>
            </w:pPr>
            <w:r w:rsidRPr="00613017">
              <w:rPr>
                <w:sz w:val="18"/>
                <w:szCs w:val="18"/>
                <w:lang w:val="lv-LV"/>
              </w:rPr>
              <w:t xml:space="preserve">                                      </w:t>
            </w:r>
          </w:p>
          <w:p w14:paraId="525A6581" w14:textId="77777777" w:rsidR="00F2227D" w:rsidRDefault="00F2227D" w:rsidP="00C864B8">
            <w:pPr>
              <w:rPr>
                <w:sz w:val="18"/>
                <w:szCs w:val="18"/>
                <w:lang w:val="lv-LV"/>
              </w:rPr>
            </w:pPr>
          </w:p>
          <w:p w14:paraId="7C843A11" w14:textId="77777777" w:rsidR="00F2227D" w:rsidRDefault="00F2227D" w:rsidP="00C864B8">
            <w:pPr>
              <w:rPr>
                <w:sz w:val="18"/>
                <w:szCs w:val="18"/>
                <w:lang w:val="lv-LV"/>
              </w:rPr>
            </w:pPr>
          </w:p>
          <w:p w14:paraId="72FBEE77" w14:textId="70F4DB0B" w:rsidR="00F2227D" w:rsidRPr="00613017" w:rsidRDefault="00F2227D" w:rsidP="00C864B8">
            <w:pPr>
              <w:rPr>
                <w:sz w:val="18"/>
                <w:szCs w:val="18"/>
                <w:lang w:val="lv-LV"/>
              </w:rPr>
            </w:pPr>
            <w:r w:rsidRPr="00613017">
              <w:rPr>
                <w:sz w:val="18"/>
                <w:szCs w:val="18"/>
                <w:lang w:val="lv-LV"/>
              </w:rPr>
              <w:t xml:space="preserve">                          </w:t>
            </w:r>
          </w:p>
        </w:tc>
        <w:tc>
          <w:tcPr>
            <w:tcW w:w="5103" w:type="dxa"/>
            <w:shd w:val="clear" w:color="auto" w:fill="FFFFFF"/>
            <w:vAlign w:val="center"/>
          </w:tcPr>
          <w:p w14:paraId="45F83E2C" w14:textId="77777777" w:rsidR="00F2227D" w:rsidRPr="00613017" w:rsidRDefault="00F2227D" w:rsidP="00C864B8">
            <w:pPr>
              <w:jc w:val="center"/>
              <w:rPr>
                <w:sz w:val="18"/>
                <w:szCs w:val="18"/>
              </w:rPr>
            </w:pPr>
          </w:p>
        </w:tc>
        <w:tc>
          <w:tcPr>
            <w:tcW w:w="1950" w:type="dxa"/>
            <w:shd w:val="clear" w:color="auto" w:fill="FFFFFF"/>
            <w:vAlign w:val="center"/>
          </w:tcPr>
          <w:p w14:paraId="243BCCA9" w14:textId="3075B150" w:rsidR="00F2227D" w:rsidRPr="00613017" w:rsidRDefault="00F2227D" w:rsidP="00C864B8">
            <w:pPr>
              <w:jc w:val="center"/>
              <w:rPr>
                <w:sz w:val="18"/>
                <w:szCs w:val="18"/>
              </w:rPr>
            </w:pPr>
          </w:p>
        </w:tc>
      </w:tr>
    </w:tbl>
    <w:p w14:paraId="6E9EBB10" w14:textId="77777777" w:rsidR="003B5475" w:rsidRPr="00613017" w:rsidRDefault="003B5475" w:rsidP="003B5475">
      <w:pPr>
        <w:jc w:val="right"/>
        <w:rPr>
          <w:b/>
          <w:sz w:val="18"/>
          <w:szCs w:val="18"/>
        </w:rPr>
      </w:pPr>
    </w:p>
    <w:p w14:paraId="5A7B408F" w14:textId="77777777" w:rsidR="003B5475" w:rsidRPr="00613017" w:rsidRDefault="003B5475" w:rsidP="003B5475">
      <w:pPr>
        <w:jc w:val="right"/>
        <w:rPr>
          <w:sz w:val="18"/>
          <w:szCs w:val="1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18"/>
        <w:gridCol w:w="5103"/>
        <w:gridCol w:w="1950"/>
      </w:tblGrid>
      <w:tr w:rsidR="003B5475" w:rsidRPr="00613017" w14:paraId="15CC47A3" w14:textId="77777777" w:rsidTr="00C864B8">
        <w:trPr>
          <w:trHeight w:val="374"/>
          <w:jc w:val="center"/>
        </w:trPr>
        <w:tc>
          <w:tcPr>
            <w:tcW w:w="2518" w:type="dxa"/>
            <w:shd w:val="clear" w:color="auto" w:fill="auto"/>
            <w:vAlign w:val="center"/>
          </w:tcPr>
          <w:p w14:paraId="45688F95" w14:textId="1484F222" w:rsidR="003B5475" w:rsidRPr="00613017" w:rsidRDefault="003B5475" w:rsidP="00C864B8">
            <w:pPr>
              <w:jc w:val="center"/>
              <w:rPr>
                <w:sz w:val="18"/>
                <w:szCs w:val="18"/>
              </w:rPr>
            </w:pPr>
            <w:r w:rsidRPr="00613017">
              <w:rPr>
                <w:sz w:val="18"/>
                <w:szCs w:val="18"/>
              </w:rPr>
              <w:t>Подпись</w:t>
            </w:r>
            <w:r w:rsidR="00F2227D">
              <w:rPr>
                <w:sz w:val="18"/>
                <w:szCs w:val="18"/>
              </w:rPr>
              <w:t>, печать</w:t>
            </w:r>
          </w:p>
        </w:tc>
        <w:tc>
          <w:tcPr>
            <w:tcW w:w="5103" w:type="dxa"/>
            <w:shd w:val="clear" w:color="auto" w:fill="auto"/>
            <w:vAlign w:val="center"/>
          </w:tcPr>
          <w:p w14:paraId="5759149B" w14:textId="77777777" w:rsidR="003B5475" w:rsidRPr="00613017" w:rsidRDefault="003B5475" w:rsidP="00C864B8">
            <w:pPr>
              <w:ind w:left="-108" w:right="-108"/>
              <w:jc w:val="center"/>
              <w:rPr>
                <w:sz w:val="18"/>
                <w:szCs w:val="18"/>
              </w:rPr>
            </w:pPr>
            <w:r w:rsidRPr="00613017">
              <w:rPr>
                <w:sz w:val="18"/>
                <w:szCs w:val="18"/>
              </w:rPr>
              <w:t>Инициалы и фамилия сотрудника Управляющей компании, принявшего заявление</w:t>
            </w:r>
          </w:p>
        </w:tc>
        <w:tc>
          <w:tcPr>
            <w:tcW w:w="1950" w:type="dxa"/>
            <w:shd w:val="clear" w:color="auto" w:fill="auto"/>
            <w:vAlign w:val="center"/>
          </w:tcPr>
          <w:p w14:paraId="0F78511C" w14:textId="77777777" w:rsidR="003B5475" w:rsidRPr="00613017" w:rsidRDefault="003B5475" w:rsidP="00C864B8">
            <w:pPr>
              <w:jc w:val="center"/>
              <w:rPr>
                <w:sz w:val="18"/>
                <w:szCs w:val="18"/>
              </w:rPr>
            </w:pPr>
            <w:r w:rsidRPr="00613017">
              <w:rPr>
                <w:sz w:val="18"/>
                <w:szCs w:val="18"/>
              </w:rPr>
              <w:t>Дата приема заявления</w:t>
            </w:r>
          </w:p>
        </w:tc>
      </w:tr>
      <w:tr w:rsidR="00F2227D" w:rsidRPr="00613017" w14:paraId="5B41A3C0" w14:textId="77777777" w:rsidTr="00320501">
        <w:trPr>
          <w:trHeight w:val="563"/>
          <w:jc w:val="center"/>
        </w:trPr>
        <w:tc>
          <w:tcPr>
            <w:tcW w:w="2518" w:type="dxa"/>
            <w:shd w:val="clear" w:color="auto" w:fill="FFFFFF"/>
            <w:vAlign w:val="center"/>
          </w:tcPr>
          <w:p w14:paraId="67162912" w14:textId="77777777" w:rsidR="00F2227D" w:rsidRDefault="00F2227D" w:rsidP="00C864B8">
            <w:pPr>
              <w:jc w:val="center"/>
              <w:rPr>
                <w:sz w:val="18"/>
                <w:szCs w:val="18"/>
              </w:rPr>
            </w:pPr>
          </w:p>
          <w:p w14:paraId="2716CFA8" w14:textId="77777777" w:rsidR="00F2227D" w:rsidRDefault="00F2227D" w:rsidP="00C864B8">
            <w:pPr>
              <w:jc w:val="center"/>
              <w:rPr>
                <w:sz w:val="18"/>
                <w:szCs w:val="18"/>
              </w:rPr>
            </w:pPr>
          </w:p>
          <w:p w14:paraId="115C82B4" w14:textId="77777777" w:rsidR="00F2227D" w:rsidRDefault="00F2227D" w:rsidP="00C864B8">
            <w:pPr>
              <w:jc w:val="center"/>
              <w:rPr>
                <w:sz w:val="18"/>
                <w:szCs w:val="18"/>
              </w:rPr>
            </w:pPr>
          </w:p>
          <w:p w14:paraId="58E4EEFC" w14:textId="31291D79" w:rsidR="00F2227D" w:rsidRPr="00613017" w:rsidRDefault="00F2227D" w:rsidP="00C864B8">
            <w:pPr>
              <w:jc w:val="center"/>
              <w:rPr>
                <w:sz w:val="18"/>
                <w:szCs w:val="18"/>
              </w:rPr>
            </w:pPr>
          </w:p>
        </w:tc>
        <w:tc>
          <w:tcPr>
            <w:tcW w:w="5103" w:type="dxa"/>
            <w:shd w:val="clear" w:color="auto" w:fill="FFFFFF"/>
            <w:vAlign w:val="center"/>
          </w:tcPr>
          <w:p w14:paraId="61B13148" w14:textId="77777777" w:rsidR="00F2227D" w:rsidRPr="00613017" w:rsidRDefault="00F2227D" w:rsidP="00C864B8">
            <w:pPr>
              <w:jc w:val="center"/>
              <w:rPr>
                <w:sz w:val="18"/>
                <w:szCs w:val="18"/>
              </w:rPr>
            </w:pPr>
          </w:p>
        </w:tc>
        <w:tc>
          <w:tcPr>
            <w:tcW w:w="1950" w:type="dxa"/>
            <w:shd w:val="clear" w:color="auto" w:fill="FFFFFF"/>
            <w:vAlign w:val="center"/>
          </w:tcPr>
          <w:p w14:paraId="5851F570" w14:textId="250EDB68" w:rsidR="00F2227D" w:rsidRPr="00613017" w:rsidRDefault="00F2227D" w:rsidP="00C864B8">
            <w:pPr>
              <w:jc w:val="center"/>
              <w:rPr>
                <w:sz w:val="18"/>
                <w:szCs w:val="18"/>
              </w:rPr>
            </w:pPr>
          </w:p>
        </w:tc>
      </w:tr>
    </w:tbl>
    <w:p w14:paraId="0033E355" w14:textId="77777777" w:rsidR="003B5475" w:rsidRPr="00613017" w:rsidRDefault="003B5475" w:rsidP="003B5475">
      <w:pPr>
        <w:jc w:val="right"/>
        <w:rPr>
          <w:sz w:val="18"/>
          <w:szCs w:val="18"/>
        </w:rPr>
      </w:pPr>
    </w:p>
    <w:p w14:paraId="61A4DA8A" w14:textId="77777777" w:rsidR="003B5475" w:rsidRPr="00613017" w:rsidRDefault="003B5475" w:rsidP="003B5475">
      <w:pPr>
        <w:jc w:val="right"/>
        <w:rPr>
          <w:sz w:val="18"/>
          <w:szCs w:val="18"/>
        </w:rPr>
      </w:pPr>
    </w:p>
    <w:tbl>
      <w:tblPr>
        <w:tblStyle w:val="a6"/>
        <w:tblW w:w="0" w:type="auto"/>
        <w:tblLook w:val="04A0" w:firstRow="1" w:lastRow="0" w:firstColumn="1" w:lastColumn="0" w:noHBand="0" w:noVBand="1"/>
      </w:tblPr>
      <w:tblGrid>
        <w:gridCol w:w="9571"/>
      </w:tblGrid>
      <w:tr w:rsidR="003B5475" w:rsidRPr="00613017" w14:paraId="54B74E0D" w14:textId="77777777" w:rsidTr="003B5475">
        <w:tc>
          <w:tcPr>
            <w:tcW w:w="9571" w:type="dxa"/>
          </w:tcPr>
          <w:p w14:paraId="0C60D5DA" w14:textId="77777777" w:rsidR="003B5475" w:rsidRPr="00613017" w:rsidRDefault="003B5475" w:rsidP="003B5475">
            <w:pPr>
              <w:rPr>
                <w:sz w:val="18"/>
                <w:szCs w:val="18"/>
              </w:rPr>
            </w:pPr>
            <w:r w:rsidRPr="00613017">
              <w:rPr>
                <w:sz w:val="18"/>
                <w:szCs w:val="18"/>
              </w:rPr>
              <w:t xml:space="preserve">Отметки о принятом </w:t>
            </w:r>
            <w:r w:rsidR="00147AA6" w:rsidRPr="00613017">
              <w:rPr>
                <w:sz w:val="18"/>
                <w:szCs w:val="18"/>
              </w:rPr>
              <w:t xml:space="preserve">Обществом с ограниченной ответственностью «Эссет Менеджмент Солюшнс» </w:t>
            </w:r>
            <w:r w:rsidRPr="00613017">
              <w:rPr>
                <w:sz w:val="18"/>
                <w:szCs w:val="18"/>
              </w:rPr>
              <w:t>решении:</w:t>
            </w:r>
          </w:p>
          <w:p w14:paraId="79F8B567" w14:textId="77777777" w:rsidR="003B5475" w:rsidRPr="00613017" w:rsidRDefault="003B5475" w:rsidP="003B5475">
            <w:pPr>
              <w:rPr>
                <w:sz w:val="18"/>
                <w:szCs w:val="18"/>
              </w:rPr>
            </w:pPr>
            <w:r w:rsidRPr="00613017">
              <w:rPr>
                <w:b/>
                <w:sz w:val="18"/>
                <w:szCs w:val="18"/>
              </w:rPr>
              <w:fldChar w:fldCharType="begin">
                <w:ffData>
                  <w:name w:val="Check1"/>
                  <w:enabled/>
                  <w:calcOnExit w:val="0"/>
                  <w:checkBox>
                    <w:sizeAuto/>
                    <w:default w:val="0"/>
                  </w:checkBox>
                </w:ffData>
              </w:fldChar>
            </w:r>
            <w:r w:rsidRPr="00613017">
              <w:rPr>
                <w:b/>
                <w:sz w:val="18"/>
                <w:szCs w:val="18"/>
              </w:rPr>
              <w:instrText xml:space="preserve"> FORMCHECKBOX </w:instrText>
            </w:r>
            <w:r w:rsidR="00E03C0F">
              <w:rPr>
                <w:b/>
                <w:sz w:val="18"/>
                <w:szCs w:val="18"/>
              </w:rPr>
            </w:r>
            <w:r w:rsidR="00E03C0F">
              <w:rPr>
                <w:b/>
                <w:sz w:val="18"/>
                <w:szCs w:val="18"/>
              </w:rPr>
              <w:fldChar w:fldCharType="separate"/>
            </w:r>
            <w:r w:rsidRPr="00613017">
              <w:rPr>
                <w:b/>
                <w:sz w:val="18"/>
                <w:szCs w:val="18"/>
              </w:rPr>
              <w:fldChar w:fldCharType="end"/>
            </w:r>
            <w:r w:rsidRPr="00613017">
              <w:rPr>
                <w:b/>
                <w:sz w:val="18"/>
                <w:szCs w:val="18"/>
              </w:rPr>
              <w:t xml:space="preserve"> - </w:t>
            </w:r>
            <w:r w:rsidRPr="00613017">
              <w:rPr>
                <w:sz w:val="18"/>
                <w:szCs w:val="18"/>
              </w:rPr>
              <w:t>соответствует требованиям, внесена запись в Реестр от «____» ____________ 20___ г.</w:t>
            </w:r>
          </w:p>
          <w:p w14:paraId="55542CDF" w14:textId="77777777" w:rsidR="003B5475" w:rsidRPr="00613017" w:rsidRDefault="003B5475" w:rsidP="003B5475">
            <w:pPr>
              <w:rPr>
                <w:sz w:val="18"/>
                <w:szCs w:val="18"/>
              </w:rPr>
            </w:pPr>
            <w:r w:rsidRPr="00613017">
              <w:rPr>
                <w:b/>
                <w:sz w:val="18"/>
                <w:szCs w:val="18"/>
              </w:rPr>
              <w:fldChar w:fldCharType="begin">
                <w:ffData>
                  <w:name w:val="Check1"/>
                  <w:enabled/>
                  <w:calcOnExit w:val="0"/>
                  <w:checkBox>
                    <w:sizeAuto/>
                    <w:default w:val="0"/>
                  </w:checkBox>
                </w:ffData>
              </w:fldChar>
            </w:r>
            <w:r w:rsidRPr="00613017">
              <w:rPr>
                <w:b/>
                <w:sz w:val="18"/>
                <w:szCs w:val="18"/>
              </w:rPr>
              <w:instrText xml:space="preserve"> FORMCHECKBOX </w:instrText>
            </w:r>
            <w:r w:rsidR="00E03C0F">
              <w:rPr>
                <w:b/>
                <w:sz w:val="18"/>
                <w:szCs w:val="18"/>
              </w:rPr>
            </w:r>
            <w:r w:rsidR="00E03C0F">
              <w:rPr>
                <w:b/>
                <w:sz w:val="18"/>
                <w:szCs w:val="18"/>
              </w:rPr>
              <w:fldChar w:fldCharType="separate"/>
            </w:r>
            <w:r w:rsidRPr="00613017">
              <w:rPr>
                <w:b/>
                <w:sz w:val="18"/>
                <w:szCs w:val="18"/>
              </w:rPr>
              <w:fldChar w:fldCharType="end"/>
            </w:r>
            <w:r w:rsidRPr="00613017">
              <w:rPr>
                <w:b/>
                <w:sz w:val="18"/>
                <w:szCs w:val="18"/>
              </w:rPr>
              <w:t xml:space="preserve"> - </w:t>
            </w:r>
            <w:r w:rsidRPr="00613017">
              <w:rPr>
                <w:sz w:val="18"/>
                <w:szCs w:val="18"/>
              </w:rPr>
              <w:t>отказ в признании лица квалифицированным инвестором.</w:t>
            </w:r>
          </w:p>
          <w:p w14:paraId="194A5BFA" w14:textId="77777777" w:rsidR="003B5475" w:rsidRPr="00613017" w:rsidRDefault="003B5475" w:rsidP="003B5475">
            <w:pPr>
              <w:jc w:val="right"/>
              <w:rPr>
                <w:sz w:val="18"/>
                <w:szCs w:val="18"/>
              </w:rPr>
            </w:pPr>
          </w:p>
        </w:tc>
      </w:tr>
    </w:tbl>
    <w:p w14:paraId="173A2676" w14:textId="77777777" w:rsidR="003B5475" w:rsidRPr="00613017" w:rsidRDefault="003B5475" w:rsidP="003B5475">
      <w:pPr>
        <w:jc w:val="right"/>
        <w:rPr>
          <w:sz w:val="18"/>
          <w:szCs w:val="18"/>
        </w:rPr>
      </w:pPr>
    </w:p>
    <w:p w14:paraId="2CE23943" w14:textId="77777777" w:rsidR="003B5475" w:rsidRPr="00613017" w:rsidRDefault="003B5475" w:rsidP="003B5475">
      <w:pPr>
        <w:jc w:val="right"/>
        <w:rPr>
          <w:sz w:val="18"/>
          <w:szCs w:val="18"/>
        </w:rPr>
      </w:pPr>
    </w:p>
    <w:p w14:paraId="7DBB823F" w14:textId="77777777" w:rsidR="003B5475" w:rsidRPr="00613017" w:rsidRDefault="003B5475" w:rsidP="003B5475">
      <w:pPr>
        <w:jc w:val="right"/>
        <w:rPr>
          <w:sz w:val="18"/>
          <w:szCs w:val="18"/>
        </w:rPr>
      </w:pPr>
    </w:p>
    <w:p w14:paraId="1D80B2F5" w14:textId="77777777" w:rsidR="003B5475" w:rsidRPr="00613017" w:rsidRDefault="003B5475" w:rsidP="003B5475">
      <w:pPr>
        <w:jc w:val="right"/>
        <w:rPr>
          <w:sz w:val="18"/>
          <w:szCs w:val="18"/>
        </w:rPr>
      </w:pPr>
    </w:p>
    <w:p w14:paraId="6D5E3572" w14:textId="77777777" w:rsidR="003B5475" w:rsidRPr="00613017" w:rsidRDefault="003B5475" w:rsidP="003B5475">
      <w:pPr>
        <w:jc w:val="right"/>
        <w:rPr>
          <w:sz w:val="18"/>
          <w:szCs w:val="18"/>
        </w:rPr>
      </w:pPr>
    </w:p>
    <w:p w14:paraId="52354B74" w14:textId="77777777" w:rsidR="003B5475" w:rsidRPr="00613017" w:rsidRDefault="003B5475" w:rsidP="003B5475">
      <w:pPr>
        <w:jc w:val="right"/>
        <w:rPr>
          <w:sz w:val="18"/>
          <w:szCs w:val="18"/>
        </w:rPr>
      </w:pPr>
    </w:p>
    <w:p w14:paraId="3EEDBF23" w14:textId="77777777" w:rsidR="001C59C8" w:rsidRDefault="001C59C8" w:rsidP="003B5475">
      <w:pPr>
        <w:jc w:val="right"/>
        <w:rPr>
          <w:b/>
          <w:sz w:val="18"/>
          <w:szCs w:val="18"/>
        </w:rPr>
      </w:pPr>
    </w:p>
    <w:p w14:paraId="0CEAAB2E" w14:textId="77777777" w:rsidR="001C59C8" w:rsidRDefault="001C59C8" w:rsidP="003B5475">
      <w:pPr>
        <w:jc w:val="right"/>
        <w:rPr>
          <w:b/>
          <w:sz w:val="18"/>
          <w:szCs w:val="18"/>
        </w:rPr>
      </w:pPr>
    </w:p>
    <w:p w14:paraId="5335FEA0" w14:textId="77777777" w:rsidR="001C59C8" w:rsidRDefault="001C59C8" w:rsidP="003B5475">
      <w:pPr>
        <w:jc w:val="right"/>
        <w:rPr>
          <w:b/>
          <w:sz w:val="18"/>
          <w:szCs w:val="18"/>
        </w:rPr>
      </w:pPr>
    </w:p>
    <w:p w14:paraId="25360EBB" w14:textId="77777777" w:rsidR="001C59C8" w:rsidRDefault="001C59C8" w:rsidP="003B5475">
      <w:pPr>
        <w:jc w:val="right"/>
        <w:rPr>
          <w:b/>
          <w:sz w:val="18"/>
          <w:szCs w:val="18"/>
        </w:rPr>
      </w:pPr>
    </w:p>
    <w:p w14:paraId="1624C0D2" w14:textId="77777777" w:rsidR="001C59C8" w:rsidRDefault="001C59C8" w:rsidP="003B5475">
      <w:pPr>
        <w:jc w:val="right"/>
        <w:rPr>
          <w:b/>
          <w:sz w:val="18"/>
          <w:szCs w:val="18"/>
        </w:rPr>
      </w:pPr>
    </w:p>
    <w:p w14:paraId="4D2150A7" w14:textId="77777777" w:rsidR="001C59C8" w:rsidRDefault="001C59C8" w:rsidP="003B5475">
      <w:pPr>
        <w:jc w:val="right"/>
        <w:rPr>
          <w:b/>
          <w:sz w:val="18"/>
          <w:szCs w:val="18"/>
        </w:rPr>
      </w:pPr>
    </w:p>
    <w:p w14:paraId="6C3E1536" w14:textId="77777777" w:rsidR="001C59C8" w:rsidRDefault="001C59C8" w:rsidP="003B5475">
      <w:pPr>
        <w:jc w:val="right"/>
        <w:rPr>
          <w:b/>
          <w:sz w:val="18"/>
          <w:szCs w:val="18"/>
        </w:rPr>
      </w:pPr>
    </w:p>
    <w:p w14:paraId="0BCD9819" w14:textId="77777777" w:rsidR="001C59C8" w:rsidRDefault="001C59C8" w:rsidP="003B5475">
      <w:pPr>
        <w:jc w:val="right"/>
        <w:rPr>
          <w:b/>
          <w:sz w:val="18"/>
          <w:szCs w:val="18"/>
        </w:rPr>
      </w:pPr>
    </w:p>
    <w:p w14:paraId="57165CD6" w14:textId="77777777" w:rsidR="001C59C8" w:rsidRDefault="001C59C8" w:rsidP="003B5475">
      <w:pPr>
        <w:jc w:val="right"/>
        <w:rPr>
          <w:b/>
          <w:sz w:val="18"/>
          <w:szCs w:val="18"/>
        </w:rPr>
      </w:pPr>
    </w:p>
    <w:p w14:paraId="2BE4DFE6" w14:textId="77777777" w:rsidR="001C59C8" w:rsidRDefault="001C59C8" w:rsidP="003B5475">
      <w:pPr>
        <w:jc w:val="right"/>
        <w:rPr>
          <w:b/>
          <w:sz w:val="18"/>
          <w:szCs w:val="18"/>
        </w:rPr>
      </w:pPr>
    </w:p>
    <w:p w14:paraId="4D448AEE" w14:textId="77777777" w:rsidR="001C59C8" w:rsidRDefault="001C59C8" w:rsidP="003B5475">
      <w:pPr>
        <w:jc w:val="right"/>
        <w:rPr>
          <w:b/>
          <w:sz w:val="18"/>
          <w:szCs w:val="18"/>
        </w:rPr>
      </w:pPr>
    </w:p>
    <w:p w14:paraId="69F44A4A" w14:textId="77777777" w:rsidR="001C59C8" w:rsidRDefault="001C59C8" w:rsidP="003B5475">
      <w:pPr>
        <w:jc w:val="right"/>
        <w:rPr>
          <w:b/>
          <w:sz w:val="18"/>
          <w:szCs w:val="18"/>
        </w:rPr>
      </w:pPr>
    </w:p>
    <w:p w14:paraId="44F01217" w14:textId="77777777" w:rsidR="001C59C8" w:rsidRDefault="001C59C8" w:rsidP="003B5475">
      <w:pPr>
        <w:jc w:val="right"/>
        <w:rPr>
          <w:b/>
          <w:sz w:val="18"/>
          <w:szCs w:val="18"/>
        </w:rPr>
      </w:pPr>
    </w:p>
    <w:p w14:paraId="279727C2" w14:textId="77777777" w:rsidR="001C59C8" w:rsidRDefault="001C59C8" w:rsidP="003B5475">
      <w:pPr>
        <w:jc w:val="right"/>
        <w:rPr>
          <w:b/>
          <w:sz w:val="18"/>
          <w:szCs w:val="18"/>
        </w:rPr>
      </w:pPr>
    </w:p>
    <w:p w14:paraId="787B341B" w14:textId="77777777" w:rsidR="001C59C8" w:rsidRDefault="001C59C8" w:rsidP="003B5475">
      <w:pPr>
        <w:jc w:val="right"/>
        <w:rPr>
          <w:b/>
          <w:sz w:val="18"/>
          <w:szCs w:val="18"/>
        </w:rPr>
      </w:pPr>
    </w:p>
    <w:p w14:paraId="4E3E21D7" w14:textId="77777777" w:rsidR="001C59C8" w:rsidRDefault="001C59C8" w:rsidP="003B5475">
      <w:pPr>
        <w:jc w:val="right"/>
        <w:rPr>
          <w:b/>
          <w:sz w:val="18"/>
          <w:szCs w:val="18"/>
        </w:rPr>
      </w:pPr>
    </w:p>
    <w:p w14:paraId="1A68A6FD" w14:textId="2178BBFF" w:rsidR="001C59C8" w:rsidRDefault="001C59C8" w:rsidP="003B5475">
      <w:pPr>
        <w:jc w:val="right"/>
        <w:rPr>
          <w:b/>
          <w:sz w:val="18"/>
          <w:szCs w:val="18"/>
        </w:rPr>
      </w:pPr>
    </w:p>
    <w:p w14:paraId="2FD0DC09" w14:textId="7A961A29" w:rsidR="00F2227D" w:rsidRDefault="00F2227D" w:rsidP="003B5475">
      <w:pPr>
        <w:jc w:val="right"/>
        <w:rPr>
          <w:b/>
          <w:sz w:val="18"/>
          <w:szCs w:val="18"/>
        </w:rPr>
      </w:pPr>
    </w:p>
    <w:p w14:paraId="6B768F60" w14:textId="3E675913" w:rsidR="00F2227D" w:rsidRDefault="00F2227D" w:rsidP="003B5475">
      <w:pPr>
        <w:jc w:val="right"/>
        <w:rPr>
          <w:b/>
          <w:sz w:val="18"/>
          <w:szCs w:val="18"/>
        </w:rPr>
      </w:pPr>
    </w:p>
    <w:p w14:paraId="1DD109D7" w14:textId="77735212" w:rsidR="00F2227D" w:rsidRDefault="00F2227D" w:rsidP="003B5475">
      <w:pPr>
        <w:jc w:val="right"/>
        <w:rPr>
          <w:b/>
          <w:sz w:val="18"/>
          <w:szCs w:val="18"/>
        </w:rPr>
      </w:pPr>
    </w:p>
    <w:p w14:paraId="1E207BFF" w14:textId="5F419810" w:rsidR="00F2227D" w:rsidRDefault="00F2227D" w:rsidP="003B5475">
      <w:pPr>
        <w:jc w:val="right"/>
        <w:rPr>
          <w:b/>
          <w:sz w:val="18"/>
          <w:szCs w:val="18"/>
        </w:rPr>
      </w:pPr>
    </w:p>
    <w:p w14:paraId="72738104" w14:textId="5429632C" w:rsidR="00F2227D" w:rsidRDefault="00F2227D" w:rsidP="003B5475">
      <w:pPr>
        <w:jc w:val="right"/>
        <w:rPr>
          <w:b/>
          <w:sz w:val="18"/>
          <w:szCs w:val="18"/>
        </w:rPr>
      </w:pPr>
    </w:p>
    <w:p w14:paraId="52CE7E67" w14:textId="56D41314" w:rsidR="00F2227D" w:rsidRDefault="00F2227D" w:rsidP="003B5475">
      <w:pPr>
        <w:jc w:val="right"/>
        <w:rPr>
          <w:b/>
          <w:sz w:val="18"/>
          <w:szCs w:val="18"/>
        </w:rPr>
      </w:pPr>
    </w:p>
    <w:p w14:paraId="20ECC20E" w14:textId="35DD5A1E" w:rsidR="00F2227D" w:rsidRDefault="00F2227D" w:rsidP="003B5475">
      <w:pPr>
        <w:jc w:val="right"/>
        <w:rPr>
          <w:b/>
          <w:sz w:val="18"/>
          <w:szCs w:val="18"/>
        </w:rPr>
      </w:pPr>
    </w:p>
    <w:p w14:paraId="07D7123C" w14:textId="60E33966" w:rsidR="00F2227D" w:rsidRDefault="00F2227D" w:rsidP="003B5475">
      <w:pPr>
        <w:jc w:val="right"/>
        <w:rPr>
          <w:b/>
          <w:sz w:val="18"/>
          <w:szCs w:val="18"/>
        </w:rPr>
      </w:pPr>
    </w:p>
    <w:p w14:paraId="081DE157" w14:textId="7D5A6D91" w:rsidR="00F2227D" w:rsidRDefault="00F2227D" w:rsidP="003B5475">
      <w:pPr>
        <w:jc w:val="right"/>
        <w:rPr>
          <w:b/>
          <w:sz w:val="18"/>
          <w:szCs w:val="18"/>
        </w:rPr>
      </w:pPr>
    </w:p>
    <w:p w14:paraId="112A3EE7" w14:textId="1CBBD4B3" w:rsidR="00F2227D" w:rsidRDefault="00F2227D" w:rsidP="003B5475">
      <w:pPr>
        <w:jc w:val="right"/>
        <w:rPr>
          <w:b/>
          <w:sz w:val="18"/>
          <w:szCs w:val="18"/>
        </w:rPr>
      </w:pPr>
    </w:p>
    <w:p w14:paraId="6CDB9404" w14:textId="3ECA581C" w:rsidR="00F2227D" w:rsidRDefault="00F2227D" w:rsidP="003B5475">
      <w:pPr>
        <w:jc w:val="right"/>
        <w:rPr>
          <w:b/>
          <w:sz w:val="18"/>
          <w:szCs w:val="18"/>
        </w:rPr>
      </w:pPr>
    </w:p>
    <w:p w14:paraId="73A31158" w14:textId="51DD61BE" w:rsidR="00F2227D" w:rsidRDefault="00F2227D" w:rsidP="003B5475">
      <w:pPr>
        <w:jc w:val="right"/>
        <w:rPr>
          <w:b/>
          <w:sz w:val="18"/>
          <w:szCs w:val="18"/>
        </w:rPr>
      </w:pPr>
    </w:p>
    <w:p w14:paraId="34FB8AC5" w14:textId="203A5C68" w:rsidR="00F2227D" w:rsidRDefault="00F2227D" w:rsidP="003B5475">
      <w:pPr>
        <w:jc w:val="right"/>
        <w:rPr>
          <w:b/>
          <w:sz w:val="18"/>
          <w:szCs w:val="18"/>
        </w:rPr>
      </w:pPr>
    </w:p>
    <w:p w14:paraId="79F7C0A5" w14:textId="30A662FE" w:rsidR="00F9543C" w:rsidRDefault="00F9543C" w:rsidP="003B5475">
      <w:pPr>
        <w:jc w:val="right"/>
        <w:rPr>
          <w:b/>
          <w:sz w:val="18"/>
          <w:szCs w:val="18"/>
        </w:rPr>
      </w:pPr>
    </w:p>
    <w:p w14:paraId="7A307739" w14:textId="305AB474" w:rsidR="00F9543C" w:rsidRDefault="00F9543C" w:rsidP="003B5475">
      <w:pPr>
        <w:jc w:val="right"/>
        <w:rPr>
          <w:b/>
          <w:sz w:val="18"/>
          <w:szCs w:val="18"/>
        </w:rPr>
      </w:pPr>
    </w:p>
    <w:p w14:paraId="22C98B9A" w14:textId="28FD5509" w:rsidR="00F9543C" w:rsidRDefault="00F9543C" w:rsidP="003B5475">
      <w:pPr>
        <w:jc w:val="right"/>
        <w:rPr>
          <w:b/>
          <w:sz w:val="18"/>
          <w:szCs w:val="18"/>
        </w:rPr>
      </w:pPr>
    </w:p>
    <w:p w14:paraId="19B3F5B1" w14:textId="27E53C5A" w:rsidR="00F9543C" w:rsidRDefault="00F9543C" w:rsidP="003B5475">
      <w:pPr>
        <w:jc w:val="right"/>
        <w:rPr>
          <w:b/>
          <w:sz w:val="18"/>
          <w:szCs w:val="18"/>
        </w:rPr>
      </w:pPr>
    </w:p>
    <w:p w14:paraId="20491340" w14:textId="2E744DD3" w:rsidR="00F9543C" w:rsidRDefault="00F9543C" w:rsidP="003B5475">
      <w:pPr>
        <w:jc w:val="right"/>
        <w:rPr>
          <w:b/>
          <w:sz w:val="18"/>
          <w:szCs w:val="18"/>
        </w:rPr>
      </w:pPr>
    </w:p>
    <w:p w14:paraId="3EDA6DBF" w14:textId="77777777" w:rsidR="00F9543C" w:rsidRDefault="00F9543C" w:rsidP="003B5475">
      <w:pPr>
        <w:jc w:val="right"/>
        <w:rPr>
          <w:b/>
          <w:sz w:val="18"/>
          <w:szCs w:val="18"/>
        </w:rPr>
      </w:pPr>
    </w:p>
    <w:p w14:paraId="04BD89D5" w14:textId="765D6520" w:rsidR="00F2227D" w:rsidRDefault="00F2227D" w:rsidP="003B5475">
      <w:pPr>
        <w:jc w:val="right"/>
        <w:rPr>
          <w:b/>
          <w:sz w:val="18"/>
          <w:szCs w:val="18"/>
        </w:rPr>
      </w:pPr>
    </w:p>
    <w:p w14:paraId="77FD7807" w14:textId="77777777" w:rsidR="00F2227D" w:rsidRDefault="00F2227D" w:rsidP="003B5475">
      <w:pPr>
        <w:jc w:val="right"/>
        <w:rPr>
          <w:b/>
          <w:sz w:val="18"/>
          <w:szCs w:val="18"/>
        </w:rPr>
      </w:pPr>
    </w:p>
    <w:p w14:paraId="5BE63FB5" w14:textId="77777777" w:rsidR="001C59C8" w:rsidRDefault="001C59C8" w:rsidP="003B5475">
      <w:pPr>
        <w:jc w:val="right"/>
        <w:rPr>
          <w:b/>
          <w:sz w:val="18"/>
          <w:szCs w:val="18"/>
        </w:rPr>
      </w:pPr>
    </w:p>
    <w:p w14:paraId="619C707D" w14:textId="3BDB01F1" w:rsidR="003B5475" w:rsidRPr="00613017" w:rsidRDefault="003B5475" w:rsidP="003B5475">
      <w:pPr>
        <w:jc w:val="right"/>
        <w:rPr>
          <w:b/>
          <w:sz w:val="18"/>
          <w:szCs w:val="18"/>
        </w:rPr>
      </w:pPr>
      <w:r w:rsidRPr="00613017">
        <w:rPr>
          <w:b/>
          <w:sz w:val="18"/>
          <w:szCs w:val="18"/>
        </w:rPr>
        <w:lastRenderedPageBreak/>
        <w:t xml:space="preserve">Приложение № 3 </w:t>
      </w:r>
    </w:p>
    <w:p w14:paraId="499452F6" w14:textId="77777777" w:rsidR="003B5475" w:rsidRPr="00613017" w:rsidRDefault="003B5475" w:rsidP="003B5475">
      <w:pPr>
        <w:jc w:val="right"/>
        <w:rPr>
          <w:b/>
          <w:sz w:val="18"/>
          <w:szCs w:val="18"/>
        </w:rPr>
      </w:pPr>
      <w:r w:rsidRPr="00613017">
        <w:rPr>
          <w:b/>
          <w:sz w:val="18"/>
          <w:szCs w:val="18"/>
        </w:rPr>
        <w:t xml:space="preserve">к Регламенту признания лиц </w:t>
      </w:r>
    </w:p>
    <w:p w14:paraId="5A3F8241" w14:textId="77777777" w:rsidR="003B5475" w:rsidRPr="00613017" w:rsidRDefault="003B5475" w:rsidP="003B5475">
      <w:pPr>
        <w:jc w:val="right"/>
        <w:rPr>
          <w:b/>
          <w:sz w:val="18"/>
          <w:szCs w:val="18"/>
        </w:rPr>
      </w:pPr>
      <w:r w:rsidRPr="00613017">
        <w:rPr>
          <w:b/>
          <w:sz w:val="18"/>
          <w:szCs w:val="18"/>
        </w:rPr>
        <w:t>квалифицированными инвесторами</w:t>
      </w:r>
    </w:p>
    <w:p w14:paraId="5174DE1D" w14:textId="77777777" w:rsidR="003B5475" w:rsidRPr="00613017" w:rsidRDefault="003B5475" w:rsidP="003B5475">
      <w:pPr>
        <w:jc w:val="right"/>
        <w:rPr>
          <w:sz w:val="18"/>
          <w:szCs w:val="18"/>
        </w:rPr>
      </w:pPr>
    </w:p>
    <w:p w14:paraId="0B79EAF6" w14:textId="77777777" w:rsidR="003B5475" w:rsidRPr="00613017" w:rsidRDefault="003B5475" w:rsidP="003B5475">
      <w:pPr>
        <w:jc w:val="right"/>
        <w:rPr>
          <w:sz w:val="18"/>
          <w:szCs w:val="18"/>
        </w:rPr>
      </w:pPr>
    </w:p>
    <w:p w14:paraId="5F378C79" w14:textId="77777777" w:rsidR="003F0E6B" w:rsidRPr="00613017" w:rsidRDefault="003F0E6B" w:rsidP="003F0E6B">
      <w:pPr>
        <w:pStyle w:val="Style1"/>
        <w:widowControl/>
        <w:spacing w:line="509" w:lineRule="exact"/>
        <w:ind w:right="43"/>
        <w:rPr>
          <w:rStyle w:val="FontStyle34"/>
          <w:sz w:val="18"/>
          <w:szCs w:val="18"/>
        </w:rPr>
      </w:pPr>
      <w:r w:rsidRPr="00613017">
        <w:rPr>
          <w:rStyle w:val="FontStyle34"/>
          <w:sz w:val="18"/>
          <w:szCs w:val="18"/>
        </w:rPr>
        <w:t>УВЕДОМЛЕНИЕ</w:t>
      </w:r>
      <w:r w:rsidRPr="00613017">
        <w:rPr>
          <w:rStyle w:val="FontStyle34"/>
          <w:sz w:val="18"/>
          <w:szCs w:val="18"/>
        </w:rPr>
        <w:br/>
        <w:t>о признании лица Квалифицированным инвестором</w:t>
      </w:r>
    </w:p>
    <w:p w14:paraId="7114E521" w14:textId="77777777" w:rsidR="003F0E6B" w:rsidRPr="00613017" w:rsidRDefault="003F0E6B" w:rsidP="003F0E6B">
      <w:pPr>
        <w:pStyle w:val="Style9"/>
        <w:widowControl/>
        <w:spacing w:line="240" w:lineRule="exact"/>
        <w:ind w:right="10"/>
        <w:rPr>
          <w:sz w:val="18"/>
          <w:szCs w:val="18"/>
        </w:rPr>
      </w:pPr>
    </w:p>
    <w:p w14:paraId="49A727C3" w14:textId="762FE79C" w:rsidR="003F0E6B" w:rsidRPr="00613017" w:rsidRDefault="003F0E6B" w:rsidP="00F2227D">
      <w:pPr>
        <w:pStyle w:val="Style9"/>
        <w:widowControl/>
        <w:tabs>
          <w:tab w:val="left" w:pos="6946"/>
          <w:tab w:val="left" w:leader="underscore" w:pos="7296"/>
          <w:tab w:val="left" w:leader="underscore" w:pos="8693"/>
          <w:tab w:val="left" w:leader="underscore" w:pos="9187"/>
        </w:tabs>
        <w:spacing w:before="226" w:line="240" w:lineRule="auto"/>
        <w:ind w:right="10"/>
        <w:rPr>
          <w:rStyle w:val="FontStyle36"/>
          <w:sz w:val="18"/>
          <w:szCs w:val="18"/>
        </w:rPr>
      </w:pPr>
      <w:r w:rsidRPr="00613017">
        <w:rPr>
          <w:rStyle w:val="FontStyle36"/>
          <w:sz w:val="18"/>
          <w:szCs w:val="18"/>
        </w:rPr>
        <w:t>г. Москва</w:t>
      </w:r>
      <w:r w:rsidRPr="00613017">
        <w:rPr>
          <w:rStyle w:val="FontStyle36"/>
          <w:sz w:val="18"/>
          <w:szCs w:val="18"/>
        </w:rPr>
        <w:tab/>
        <w:t>«</w:t>
      </w:r>
      <w:r w:rsidRPr="00613017">
        <w:rPr>
          <w:rStyle w:val="FontStyle36"/>
          <w:sz w:val="18"/>
          <w:szCs w:val="18"/>
        </w:rPr>
        <w:tab/>
        <w:t>»</w:t>
      </w:r>
      <w:r w:rsidRPr="00613017">
        <w:rPr>
          <w:rStyle w:val="FontStyle36"/>
          <w:sz w:val="18"/>
          <w:szCs w:val="18"/>
        </w:rPr>
        <w:tab/>
        <w:t>20</w:t>
      </w:r>
      <w:r w:rsidR="00F2227D">
        <w:rPr>
          <w:rStyle w:val="FontStyle36"/>
          <w:sz w:val="18"/>
          <w:szCs w:val="18"/>
        </w:rPr>
        <w:t xml:space="preserve">_ </w:t>
      </w:r>
      <w:r w:rsidRPr="00613017">
        <w:rPr>
          <w:rStyle w:val="FontStyle36"/>
          <w:sz w:val="18"/>
          <w:szCs w:val="18"/>
        </w:rPr>
        <w:t>года</w:t>
      </w:r>
    </w:p>
    <w:p w14:paraId="2CAD3896" w14:textId="77777777" w:rsidR="003F0E6B" w:rsidRPr="00613017" w:rsidRDefault="003F0E6B" w:rsidP="003F0E6B">
      <w:pPr>
        <w:pStyle w:val="Style6"/>
        <w:widowControl/>
        <w:spacing w:line="240" w:lineRule="exact"/>
        <w:rPr>
          <w:sz w:val="18"/>
          <w:szCs w:val="18"/>
        </w:rPr>
      </w:pPr>
    </w:p>
    <w:p w14:paraId="0C6096AE" w14:textId="77777777" w:rsidR="003F0E6B" w:rsidRPr="00613017" w:rsidRDefault="003F0E6B" w:rsidP="003F0E6B">
      <w:pPr>
        <w:pStyle w:val="Style6"/>
        <w:widowControl/>
        <w:tabs>
          <w:tab w:val="left" w:leader="underscore" w:pos="5246"/>
        </w:tabs>
        <w:spacing w:before="10" w:line="250" w:lineRule="exact"/>
        <w:rPr>
          <w:rStyle w:val="FontStyle36"/>
          <w:sz w:val="18"/>
          <w:szCs w:val="18"/>
        </w:rPr>
      </w:pPr>
      <w:r w:rsidRPr="00613017">
        <w:rPr>
          <w:rStyle w:val="FontStyle36"/>
          <w:sz w:val="18"/>
          <w:szCs w:val="18"/>
        </w:rPr>
        <w:t xml:space="preserve">Настоящим </w:t>
      </w:r>
      <w:r w:rsidR="00BE09D8" w:rsidRPr="00613017">
        <w:rPr>
          <w:rStyle w:val="FontStyle36"/>
          <w:sz w:val="18"/>
          <w:szCs w:val="18"/>
        </w:rPr>
        <w:t>Общество с ограниченной ответственностью «Эссет Менеджмент Солюшнс»</w:t>
      </w:r>
      <w:r w:rsidRPr="00613017">
        <w:rPr>
          <w:rStyle w:val="FontStyle36"/>
          <w:sz w:val="18"/>
          <w:szCs w:val="18"/>
        </w:rPr>
        <w:t>, имеющее лицензию на осуществление деятельности по управлению</w:t>
      </w:r>
      <w:r w:rsidRPr="00613017">
        <w:rPr>
          <w:rStyle w:val="FontStyle36"/>
          <w:sz w:val="18"/>
          <w:szCs w:val="18"/>
        </w:rPr>
        <w:br/>
        <w:t>инвестиционными фондами, паевыми инвестиционными фондами и негосударственными</w:t>
      </w:r>
      <w:r w:rsidRPr="00613017">
        <w:rPr>
          <w:rStyle w:val="FontStyle36"/>
          <w:sz w:val="18"/>
          <w:szCs w:val="18"/>
        </w:rPr>
        <w:br/>
        <w:t>пенсионными фондами (место нахождения):</w:t>
      </w:r>
      <w:r w:rsidRPr="00613017">
        <w:rPr>
          <w:rStyle w:val="FontStyle36"/>
          <w:sz w:val="18"/>
          <w:szCs w:val="18"/>
        </w:rPr>
        <w:tab/>
      </w:r>
    </w:p>
    <w:p w14:paraId="70814FEC" w14:textId="77777777" w:rsidR="003F0E6B" w:rsidRPr="00613017" w:rsidRDefault="003F0E6B" w:rsidP="003F0E6B">
      <w:pPr>
        <w:pStyle w:val="Style13"/>
        <w:widowControl/>
        <w:tabs>
          <w:tab w:val="left" w:leader="underscore" w:pos="9144"/>
        </w:tabs>
        <w:spacing w:before="53" w:line="259" w:lineRule="exact"/>
        <w:jc w:val="both"/>
        <w:rPr>
          <w:rStyle w:val="FontStyle55"/>
        </w:rPr>
      </w:pPr>
      <w:r w:rsidRPr="00613017">
        <w:rPr>
          <w:rStyle w:val="FontStyle55"/>
        </w:rPr>
        <w:tab/>
        <w:t>,</w:t>
      </w:r>
    </w:p>
    <w:p w14:paraId="2BE41236" w14:textId="77777777" w:rsidR="003F0E6B" w:rsidRPr="00613017" w:rsidRDefault="003F0E6B" w:rsidP="003F0E6B">
      <w:pPr>
        <w:pStyle w:val="Style9"/>
        <w:widowControl/>
        <w:tabs>
          <w:tab w:val="left" w:leader="underscore" w:pos="9206"/>
        </w:tabs>
        <w:spacing w:line="259" w:lineRule="exact"/>
        <w:rPr>
          <w:rStyle w:val="FontStyle36"/>
          <w:sz w:val="18"/>
          <w:szCs w:val="18"/>
        </w:rPr>
      </w:pPr>
      <w:r w:rsidRPr="00613017">
        <w:rPr>
          <w:rStyle w:val="FontStyle36"/>
          <w:sz w:val="18"/>
          <w:szCs w:val="18"/>
        </w:rPr>
        <w:t>почтовый адрес:</w:t>
      </w:r>
      <w:r w:rsidRPr="00613017">
        <w:rPr>
          <w:rStyle w:val="FontStyle36"/>
          <w:sz w:val="18"/>
          <w:szCs w:val="18"/>
        </w:rPr>
        <w:tab/>
        <w:t>,</w:t>
      </w:r>
    </w:p>
    <w:p w14:paraId="679B76A9" w14:textId="77777777" w:rsidR="003F0E6B" w:rsidRPr="00613017" w:rsidRDefault="003F0E6B" w:rsidP="003F0E6B">
      <w:pPr>
        <w:pStyle w:val="Style9"/>
        <w:widowControl/>
        <w:tabs>
          <w:tab w:val="left" w:leader="underscore" w:pos="4387"/>
          <w:tab w:val="left" w:leader="underscore" w:pos="9168"/>
        </w:tabs>
        <w:spacing w:line="259" w:lineRule="exact"/>
        <w:rPr>
          <w:rStyle w:val="FontStyle36"/>
          <w:sz w:val="18"/>
          <w:szCs w:val="18"/>
        </w:rPr>
      </w:pPr>
      <w:r w:rsidRPr="00613017">
        <w:rPr>
          <w:rStyle w:val="FontStyle36"/>
          <w:sz w:val="18"/>
          <w:szCs w:val="18"/>
        </w:rPr>
        <w:tab/>
        <w:t>, телефон/ факс:</w:t>
      </w:r>
      <w:r w:rsidRPr="00613017">
        <w:rPr>
          <w:rStyle w:val="FontStyle36"/>
          <w:sz w:val="18"/>
          <w:szCs w:val="18"/>
        </w:rPr>
        <w:tab/>
        <w:t>),</w:t>
      </w:r>
    </w:p>
    <w:p w14:paraId="52241174" w14:textId="77777777" w:rsidR="00120160" w:rsidRPr="00613017" w:rsidRDefault="003F0E6B" w:rsidP="00120160">
      <w:pPr>
        <w:pStyle w:val="Style9"/>
        <w:widowControl/>
        <w:spacing w:line="250" w:lineRule="exact"/>
        <w:rPr>
          <w:rStyle w:val="FontStyle36"/>
          <w:sz w:val="18"/>
          <w:szCs w:val="18"/>
        </w:rPr>
      </w:pPr>
      <w:r w:rsidRPr="00613017">
        <w:rPr>
          <w:rStyle w:val="FontStyle36"/>
          <w:sz w:val="18"/>
          <w:szCs w:val="18"/>
        </w:rPr>
        <w:t xml:space="preserve">уведомляет о признании Заявителя </w:t>
      </w:r>
      <w:r w:rsidRPr="00613017">
        <w:rPr>
          <w:rStyle w:val="FontStyle36"/>
          <w:sz w:val="18"/>
          <w:szCs w:val="18"/>
        </w:rPr>
        <w:tab/>
      </w:r>
      <w:r w:rsidRPr="00613017">
        <w:rPr>
          <w:rStyle w:val="FontStyle36"/>
          <w:sz w:val="18"/>
          <w:szCs w:val="18"/>
        </w:rPr>
        <w:tab/>
        <w:t>на основании</w:t>
      </w:r>
      <w:r w:rsidR="00120160" w:rsidRPr="00613017">
        <w:rPr>
          <w:rStyle w:val="FontStyle36"/>
          <w:sz w:val="18"/>
          <w:szCs w:val="18"/>
        </w:rPr>
        <w:t xml:space="preserve"> Заявления о признании лица Квалифицированным инвестором от «</w:t>
      </w:r>
      <w:r w:rsidR="00120160" w:rsidRPr="00613017">
        <w:rPr>
          <w:rStyle w:val="FontStyle36"/>
          <w:sz w:val="18"/>
          <w:szCs w:val="18"/>
        </w:rPr>
        <w:tab/>
        <w:t xml:space="preserve">» </w:t>
      </w:r>
      <w:r w:rsidR="00120160" w:rsidRPr="00613017">
        <w:rPr>
          <w:rStyle w:val="FontStyle36"/>
          <w:sz w:val="18"/>
          <w:szCs w:val="18"/>
        </w:rPr>
        <w:tab/>
        <w:t>20__ года (входящий № от «___» ________20_    года) Квалифицированным инвестором с «__»___________</w:t>
      </w:r>
      <w:r w:rsidR="00120160" w:rsidRPr="00613017">
        <w:rPr>
          <w:rStyle w:val="FontStyle36"/>
          <w:sz w:val="18"/>
          <w:szCs w:val="18"/>
        </w:rPr>
        <w:tab/>
        <w:t>20__года в отношении следующих видов ценных бумаг и (или) иных финансовых инструментов, услуг:</w:t>
      </w:r>
    </w:p>
    <w:p w14:paraId="4CBE63BC" w14:textId="77777777" w:rsidR="00120160" w:rsidRPr="00613017" w:rsidRDefault="00120160" w:rsidP="00120160">
      <w:pPr>
        <w:pStyle w:val="Style9"/>
        <w:widowControl/>
        <w:tabs>
          <w:tab w:val="left" w:leader="underscore" w:pos="6821"/>
          <w:tab w:val="left" w:leader="underscore" w:pos="8702"/>
          <w:tab w:val="left" w:leader="underscore" w:pos="9144"/>
        </w:tabs>
        <w:spacing w:line="250" w:lineRule="exact"/>
        <w:rPr>
          <w:rStyle w:val="FontStyle36"/>
          <w:sz w:val="18"/>
          <w:szCs w:val="18"/>
        </w:rPr>
      </w:pPr>
    </w:p>
    <w:p w14:paraId="3F04FFE9" w14:textId="77777777" w:rsidR="003F0E6B" w:rsidRPr="00613017" w:rsidRDefault="003F0E6B" w:rsidP="003F0E6B">
      <w:pPr>
        <w:ind w:firstLine="567"/>
        <w:jc w:val="both"/>
        <w:rPr>
          <w:sz w:val="18"/>
          <w:szCs w:val="18"/>
        </w:rPr>
      </w:pPr>
      <w:r w:rsidRPr="00613017">
        <w:rPr>
          <w:b/>
          <w:sz w:val="18"/>
          <w:szCs w:val="18"/>
        </w:rPr>
        <w:fldChar w:fldCharType="begin">
          <w:ffData>
            <w:name w:val=""/>
            <w:enabled/>
            <w:calcOnExit w:val="0"/>
            <w:checkBox>
              <w:sizeAuto/>
              <w:default w:val="0"/>
            </w:checkBox>
          </w:ffData>
        </w:fldChar>
      </w:r>
      <w:r w:rsidRPr="00613017">
        <w:rPr>
          <w:b/>
          <w:sz w:val="18"/>
          <w:szCs w:val="18"/>
        </w:rPr>
        <w:instrText xml:space="preserve"> FORMCHECKBOX </w:instrText>
      </w:r>
      <w:r w:rsidR="00E03C0F">
        <w:rPr>
          <w:b/>
          <w:sz w:val="18"/>
          <w:szCs w:val="18"/>
        </w:rPr>
      </w:r>
      <w:r w:rsidR="00E03C0F">
        <w:rPr>
          <w:b/>
          <w:sz w:val="18"/>
          <w:szCs w:val="18"/>
        </w:rPr>
        <w:fldChar w:fldCharType="separate"/>
      </w:r>
      <w:r w:rsidRPr="00613017">
        <w:rPr>
          <w:b/>
          <w:sz w:val="18"/>
          <w:szCs w:val="18"/>
        </w:rPr>
        <w:fldChar w:fldCharType="end"/>
      </w:r>
      <w:r w:rsidRPr="00613017">
        <w:rPr>
          <w:b/>
          <w:sz w:val="18"/>
          <w:szCs w:val="18"/>
        </w:rPr>
        <w:t xml:space="preserve"> </w:t>
      </w:r>
      <w:r w:rsidRPr="00613017">
        <w:rPr>
          <w:sz w:val="18"/>
          <w:szCs w:val="18"/>
        </w:rPr>
        <w:t>Акции акционерных инвестиционных фондов, предназначенных для квалифицированных инвесторов;</w:t>
      </w:r>
    </w:p>
    <w:p w14:paraId="3DDA549A" w14:textId="77777777" w:rsidR="003F0E6B" w:rsidRPr="00613017" w:rsidRDefault="003F0E6B" w:rsidP="003F0E6B">
      <w:pPr>
        <w:ind w:right="854" w:firstLine="567"/>
        <w:jc w:val="both"/>
        <w:rPr>
          <w:sz w:val="18"/>
          <w:szCs w:val="18"/>
        </w:rPr>
      </w:pPr>
      <w:r w:rsidRPr="00613017">
        <w:rPr>
          <w:b/>
          <w:sz w:val="18"/>
          <w:szCs w:val="18"/>
        </w:rPr>
        <w:fldChar w:fldCharType="begin">
          <w:ffData>
            <w:name w:val=""/>
            <w:enabled/>
            <w:calcOnExit w:val="0"/>
            <w:checkBox>
              <w:sizeAuto/>
              <w:default w:val="0"/>
            </w:checkBox>
          </w:ffData>
        </w:fldChar>
      </w:r>
      <w:r w:rsidRPr="00613017">
        <w:rPr>
          <w:b/>
          <w:sz w:val="18"/>
          <w:szCs w:val="18"/>
        </w:rPr>
        <w:instrText xml:space="preserve"> FORMCHECKBOX </w:instrText>
      </w:r>
      <w:r w:rsidR="00E03C0F">
        <w:rPr>
          <w:b/>
          <w:sz w:val="18"/>
          <w:szCs w:val="18"/>
        </w:rPr>
      </w:r>
      <w:r w:rsidR="00E03C0F">
        <w:rPr>
          <w:b/>
          <w:sz w:val="18"/>
          <w:szCs w:val="18"/>
        </w:rPr>
        <w:fldChar w:fldCharType="separate"/>
      </w:r>
      <w:r w:rsidRPr="00613017">
        <w:rPr>
          <w:b/>
          <w:sz w:val="18"/>
          <w:szCs w:val="18"/>
        </w:rPr>
        <w:fldChar w:fldCharType="end"/>
      </w:r>
      <w:r w:rsidRPr="00613017">
        <w:rPr>
          <w:sz w:val="18"/>
          <w:szCs w:val="18"/>
        </w:rPr>
        <w:t>Инвестиционные паи паевых инвестиционных фондов, предназначенных для квалифицированных инвесторов;</w:t>
      </w:r>
    </w:p>
    <w:p w14:paraId="7BEC724E" w14:textId="77777777" w:rsidR="003F0E6B" w:rsidRPr="00613017" w:rsidRDefault="003F0E6B" w:rsidP="003F0E6B">
      <w:pPr>
        <w:ind w:firstLine="567"/>
        <w:jc w:val="both"/>
        <w:rPr>
          <w:sz w:val="18"/>
          <w:szCs w:val="18"/>
        </w:rPr>
      </w:pPr>
      <w:r w:rsidRPr="00613017">
        <w:rPr>
          <w:b/>
          <w:sz w:val="18"/>
          <w:szCs w:val="18"/>
        </w:rPr>
        <w:fldChar w:fldCharType="begin">
          <w:ffData>
            <w:name w:val="Check1"/>
            <w:enabled/>
            <w:calcOnExit w:val="0"/>
            <w:checkBox>
              <w:sizeAuto/>
              <w:default w:val="0"/>
            </w:checkBox>
          </w:ffData>
        </w:fldChar>
      </w:r>
      <w:r w:rsidRPr="00613017">
        <w:rPr>
          <w:b/>
          <w:sz w:val="18"/>
          <w:szCs w:val="18"/>
        </w:rPr>
        <w:instrText xml:space="preserve"> FORMCHECKBOX </w:instrText>
      </w:r>
      <w:r w:rsidR="00E03C0F">
        <w:rPr>
          <w:b/>
          <w:sz w:val="18"/>
          <w:szCs w:val="18"/>
        </w:rPr>
      </w:r>
      <w:r w:rsidR="00E03C0F">
        <w:rPr>
          <w:b/>
          <w:sz w:val="18"/>
          <w:szCs w:val="18"/>
        </w:rPr>
        <w:fldChar w:fldCharType="separate"/>
      </w:r>
      <w:r w:rsidRPr="00613017">
        <w:rPr>
          <w:b/>
          <w:sz w:val="18"/>
          <w:szCs w:val="18"/>
        </w:rPr>
        <w:fldChar w:fldCharType="end"/>
      </w:r>
      <w:r w:rsidRPr="00613017">
        <w:rPr>
          <w:sz w:val="18"/>
          <w:szCs w:val="18"/>
        </w:rPr>
        <w:t>Ценные бумаги иностранных эмитентов;</w:t>
      </w:r>
    </w:p>
    <w:p w14:paraId="38EA1CC9" w14:textId="77777777" w:rsidR="003F0E6B" w:rsidRPr="00613017" w:rsidRDefault="003F0E6B" w:rsidP="003F0E6B">
      <w:pPr>
        <w:ind w:firstLine="567"/>
        <w:jc w:val="both"/>
        <w:rPr>
          <w:sz w:val="18"/>
          <w:szCs w:val="18"/>
        </w:rPr>
      </w:pPr>
      <w:r w:rsidRPr="00613017">
        <w:rPr>
          <w:b/>
          <w:sz w:val="18"/>
          <w:szCs w:val="18"/>
        </w:rPr>
        <w:fldChar w:fldCharType="begin">
          <w:ffData>
            <w:name w:val="Check1"/>
            <w:enabled/>
            <w:calcOnExit w:val="0"/>
            <w:checkBox>
              <w:sizeAuto/>
              <w:default w:val="0"/>
            </w:checkBox>
          </w:ffData>
        </w:fldChar>
      </w:r>
      <w:r w:rsidRPr="00613017">
        <w:rPr>
          <w:b/>
          <w:sz w:val="18"/>
          <w:szCs w:val="18"/>
        </w:rPr>
        <w:instrText xml:space="preserve"> FORMCHECKBOX </w:instrText>
      </w:r>
      <w:r w:rsidR="00E03C0F">
        <w:rPr>
          <w:b/>
          <w:sz w:val="18"/>
          <w:szCs w:val="18"/>
        </w:rPr>
      </w:r>
      <w:r w:rsidR="00E03C0F">
        <w:rPr>
          <w:b/>
          <w:sz w:val="18"/>
          <w:szCs w:val="18"/>
        </w:rPr>
        <w:fldChar w:fldCharType="separate"/>
      </w:r>
      <w:r w:rsidRPr="00613017">
        <w:rPr>
          <w:b/>
          <w:sz w:val="18"/>
          <w:szCs w:val="18"/>
        </w:rPr>
        <w:fldChar w:fldCharType="end"/>
      </w:r>
      <w:r w:rsidRPr="00613017">
        <w:rPr>
          <w:sz w:val="18"/>
          <w:szCs w:val="18"/>
        </w:rPr>
        <w:t>Акции российских эмитентов, предназначенных для квалифицированных инвесторов;</w:t>
      </w:r>
    </w:p>
    <w:p w14:paraId="085F2E01" w14:textId="77777777" w:rsidR="003F0E6B" w:rsidRPr="00613017" w:rsidRDefault="003F0E6B" w:rsidP="003F0E6B">
      <w:pPr>
        <w:tabs>
          <w:tab w:val="left" w:pos="993"/>
        </w:tabs>
        <w:ind w:firstLine="567"/>
        <w:jc w:val="both"/>
        <w:rPr>
          <w:sz w:val="18"/>
          <w:szCs w:val="18"/>
        </w:rPr>
      </w:pPr>
      <w:r w:rsidRPr="00613017">
        <w:rPr>
          <w:b/>
          <w:sz w:val="18"/>
          <w:szCs w:val="18"/>
        </w:rPr>
        <w:fldChar w:fldCharType="begin">
          <w:ffData>
            <w:name w:val="Check1"/>
            <w:enabled/>
            <w:calcOnExit w:val="0"/>
            <w:checkBox>
              <w:sizeAuto/>
              <w:default w:val="0"/>
            </w:checkBox>
          </w:ffData>
        </w:fldChar>
      </w:r>
      <w:r w:rsidRPr="00613017">
        <w:rPr>
          <w:b/>
          <w:sz w:val="18"/>
          <w:szCs w:val="18"/>
        </w:rPr>
        <w:instrText xml:space="preserve"> FORMCHECKBOX </w:instrText>
      </w:r>
      <w:r w:rsidR="00E03C0F">
        <w:rPr>
          <w:b/>
          <w:sz w:val="18"/>
          <w:szCs w:val="18"/>
        </w:rPr>
      </w:r>
      <w:r w:rsidR="00E03C0F">
        <w:rPr>
          <w:b/>
          <w:sz w:val="18"/>
          <w:szCs w:val="18"/>
        </w:rPr>
        <w:fldChar w:fldCharType="separate"/>
      </w:r>
      <w:r w:rsidRPr="00613017">
        <w:rPr>
          <w:b/>
          <w:sz w:val="18"/>
          <w:szCs w:val="18"/>
        </w:rPr>
        <w:fldChar w:fldCharType="end"/>
      </w:r>
      <w:r w:rsidRPr="00613017">
        <w:rPr>
          <w:sz w:val="18"/>
          <w:szCs w:val="18"/>
        </w:rPr>
        <w:t>Облигации российских эмитентов, предназначенных для квалифицированных инвесторов;</w:t>
      </w:r>
    </w:p>
    <w:p w14:paraId="46748DD1" w14:textId="77777777" w:rsidR="003F0E6B" w:rsidRPr="00F2227D" w:rsidRDefault="003F0E6B" w:rsidP="003F0E6B">
      <w:pPr>
        <w:ind w:firstLine="567"/>
        <w:jc w:val="both"/>
        <w:rPr>
          <w:sz w:val="20"/>
          <w:szCs w:val="20"/>
        </w:rPr>
      </w:pPr>
      <w:r w:rsidRPr="00613017">
        <w:rPr>
          <w:b/>
          <w:sz w:val="18"/>
          <w:szCs w:val="18"/>
        </w:rPr>
        <w:fldChar w:fldCharType="begin">
          <w:ffData>
            <w:name w:val="Check1"/>
            <w:enabled/>
            <w:calcOnExit w:val="0"/>
            <w:checkBox>
              <w:sizeAuto/>
              <w:default w:val="0"/>
            </w:checkBox>
          </w:ffData>
        </w:fldChar>
      </w:r>
      <w:r w:rsidRPr="00613017">
        <w:rPr>
          <w:b/>
          <w:sz w:val="18"/>
          <w:szCs w:val="18"/>
        </w:rPr>
        <w:instrText xml:space="preserve"> FORMCHECKBOX </w:instrText>
      </w:r>
      <w:r w:rsidR="00E03C0F">
        <w:rPr>
          <w:b/>
          <w:sz w:val="18"/>
          <w:szCs w:val="18"/>
        </w:rPr>
      </w:r>
      <w:r w:rsidR="00E03C0F">
        <w:rPr>
          <w:b/>
          <w:sz w:val="18"/>
          <w:szCs w:val="18"/>
        </w:rPr>
        <w:fldChar w:fldCharType="separate"/>
      </w:r>
      <w:r w:rsidRPr="00613017">
        <w:rPr>
          <w:b/>
          <w:sz w:val="18"/>
          <w:szCs w:val="18"/>
        </w:rPr>
        <w:fldChar w:fldCharType="end"/>
      </w:r>
      <w:r w:rsidRPr="00613017">
        <w:rPr>
          <w:b/>
          <w:sz w:val="18"/>
          <w:szCs w:val="18"/>
        </w:rPr>
        <w:t xml:space="preserve"> </w:t>
      </w:r>
      <w:r w:rsidRPr="00F2227D">
        <w:rPr>
          <w:sz w:val="20"/>
          <w:szCs w:val="20"/>
        </w:rPr>
        <w:t>__________________________________________________________________________;</w:t>
      </w:r>
    </w:p>
    <w:p w14:paraId="00716046" w14:textId="77777777" w:rsidR="003F0E6B" w:rsidRPr="00F2227D" w:rsidRDefault="003F0E6B" w:rsidP="003F0E6B">
      <w:pPr>
        <w:ind w:firstLine="567"/>
        <w:jc w:val="center"/>
        <w:rPr>
          <w:sz w:val="14"/>
          <w:szCs w:val="14"/>
        </w:rPr>
      </w:pPr>
      <w:r w:rsidRPr="00F2227D">
        <w:rPr>
          <w:sz w:val="14"/>
          <w:szCs w:val="14"/>
        </w:rPr>
        <w:t>(финансовые инструменты)</w:t>
      </w:r>
    </w:p>
    <w:p w14:paraId="18870CA3" w14:textId="77777777" w:rsidR="003F0E6B" w:rsidRPr="00613017" w:rsidRDefault="003F0E6B" w:rsidP="003F0E6B">
      <w:pPr>
        <w:ind w:firstLine="567"/>
        <w:jc w:val="both"/>
        <w:rPr>
          <w:sz w:val="18"/>
          <w:szCs w:val="18"/>
        </w:rPr>
      </w:pPr>
      <w:r w:rsidRPr="00613017">
        <w:rPr>
          <w:b/>
          <w:sz w:val="18"/>
          <w:szCs w:val="18"/>
        </w:rPr>
        <w:fldChar w:fldCharType="begin">
          <w:ffData>
            <w:name w:val="Check1"/>
            <w:enabled/>
            <w:calcOnExit w:val="0"/>
            <w:checkBox>
              <w:sizeAuto/>
              <w:default w:val="0"/>
            </w:checkBox>
          </w:ffData>
        </w:fldChar>
      </w:r>
      <w:r w:rsidRPr="00613017">
        <w:rPr>
          <w:b/>
          <w:sz w:val="18"/>
          <w:szCs w:val="18"/>
        </w:rPr>
        <w:instrText xml:space="preserve"> FORMCHECKBOX </w:instrText>
      </w:r>
      <w:r w:rsidR="00E03C0F">
        <w:rPr>
          <w:b/>
          <w:sz w:val="18"/>
          <w:szCs w:val="18"/>
        </w:rPr>
      </w:r>
      <w:r w:rsidR="00E03C0F">
        <w:rPr>
          <w:b/>
          <w:sz w:val="18"/>
          <w:szCs w:val="18"/>
        </w:rPr>
        <w:fldChar w:fldCharType="separate"/>
      </w:r>
      <w:r w:rsidRPr="00613017">
        <w:rPr>
          <w:b/>
          <w:sz w:val="18"/>
          <w:szCs w:val="18"/>
        </w:rPr>
        <w:fldChar w:fldCharType="end"/>
      </w:r>
      <w:r w:rsidRPr="00613017">
        <w:rPr>
          <w:b/>
          <w:sz w:val="18"/>
          <w:szCs w:val="18"/>
        </w:rPr>
        <w:t xml:space="preserve"> </w:t>
      </w:r>
      <w:r w:rsidRPr="00613017">
        <w:rPr>
          <w:sz w:val="18"/>
          <w:szCs w:val="18"/>
        </w:rPr>
        <w:t>__</w:t>
      </w:r>
      <w:r w:rsidRPr="00F2227D">
        <w:rPr>
          <w:sz w:val="20"/>
          <w:szCs w:val="20"/>
        </w:rPr>
        <w:t>________________________________________________________________________.</w:t>
      </w:r>
    </w:p>
    <w:p w14:paraId="0FFC8D54" w14:textId="77777777" w:rsidR="003F0E6B" w:rsidRPr="00F2227D" w:rsidRDefault="003F0E6B" w:rsidP="003F0E6B">
      <w:pPr>
        <w:ind w:firstLine="567"/>
        <w:jc w:val="center"/>
        <w:rPr>
          <w:sz w:val="14"/>
          <w:szCs w:val="14"/>
        </w:rPr>
      </w:pPr>
      <w:r w:rsidRPr="00F2227D">
        <w:rPr>
          <w:sz w:val="14"/>
          <w:szCs w:val="14"/>
        </w:rPr>
        <w:t>(услуги)</w:t>
      </w:r>
    </w:p>
    <w:p w14:paraId="438F28A4" w14:textId="77777777" w:rsidR="00F2227D" w:rsidRDefault="00F2227D" w:rsidP="003F0E6B">
      <w:pPr>
        <w:pStyle w:val="Style9"/>
        <w:widowControl/>
        <w:tabs>
          <w:tab w:val="left" w:leader="underscore" w:pos="2491"/>
        </w:tabs>
        <w:spacing w:before="230" w:line="250" w:lineRule="exact"/>
        <w:ind w:left="576"/>
        <w:jc w:val="left"/>
        <w:rPr>
          <w:rStyle w:val="FontStyle36"/>
          <w:sz w:val="18"/>
          <w:szCs w:val="18"/>
        </w:rPr>
      </w:pPr>
    </w:p>
    <w:p w14:paraId="66C692C3" w14:textId="64E551C6" w:rsidR="003F0E6B" w:rsidRPr="00613017" w:rsidRDefault="003F0E6B" w:rsidP="003F0E6B">
      <w:pPr>
        <w:pStyle w:val="Style9"/>
        <w:widowControl/>
        <w:tabs>
          <w:tab w:val="left" w:leader="underscore" w:pos="2491"/>
        </w:tabs>
        <w:spacing w:before="230" w:line="250" w:lineRule="exact"/>
        <w:ind w:left="576"/>
        <w:jc w:val="left"/>
        <w:rPr>
          <w:rStyle w:val="FontStyle36"/>
          <w:sz w:val="18"/>
          <w:szCs w:val="18"/>
        </w:rPr>
      </w:pPr>
      <w:r w:rsidRPr="00613017">
        <w:rPr>
          <w:rStyle w:val="FontStyle36"/>
          <w:sz w:val="18"/>
          <w:szCs w:val="18"/>
        </w:rPr>
        <w:t>Дата внесения записи о Заявителе в Реестр Квалифицированных инвесторов:</w:t>
      </w:r>
      <w:r w:rsidRPr="00613017">
        <w:rPr>
          <w:rStyle w:val="FontStyle36"/>
          <w:sz w:val="18"/>
          <w:szCs w:val="18"/>
        </w:rPr>
        <w:br/>
        <w:t xml:space="preserve">« </w:t>
      </w:r>
      <w:r w:rsidR="00F2227D">
        <w:rPr>
          <w:rStyle w:val="FontStyle36"/>
          <w:sz w:val="18"/>
          <w:szCs w:val="18"/>
        </w:rPr>
        <w:t xml:space="preserve">  </w:t>
      </w:r>
      <w:r w:rsidRPr="00613017">
        <w:rPr>
          <w:rStyle w:val="FontStyle36"/>
          <w:sz w:val="18"/>
          <w:szCs w:val="18"/>
        </w:rPr>
        <w:t xml:space="preserve">  »</w:t>
      </w:r>
      <w:r w:rsidRPr="00613017">
        <w:rPr>
          <w:rStyle w:val="FontStyle36"/>
          <w:sz w:val="18"/>
          <w:szCs w:val="18"/>
        </w:rPr>
        <w:tab/>
        <w:t>20</w:t>
      </w:r>
      <w:r w:rsidR="00F2227D">
        <w:rPr>
          <w:rStyle w:val="FontStyle36"/>
        </w:rPr>
        <w:t>_</w:t>
      </w:r>
      <w:r w:rsidRPr="00613017">
        <w:rPr>
          <w:rStyle w:val="FontStyle36"/>
          <w:sz w:val="18"/>
          <w:szCs w:val="18"/>
        </w:rPr>
        <w:t>года</w:t>
      </w:r>
    </w:p>
    <w:p w14:paraId="6AF930B8" w14:textId="77777777" w:rsidR="003F0E6B" w:rsidRPr="00613017" w:rsidRDefault="003F0E6B" w:rsidP="003F0E6B">
      <w:pPr>
        <w:pStyle w:val="Style9"/>
        <w:widowControl/>
        <w:spacing w:line="240" w:lineRule="exact"/>
        <w:rPr>
          <w:sz w:val="18"/>
          <w:szCs w:val="18"/>
        </w:rPr>
      </w:pPr>
    </w:p>
    <w:p w14:paraId="74CEFE53" w14:textId="77777777" w:rsidR="003F0E6B" w:rsidRPr="00613017" w:rsidRDefault="003F0E6B" w:rsidP="003F0E6B">
      <w:pPr>
        <w:pStyle w:val="Style9"/>
        <w:widowControl/>
        <w:spacing w:line="240" w:lineRule="exact"/>
        <w:rPr>
          <w:sz w:val="18"/>
          <w:szCs w:val="18"/>
        </w:rPr>
      </w:pPr>
    </w:p>
    <w:p w14:paraId="43FF9D2E" w14:textId="77777777" w:rsidR="003F0E6B" w:rsidRPr="00613017" w:rsidRDefault="003F0E6B" w:rsidP="003F0E6B">
      <w:pPr>
        <w:pStyle w:val="Style9"/>
        <w:widowControl/>
        <w:spacing w:line="240" w:lineRule="exact"/>
        <w:rPr>
          <w:sz w:val="18"/>
          <w:szCs w:val="18"/>
        </w:rPr>
      </w:pPr>
    </w:p>
    <w:p w14:paraId="7D5A4447" w14:textId="650D4EBC" w:rsidR="00BF0295" w:rsidRPr="00613017" w:rsidRDefault="00BF0295" w:rsidP="00BF0295">
      <w:pPr>
        <w:jc w:val="both"/>
        <w:rPr>
          <w:sz w:val="18"/>
          <w:szCs w:val="18"/>
        </w:rPr>
      </w:pPr>
      <w:r w:rsidRPr="00613017">
        <w:rPr>
          <w:sz w:val="18"/>
          <w:szCs w:val="18"/>
        </w:rPr>
        <w:t xml:space="preserve">Генеральный директор </w:t>
      </w:r>
      <w:r w:rsidR="00F2227D" w:rsidRPr="00F2227D">
        <w:rPr>
          <w:sz w:val="20"/>
          <w:szCs w:val="20"/>
        </w:rPr>
        <w:t>______________________</w:t>
      </w:r>
      <w:r w:rsidRPr="00F2227D">
        <w:rPr>
          <w:sz w:val="20"/>
          <w:szCs w:val="20"/>
        </w:rPr>
        <w:t>_______________ /____________/</w:t>
      </w:r>
      <w:r w:rsidRPr="00613017">
        <w:rPr>
          <w:sz w:val="18"/>
          <w:szCs w:val="18"/>
        </w:rPr>
        <w:t xml:space="preserve"> </w:t>
      </w:r>
    </w:p>
    <w:p w14:paraId="0AFA56E0" w14:textId="743B6E4D" w:rsidR="00BF0295" w:rsidRPr="00F2227D" w:rsidRDefault="00BF0295" w:rsidP="00BF0295">
      <w:pPr>
        <w:jc w:val="both"/>
        <w:rPr>
          <w:sz w:val="14"/>
          <w:szCs w:val="14"/>
        </w:rPr>
      </w:pPr>
      <w:r w:rsidRPr="00613017">
        <w:rPr>
          <w:sz w:val="18"/>
          <w:szCs w:val="18"/>
        </w:rPr>
        <w:t xml:space="preserve">                                                                           </w:t>
      </w:r>
      <w:r w:rsidRPr="00F2227D">
        <w:rPr>
          <w:sz w:val="14"/>
          <w:szCs w:val="14"/>
        </w:rPr>
        <w:t xml:space="preserve">подпись                     </w:t>
      </w:r>
      <w:r w:rsidR="00F2227D">
        <w:rPr>
          <w:sz w:val="14"/>
          <w:szCs w:val="14"/>
        </w:rPr>
        <w:t xml:space="preserve">                          </w:t>
      </w:r>
      <w:r w:rsidRPr="00F2227D">
        <w:rPr>
          <w:sz w:val="14"/>
          <w:szCs w:val="14"/>
        </w:rPr>
        <w:t xml:space="preserve">             ФИО</w:t>
      </w:r>
    </w:p>
    <w:p w14:paraId="1BC10924" w14:textId="77777777" w:rsidR="003F0E6B" w:rsidRPr="00613017" w:rsidRDefault="003F0E6B" w:rsidP="003B5475">
      <w:pPr>
        <w:jc w:val="right"/>
        <w:rPr>
          <w:sz w:val="18"/>
          <w:szCs w:val="18"/>
        </w:rPr>
      </w:pPr>
    </w:p>
    <w:p w14:paraId="57887036" w14:textId="77777777" w:rsidR="003F0E6B" w:rsidRPr="00613017" w:rsidRDefault="003F0E6B" w:rsidP="003B5475">
      <w:pPr>
        <w:jc w:val="right"/>
        <w:rPr>
          <w:sz w:val="18"/>
          <w:szCs w:val="18"/>
        </w:rPr>
      </w:pPr>
    </w:p>
    <w:p w14:paraId="2845A20F" w14:textId="77777777" w:rsidR="003F0E6B" w:rsidRPr="00613017" w:rsidRDefault="003F0E6B" w:rsidP="003B5475">
      <w:pPr>
        <w:jc w:val="right"/>
        <w:rPr>
          <w:sz w:val="18"/>
          <w:szCs w:val="18"/>
        </w:rPr>
      </w:pPr>
    </w:p>
    <w:p w14:paraId="1266D625" w14:textId="77777777" w:rsidR="003F0E6B" w:rsidRPr="00613017" w:rsidRDefault="003F0E6B" w:rsidP="003B5475">
      <w:pPr>
        <w:jc w:val="right"/>
        <w:rPr>
          <w:sz w:val="18"/>
          <w:szCs w:val="18"/>
        </w:rPr>
      </w:pPr>
    </w:p>
    <w:p w14:paraId="0E3201DE" w14:textId="77777777" w:rsidR="003F0E6B" w:rsidRPr="00613017" w:rsidRDefault="003F0E6B" w:rsidP="003B5475">
      <w:pPr>
        <w:jc w:val="right"/>
        <w:rPr>
          <w:sz w:val="18"/>
          <w:szCs w:val="18"/>
        </w:rPr>
      </w:pPr>
    </w:p>
    <w:p w14:paraId="2F7E4C82" w14:textId="77777777" w:rsidR="003F0E6B" w:rsidRPr="00613017" w:rsidRDefault="003F0E6B" w:rsidP="003B5475">
      <w:pPr>
        <w:jc w:val="right"/>
        <w:rPr>
          <w:sz w:val="18"/>
          <w:szCs w:val="18"/>
        </w:rPr>
      </w:pPr>
    </w:p>
    <w:p w14:paraId="1B49ED2C" w14:textId="77777777" w:rsidR="003F0E6B" w:rsidRPr="00613017" w:rsidRDefault="003F0E6B" w:rsidP="003B5475">
      <w:pPr>
        <w:jc w:val="right"/>
        <w:rPr>
          <w:sz w:val="18"/>
          <w:szCs w:val="18"/>
        </w:rPr>
      </w:pPr>
    </w:p>
    <w:p w14:paraId="7E1C7192" w14:textId="77777777" w:rsidR="003F0E6B" w:rsidRPr="00613017" w:rsidRDefault="003F0E6B" w:rsidP="003B5475">
      <w:pPr>
        <w:jc w:val="right"/>
        <w:rPr>
          <w:sz w:val="18"/>
          <w:szCs w:val="18"/>
        </w:rPr>
      </w:pPr>
    </w:p>
    <w:p w14:paraId="243DDDE9" w14:textId="77777777" w:rsidR="003F0E6B" w:rsidRPr="00613017" w:rsidRDefault="003F0E6B" w:rsidP="003B5475">
      <w:pPr>
        <w:jc w:val="right"/>
        <w:rPr>
          <w:sz w:val="18"/>
          <w:szCs w:val="18"/>
        </w:rPr>
      </w:pPr>
    </w:p>
    <w:p w14:paraId="7476EE76" w14:textId="77777777" w:rsidR="00120160" w:rsidRPr="00613017" w:rsidRDefault="00120160" w:rsidP="003B5475">
      <w:pPr>
        <w:jc w:val="right"/>
        <w:rPr>
          <w:sz w:val="18"/>
          <w:szCs w:val="18"/>
        </w:rPr>
      </w:pPr>
    </w:p>
    <w:p w14:paraId="11A71543" w14:textId="77777777" w:rsidR="00120160" w:rsidRPr="00613017" w:rsidRDefault="00120160" w:rsidP="003B5475">
      <w:pPr>
        <w:jc w:val="right"/>
        <w:rPr>
          <w:sz w:val="18"/>
          <w:szCs w:val="18"/>
        </w:rPr>
      </w:pPr>
    </w:p>
    <w:p w14:paraId="10AC7992" w14:textId="77777777" w:rsidR="001C59C8" w:rsidRDefault="001C59C8" w:rsidP="003F0E6B">
      <w:pPr>
        <w:jc w:val="right"/>
        <w:rPr>
          <w:b/>
          <w:sz w:val="18"/>
          <w:szCs w:val="18"/>
        </w:rPr>
      </w:pPr>
    </w:p>
    <w:p w14:paraId="4C6B3E7F" w14:textId="77777777" w:rsidR="001C59C8" w:rsidRDefault="001C59C8" w:rsidP="003F0E6B">
      <w:pPr>
        <w:jc w:val="right"/>
        <w:rPr>
          <w:b/>
          <w:sz w:val="18"/>
          <w:szCs w:val="18"/>
        </w:rPr>
      </w:pPr>
    </w:p>
    <w:p w14:paraId="1F775B62" w14:textId="77777777" w:rsidR="001C59C8" w:rsidRDefault="001C59C8" w:rsidP="003F0E6B">
      <w:pPr>
        <w:jc w:val="right"/>
        <w:rPr>
          <w:b/>
          <w:sz w:val="18"/>
          <w:szCs w:val="18"/>
        </w:rPr>
      </w:pPr>
    </w:p>
    <w:p w14:paraId="3FB6771D" w14:textId="77777777" w:rsidR="001C59C8" w:rsidRDefault="001C59C8" w:rsidP="003F0E6B">
      <w:pPr>
        <w:jc w:val="right"/>
        <w:rPr>
          <w:b/>
          <w:sz w:val="18"/>
          <w:szCs w:val="18"/>
        </w:rPr>
      </w:pPr>
    </w:p>
    <w:p w14:paraId="043ADE29" w14:textId="5CB106E9" w:rsidR="001C59C8" w:rsidRDefault="001C59C8" w:rsidP="003F0E6B">
      <w:pPr>
        <w:jc w:val="right"/>
        <w:rPr>
          <w:b/>
          <w:sz w:val="18"/>
          <w:szCs w:val="18"/>
        </w:rPr>
      </w:pPr>
    </w:p>
    <w:p w14:paraId="0E630046" w14:textId="77777777" w:rsidR="00F9543C" w:rsidRDefault="00F9543C" w:rsidP="003F0E6B">
      <w:pPr>
        <w:jc w:val="right"/>
        <w:rPr>
          <w:b/>
          <w:sz w:val="18"/>
          <w:szCs w:val="18"/>
        </w:rPr>
      </w:pPr>
    </w:p>
    <w:p w14:paraId="284FA69B" w14:textId="77777777" w:rsidR="001C59C8" w:rsidRDefault="001C59C8" w:rsidP="003F0E6B">
      <w:pPr>
        <w:jc w:val="right"/>
        <w:rPr>
          <w:b/>
          <w:sz w:val="18"/>
          <w:szCs w:val="18"/>
        </w:rPr>
      </w:pPr>
    </w:p>
    <w:p w14:paraId="1E90D0C0" w14:textId="77777777" w:rsidR="001C59C8" w:rsidRDefault="001C59C8" w:rsidP="003F0E6B">
      <w:pPr>
        <w:jc w:val="right"/>
        <w:rPr>
          <w:b/>
          <w:sz w:val="18"/>
          <w:szCs w:val="18"/>
        </w:rPr>
      </w:pPr>
    </w:p>
    <w:p w14:paraId="3A572821" w14:textId="77777777" w:rsidR="001C59C8" w:rsidRDefault="001C59C8" w:rsidP="003F0E6B">
      <w:pPr>
        <w:jc w:val="right"/>
        <w:rPr>
          <w:b/>
          <w:sz w:val="18"/>
          <w:szCs w:val="18"/>
        </w:rPr>
      </w:pPr>
    </w:p>
    <w:p w14:paraId="51E7707F" w14:textId="34A50901" w:rsidR="003F0E6B" w:rsidRPr="00613017" w:rsidRDefault="003F0E6B" w:rsidP="003F0E6B">
      <w:pPr>
        <w:jc w:val="right"/>
        <w:rPr>
          <w:b/>
          <w:sz w:val="18"/>
          <w:szCs w:val="18"/>
        </w:rPr>
      </w:pPr>
      <w:r w:rsidRPr="00613017">
        <w:rPr>
          <w:b/>
          <w:sz w:val="18"/>
          <w:szCs w:val="18"/>
        </w:rPr>
        <w:lastRenderedPageBreak/>
        <w:t xml:space="preserve">Приложение № 4 </w:t>
      </w:r>
    </w:p>
    <w:p w14:paraId="36D3AB14" w14:textId="77777777" w:rsidR="003F0E6B" w:rsidRPr="00613017" w:rsidRDefault="003F0E6B" w:rsidP="003F0E6B">
      <w:pPr>
        <w:jc w:val="right"/>
        <w:rPr>
          <w:b/>
          <w:sz w:val="18"/>
          <w:szCs w:val="18"/>
        </w:rPr>
      </w:pPr>
      <w:r w:rsidRPr="00613017">
        <w:rPr>
          <w:b/>
          <w:sz w:val="18"/>
          <w:szCs w:val="18"/>
        </w:rPr>
        <w:t xml:space="preserve">к Регламенту признания лиц </w:t>
      </w:r>
    </w:p>
    <w:p w14:paraId="7156EA2A" w14:textId="77777777" w:rsidR="003F0E6B" w:rsidRPr="00613017" w:rsidRDefault="003F0E6B" w:rsidP="003F0E6B">
      <w:pPr>
        <w:jc w:val="right"/>
        <w:rPr>
          <w:b/>
          <w:sz w:val="18"/>
          <w:szCs w:val="18"/>
        </w:rPr>
      </w:pPr>
      <w:r w:rsidRPr="00613017">
        <w:rPr>
          <w:b/>
          <w:sz w:val="18"/>
          <w:szCs w:val="18"/>
        </w:rPr>
        <w:t>квалифицированными инвесторами</w:t>
      </w:r>
    </w:p>
    <w:p w14:paraId="2E624D89" w14:textId="77777777" w:rsidR="003F0E6B" w:rsidRPr="00613017" w:rsidRDefault="003F0E6B" w:rsidP="003F0E6B">
      <w:pPr>
        <w:jc w:val="right"/>
        <w:rPr>
          <w:sz w:val="18"/>
          <w:szCs w:val="18"/>
        </w:rPr>
      </w:pPr>
    </w:p>
    <w:p w14:paraId="0C45596A" w14:textId="77777777" w:rsidR="003F0E6B" w:rsidRPr="00613017" w:rsidRDefault="003F0E6B" w:rsidP="003B5475">
      <w:pPr>
        <w:jc w:val="right"/>
        <w:rPr>
          <w:sz w:val="18"/>
          <w:szCs w:val="18"/>
        </w:rPr>
      </w:pPr>
    </w:p>
    <w:p w14:paraId="5B83E669" w14:textId="77777777" w:rsidR="003F0E6B" w:rsidRPr="00613017" w:rsidRDefault="003F0E6B" w:rsidP="003F0E6B">
      <w:pPr>
        <w:pStyle w:val="Style1"/>
        <w:widowControl/>
        <w:spacing w:line="499" w:lineRule="exact"/>
        <w:ind w:right="48"/>
        <w:rPr>
          <w:rStyle w:val="FontStyle34"/>
          <w:sz w:val="18"/>
          <w:szCs w:val="18"/>
        </w:rPr>
      </w:pPr>
      <w:r w:rsidRPr="00613017">
        <w:rPr>
          <w:rStyle w:val="FontStyle34"/>
          <w:sz w:val="18"/>
          <w:szCs w:val="18"/>
        </w:rPr>
        <w:t>УВЕДОМЛЕНИЕ</w:t>
      </w:r>
      <w:r w:rsidRPr="00613017">
        <w:rPr>
          <w:rStyle w:val="FontStyle34"/>
          <w:sz w:val="18"/>
          <w:szCs w:val="18"/>
        </w:rPr>
        <w:br/>
        <w:t>об отказе в признании лица Квалифицированным инвестором</w:t>
      </w:r>
    </w:p>
    <w:p w14:paraId="6E2B3F1B" w14:textId="77777777" w:rsidR="003F0E6B" w:rsidRPr="00613017" w:rsidRDefault="003F0E6B" w:rsidP="003F0E6B">
      <w:pPr>
        <w:pStyle w:val="Style9"/>
        <w:widowControl/>
        <w:spacing w:line="240" w:lineRule="exact"/>
        <w:rPr>
          <w:sz w:val="18"/>
          <w:szCs w:val="18"/>
        </w:rPr>
      </w:pPr>
    </w:p>
    <w:p w14:paraId="0C20DD68" w14:textId="77777777" w:rsidR="003F0E6B" w:rsidRPr="00613017" w:rsidRDefault="003F0E6B" w:rsidP="003F0E6B">
      <w:pPr>
        <w:pStyle w:val="Style9"/>
        <w:widowControl/>
        <w:tabs>
          <w:tab w:val="left" w:pos="6235"/>
          <w:tab w:val="left" w:leader="underscore" w:pos="6538"/>
          <w:tab w:val="left" w:leader="underscore" w:pos="8400"/>
          <w:tab w:val="left" w:leader="underscore" w:pos="8894"/>
        </w:tabs>
        <w:spacing w:before="235" w:line="240" w:lineRule="auto"/>
        <w:rPr>
          <w:rStyle w:val="FontStyle36"/>
          <w:sz w:val="18"/>
          <w:szCs w:val="18"/>
        </w:rPr>
      </w:pPr>
      <w:r w:rsidRPr="00613017">
        <w:rPr>
          <w:rStyle w:val="FontStyle36"/>
          <w:sz w:val="18"/>
          <w:szCs w:val="18"/>
        </w:rPr>
        <w:t>г. Москва</w:t>
      </w:r>
      <w:r w:rsidRPr="00613017">
        <w:rPr>
          <w:rStyle w:val="FontStyle36"/>
          <w:sz w:val="18"/>
          <w:szCs w:val="18"/>
        </w:rPr>
        <w:tab/>
        <w:t>«</w:t>
      </w:r>
      <w:r w:rsidRPr="00613017">
        <w:rPr>
          <w:rStyle w:val="FontStyle36"/>
          <w:sz w:val="18"/>
          <w:szCs w:val="18"/>
        </w:rPr>
        <w:tab/>
        <w:t>_»</w:t>
      </w:r>
      <w:r w:rsidRPr="00613017">
        <w:rPr>
          <w:rStyle w:val="FontStyle36"/>
          <w:sz w:val="18"/>
          <w:szCs w:val="18"/>
        </w:rPr>
        <w:tab/>
        <w:t>20</w:t>
      </w:r>
      <w:r w:rsidRPr="00613017">
        <w:rPr>
          <w:rStyle w:val="FontStyle36"/>
          <w:sz w:val="18"/>
          <w:szCs w:val="18"/>
        </w:rPr>
        <w:tab/>
        <w:t>года</w:t>
      </w:r>
    </w:p>
    <w:p w14:paraId="63DA9627" w14:textId="77777777" w:rsidR="003F0E6B" w:rsidRPr="00613017" w:rsidRDefault="003F0E6B" w:rsidP="003F0E6B">
      <w:pPr>
        <w:pStyle w:val="Style6"/>
        <w:widowControl/>
        <w:spacing w:line="240" w:lineRule="exact"/>
        <w:ind w:firstLine="562"/>
        <w:rPr>
          <w:sz w:val="18"/>
          <w:szCs w:val="18"/>
        </w:rPr>
      </w:pPr>
    </w:p>
    <w:p w14:paraId="53BF38EC" w14:textId="77777777" w:rsidR="003F0E6B" w:rsidRPr="00613017" w:rsidRDefault="003F0E6B" w:rsidP="003F0E6B">
      <w:pPr>
        <w:pStyle w:val="Style6"/>
        <w:widowControl/>
        <w:spacing w:line="240" w:lineRule="exact"/>
        <w:ind w:firstLine="562"/>
        <w:rPr>
          <w:sz w:val="18"/>
          <w:szCs w:val="18"/>
        </w:rPr>
      </w:pPr>
    </w:p>
    <w:p w14:paraId="69F79F02" w14:textId="77777777" w:rsidR="003F0E6B" w:rsidRPr="00613017" w:rsidRDefault="003F0E6B" w:rsidP="003F0E6B">
      <w:pPr>
        <w:pStyle w:val="Style6"/>
        <w:widowControl/>
        <w:tabs>
          <w:tab w:val="left" w:leader="underscore" w:pos="5242"/>
        </w:tabs>
        <w:spacing w:before="19" w:line="250" w:lineRule="exact"/>
        <w:ind w:firstLine="562"/>
        <w:rPr>
          <w:rStyle w:val="FontStyle36"/>
          <w:sz w:val="18"/>
          <w:szCs w:val="18"/>
        </w:rPr>
      </w:pPr>
      <w:r w:rsidRPr="00613017">
        <w:rPr>
          <w:rStyle w:val="FontStyle36"/>
          <w:sz w:val="18"/>
          <w:szCs w:val="18"/>
        </w:rPr>
        <w:t xml:space="preserve">Настоящим </w:t>
      </w:r>
      <w:r w:rsidR="00841026" w:rsidRPr="00613017">
        <w:rPr>
          <w:rStyle w:val="FontStyle36"/>
          <w:sz w:val="18"/>
          <w:szCs w:val="18"/>
        </w:rPr>
        <w:t>Общество с ограниченной ответственностью «Эссет Менеджмент Солюшнс»</w:t>
      </w:r>
      <w:r w:rsidRPr="00613017">
        <w:rPr>
          <w:rStyle w:val="FontStyle36"/>
          <w:sz w:val="18"/>
          <w:szCs w:val="18"/>
        </w:rPr>
        <w:t>, имеющее лицензию на осуществление деятельности по управлению</w:t>
      </w:r>
      <w:r w:rsidRPr="00613017">
        <w:rPr>
          <w:rStyle w:val="FontStyle36"/>
          <w:sz w:val="18"/>
          <w:szCs w:val="18"/>
        </w:rPr>
        <w:br/>
        <w:t>инвестиционными фондами, паевыми инвестиционными фондами и негосударственными</w:t>
      </w:r>
      <w:r w:rsidRPr="00613017">
        <w:rPr>
          <w:rStyle w:val="FontStyle36"/>
          <w:sz w:val="18"/>
          <w:szCs w:val="18"/>
        </w:rPr>
        <w:br/>
        <w:t>пенсионными фондами (место нахождения):</w:t>
      </w:r>
      <w:r w:rsidRPr="00613017">
        <w:rPr>
          <w:rStyle w:val="FontStyle36"/>
          <w:sz w:val="18"/>
          <w:szCs w:val="18"/>
        </w:rPr>
        <w:tab/>
      </w:r>
    </w:p>
    <w:p w14:paraId="5B9BF16F" w14:textId="77777777" w:rsidR="003F0E6B" w:rsidRPr="00613017" w:rsidRDefault="003F0E6B" w:rsidP="003F0E6B">
      <w:pPr>
        <w:pStyle w:val="Style9"/>
        <w:widowControl/>
        <w:tabs>
          <w:tab w:val="left" w:leader="underscore" w:pos="9202"/>
        </w:tabs>
        <w:spacing w:before="67" w:line="259" w:lineRule="exact"/>
        <w:jc w:val="left"/>
        <w:rPr>
          <w:rStyle w:val="FontStyle36"/>
          <w:sz w:val="18"/>
          <w:szCs w:val="18"/>
        </w:rPr>
      </w:pPr>
      <w:r w:rsidRPr="00613017">
        <w:rPr>
          <w:rStyle w:val="FontStyle36"/>
          <w:sz w:val="18"/>
          <w:szCs w:val="18"/>
        </w:rPr>
        <w:t>почтовый адрес:</w:t>
      </w:r>
      <w:r w:rsidRPr="00613017">
        <w:rPr>
          <w:rStyle w:val="FontStyle36"/>
          <w:sz w:val="18"/>
          <w:szCs w:val="18"/>
        </w:rPr>
        <w:tab/>
        <w:t>,</w:t>
      </w:r>
    </w:p>
    <w:p w14:paraId="088A03C6" w14:textId="77777777" w:rsidR="003F0E6B" w:rsidRPr="00613017" w:rsidRDefault="003F0E6B" w:rsidP="003F0E6B">
      <w:pPr>
        <w:pStyle w:val="Style9"/>
        <w:widowControl/>
        <w:tabs>
          <w:tab w:val="left" w:leader="underscore" w:pos="4387"/>
          <w:tab w:val="left" w:leader="underscore" w:pos="9168"/>
        </w:tabs>
        <w:spacing w:before="5" w:line="259" w:lineRule="exact"/>
        <w:jc w:val="left"/>
        <w:rPr>
          <w:rStyle w:val="FontStyle36"/>
          <w:sz w:val="18"/>
          <w:szCs w:val="18"/>
        </w:rPr>
      </w:pPr>
      <w:r w:rsidRPr="00613017">
        <w:rPr>
          <w:rStyle w:val="FontStyle36"/>
          <w:sz w:val="18"/>
          <w:szCs w:val="18"/>
        </w:rPr>
        <w:tab/>
        <w:t>, телефон/ факс:</w:t>
      </w:r>
      <w:r w:rsidRPr="00613017">
        <w:rPr>
          <w:rStyle w:val="FontStyle36"/>
          <w:sz w:val="18"/>
          <w:szCs w:val="18"/>
        </w:rPr>
        <w:tab/>
        <w:t>),</w:t>
      </w:r>
    </w:p>
    <w:p w14:paraId="31BF6B3E" w14:textId="4AD41B08" w:rsidR="003F0E6B" w:rsidRPr="00613017" w:rsidRDefault="003F0E6B" w:rsidP="003F0E6B">
      <w:pPr>
        <w:pStyle w:val="Style9"/>
        <w:widowControl/>
        <w:tabs>
          <w:tab w:val="left" w:leader="underscore" w:pos="9533"/>
        </w:tabs>
        <w:spacing w:line="259" w:lineRule="exact"/>
        <w:rPr>
          <w:rStyle w:val="FontStyle36"/>
          <w:sz w:val="18"/>
          <w:szCs w:val="18"/>
        </w:rPr>
      </w:pPr>
      <w:r w:rsidRPr="00613017">
        <w:rPr>
          <w:rStyle w:val="FontStyle36"/>
          <w:sz w:val="18"/>
          <w:szCs w:val="18"/>
        </w:rPr>
        <w:t>рассмотрев Ваше Заявление о признании лица Квалифицированным инвестором от «___»</w:t>
      </w:r>
      <w:r w:rsidR="00405182" w:rsidRPr="00613017">
        <w:rPr>
          <w:rStyle w:val="FontStyle36"/>
          <w:sz w:val="18"/>
          <w:szCs w:val="18"/>
        </w:rPr>
        <w:t xml:space="preserve"> ___________</w:t>
      </w:r>
    </w:p>
    <w:p w14:paraId="1781F8BA" w14:textId="77777777" w:rsidR="0052047F" w:rsidRPr="00613017" w:rsidRDefault="003F0E6B" w:rsidP="0052047F">
      <w:pPr>
        <w:pStyle w:val="Style9"/>
        <w:widowControl/>
        <w:spacing w:line="240" w:lineRule="auto"/>
        <w:jc w:val="left"/>
        <w:rPr>
          <w:rStyle w:val="FontStyle36"/>
          <w:sz w:val="18"/>
          <w:szCs w:val="18"/>
        </w:rPr>
      </w:pPr>
      <w:r w:rsidRPr="00613017">
        <w:rPr>
          <w:rStyle w:val="FontStyle36"/>
          <w:sz w:val="18"/>
          <w:szCs w:val="18"/>
        </w:rPr>
        <w:t>20</w:t>
      </w:r>
      <w:r w:rsidR="00405182" w:rsidRPr="00613017">
        <w:rPr>
          <w:rStyle w:val="FontStyle36"/>
          <w:sz w:val="18"/>
          <w:szCs w:val="18"/>
        </w:rPr>
        <w:t>___</w:t>
      </w:r>
      <w:r w:rsidRPr="00613017">
        <w:rPr>
          <w:rStyle w:val="FontStyle36"/>
          <w:sz w:val="18"/>
          <w:szCs w:val="18"/>
        </w:rPr>
        <w:t>года (входящий №</w:t>
      </w:r>
      <w:r w:rsidRPr="00613017">
        <w:rPr>
          <w:rStyle w:val="FontStyle36"/>
          <w:sz w:val="18"/>
          <w:szCs w:val="18"/>
        </w:rPr>
        <w:tab/>
      </w:r>
      <w:r w:rsidR="00405182" w:rsidRPr="00613017">
        <w:rPr>
          <w:rStyle w:val="FontStyle36"/>
          <w:sz w:val="18"/>
          <w:szCs w:val="18"/>
        </w:rPr>
        <w:t>______</w:t>
      </w:r>
      <w:r w:rsidRPr="00613017">
        <w:rPr>
          <w:rStyle w:val="FontStyle36"/>
          <w:sz w:val="18"/>
          <w:szCs w:val="18"/>
        </w:rPr>
        <w:t>от «</w:t>
      </w:r>
      <w:r w:rsidR="00405182" w:rsidRPr="00613017">
        <w:rPr>
          <w:rStyle w:val="FontStyle36"/>
          <w:sz w:val="18"/>
          <w:szCs w:val="18"/>
        </w:rPr>
        <w:t>___</w:t>
      </w:r>
      <w:r w:rsidRPr="00613017">
        <w:rPr>
          <w:rStyle w:val="FontStyle36"/>
          <w:sz w:val="18"/>
          <w:szCs w:val="18"/>
        </w:rPr>
        <w:t xml:space="preserve">» </w:t>
      </w:r>
      <w:r w:rsidR="00405182" w:rsidRPr="00613017">
        <w:rPr>
          <w:rStyle w:val="FontStyle36"/>
          <w:sz w:val="18"/>
          <w:szCs w:val="18"/>
        </w:rPr>
        <w:t>_________</w:t>
      </w:r>
      <w:r w:rsidRPr="00613017">
        <w:rPr>
          <w:rStyle w:val="FontStyle36"/>
          <w:sz w:val="18"/>
          <w:szCs w:val="18"/>
        </w:rPr>
        <w:t>20</w:t>
      </w:r>
      <w:r w:rsidR="00405182" w:rsidRPr="00613017">
        <w:rPr>
          <w:rStyle w:val="FontStyle36"/>
          <w:sz w:val="18"/>
          <w:szCs w:val="18"/>
        </w:rPr>
        <w:t>__</w:t>
      </w:r>
      <w:r w:rsidR="00405182" w:rsidRPr="00613017">
        <w:rPr>
          <w:rStyle w:val="FontStyle36"/>
          <w:sz w:val="18"/>
          <w:szCs w:val="18"/>
        </w:rPr>
        <w:tab/>
        <w:t xml:space="preserve">  </w:t>
      </w:r>
      <w:r w:rsidRPr="00613017">
        <w:rPr>
          <w:rStyle w:val="FontStyle36"/>
          <w:sz w:val="18"/>
          <w:szCs w:val="18"/>
        </w:rPr>
        <w:t>года) и комплект</w:t>
      </w:r>
      <w:r w:rsidR="0052047F" w:rsidRPr="00613017">
        <w:rPr>
          <w:rStyle w:val="FontStyle36"/>
          <w:sz w:val="18"/>
          <w:szCs w:val="18"/>
        </w:rPr>
        <w:t xml:space="preserve"> представленных документов, уведомляет об отказе в признании Заявителя __________________________________________________________________________________________</w:t>
      </w:r>
    </w:p>
    <w:p w14:paraId="702FAAD2" w14:textId="77777777" w:rsidR="003F0E6B" w:rsidRPr="00613017" w:rsidRDefault="0052047F" w:rsidP="0052047F">
      <w:pPr>
        <w:pStyle w:val="Style7"/>
        <w:widowControl/>
        <w:tabs>
          <w:tab w:val="left" w:leader="underscore" w:pos="7920"/>
        </w:tabs>
        <w:spacing w:line="250" w:lineRule="exact"/>
        <w:ind w:right="1733"/>
        <w:rPr>
          <w:rStyle w:val="FontStyle36"/>
          <w:sz w:val="18"/>
          <w:szCs w:val="18"/>
        </w:rPr>
      </w:pPr>
      <w:r w:rsidRPr="00613017">
        <w:rPr>
          <w:rStyle w:val="FontStyle36"/>
          <w:sz w:val="18"/>
          <w:szCs w:val="18"/>
        </w:rPr>
        <w:t xml:space="preserve"> </w:t>
      </w:r>
      <w:r w:rsidR="003F0E6B" w:rsidRPr="00613017">
        <w:rPr>
          <w:rStyle w:val="FontStyle36"/>
          <w:sz w:val="18"/>
          <w:szCs w:val="18"/>
        </w:rPr>
        <w:t>(ФИО физического лица или полное наименование юридического лица)</w:t>
      </w:r>
      <w:r w:rsidR="003F0E6B" w:rsidRPr="00613017">
        <w:rPr>
          <w:rStyle w:val="FontStyle36"/>
          <w:sz w:val="18"/>
          <w:szCs w:val="18"/>
        </w:rPr>
        <w:br/>
        <w:t xml:space="preserve">Квалифицированным инвестором в отношении </w:t>
      </w:r>
      <w:r w:rsidR="003F0E6B" w:rsidRPr="00613017">
        <w:rPr>
          <w:rStyle w:val="FontStyle36"/>
          <w:sz w:val="18"/>
          <w:szCs w:val="18"/>
        </w:rPr>
        <w:tab/>
      </w:r>
    </w:p>
    <w:p w14:paraId="6FB91D6B" w14:textId="77777777" w:rsidR="003F0E6B" w:rsidRPr="003831F9" w:rsidRDefault="0052047F" w:rsidP="003F0E6B">
      <w:pPr>
        <w:pStyle w:val="Style9"/>
        <w:widowControl/>
        <w:spacing w:before="10" w:line="240" w:lineRule="auto"/>
        <w:ind w:left="2227"/>
        <w:rPr>
          <w:rStyle w:val="FontStyle36"/>
          <w:sz w:val="14"/>
          <w:szCs w:val="14"/>
        </w:rPr>
      </w:pPr>
      <w:r w:rsidRPr="003831F9">
        <w:rPr>
          <w:rStyle w:val="FontStyle36"/>
          <w:sz w:val="14"/>
          <w:szCs w:val="14"/>
        </w:rPr>
        <w:t xml:space="preserve">                                              </w:t>
      </w:r>
      <w:r w:rsidR="003F0E6B" w:rsidRPr="003831F9">
        <w:rPr>
          <w:rStyle w:val="FontStyle36"/>
          <w:sz w:val="14"/>
          <w:szCs w:val="14"/>
        </w:rPr>
        <w:t>(ценные бумаги и другие финансовые инструменты, услуги)</w:t>
      </w:r>
    </w:p>
    <w:p w14:paraId="2BAA77B3" w14:textId="77777777" w:rsidR="003F0E6B" w:rsidRPr="00613017" w:rsidRDefault="003F0E6B" w:rsidP="003F0E6B">
      <w:pPr>
        <w:pStyle w:val="Style9"/>
        <w:widowControl/>
        <w:spacing w:line="240" w:lineRule="exact"/>
        <w:rPr>
          <w:sz w:val="18"/>
          <w:szCs w:val="18"/>
        </w:rPr>
      </w:pPr>
    </w:p>
    <w:p w14:paraId="45BEE22C" w14:textId="77777777" w:rsidR="003F0E6B" w:rsidRPr="00613017" w:rsidRDefault="003F0E6B" w:rsidP="003F0E6B">
      <w:pPr>
        <w:pStyle w:val="Style9"/>
        <w:widowControl/>
        <w:spacing w:line="240" w:lineRule="exact"/>
        <w:rPr>
          <w:sz w:val="18"/>
          <w:szCs w:val="18"/>
        </w:rPr>
      </w:pPr>
    </w:p>
    <w:p w14:paraId="46F78B26" w14:textId="77777777" w:rsidR="003F0E6B" w:rsidRPr="00613017" w:rsidRDefault="003F0E6B" w:rsidP="003F0E6B">
      <w:pPr>
        <w:pStyle w:val="Style9"/>
        <w:widowControl/>
        <w:spacing w:line="240" w:lineRule="exact"/>
        <w:rPr>
          <w:sz w:val="18"/>
          <w:szCs w:val="18"/>
        </w:rPr>
      </w:pPr>
    </w:p>
    <w:p w14:paraId="7348FBE6" w14:textId="77777777" w:rsidR="003831F9" w:rsidRPr="00613017" w:rsidRDefault="003831F9" w:rsidP="003831F9">
      <w:pPr>
        <w:pStyle w:val="Style9"/>
        <w:widowControl/>
        <w:spacing w:line="240" w:lineRule="exact"/>
        <w:rPr>
          <w:sz w:val="18"/>
          <w:szCs w:val="18"/>
        </w:rPr>
      </w:pPr>
    </w:p>
    <w:p w14:paraId="51F48D48" w14:textId="77777777" w:rsidR="003831F9" w:rsidRPr="00613017" w:rsidRDefault="003831F9" w:rsidP="003831F9">
      <w:pPr>
        <w:jc w:val="both"/>
        <w:rPr>
          <w:sz w:val="18"/>
          <w:szCs w:val="18"/>
        </w:rPr>
      </w:pPr>
      <w:r w:rsidRPr="00613017">
        <w:rPr>
          <w:sz w:val="18"/>
          <w:szCs w:val="18"/>
        </w:rPr>
        <w:t xml:space="preserve">Генеральный директор </w:t>
      </w:r>
      <w:r w:rsidRPr="00F2227D">
        <w:rPr>
          <w:sz w:val="20"/>
          <w:szCs w:val="20"/>
        </w:rPr>
        <w:t>_____________________________________ /____________/</w:t>
      </w:r>
      <w:r w:rsidRPr="00613017">
        <w:rPr>
          <w:sz w:val="18"/>
          <w:szCs w:val="18"/>
        </w:rPr>
        <w:t xml:space="preserve"> </w:t>
      </w:r>
    </w:p>
    <w:p w14:paraId="2DDCDE32" w14:textId="77777777" w:rsidR="003831F9" w:rsidRPr="00F2227D" w:rsidRDefault="003831F9" w:rsidP="003831F9">
      <w:pPr>
        <w:jc w:val="both"/>
        <w:rPr>
          <w:sz w:val="14"/>
          <w:szCs w:val="14"/>
        </w:rPr>
      </w:pPr>
      <w:r w:rsidRPr="00613017">
        <w:rPr>
          <w:sz w:val="18"/>
          <w:szCs w:val="18"/>
        </w:rPr>
        <w:t xml:space="preserve">                                                                           </w:t>
      </w:r>
      <w:r w:rsidRPr="00F2227D">
        <w:rPr>
          <w:sz w:val="14"/>
          <w:szCs w:val="14"/>
        </w:rPr>
        <w:t xml:space="preserve">подпись                     </w:t>
      </w:r>
      <w:r>
        <w:rPr>
          <w:sz w:val="14"/>
          <w:szCs w:val="14"/>
        </w:rPr>
        <w:t xml:space="preserve">                          </w:t>
      </w:r>
      <w:r w:rsidRPr="00F2227D">
        <w:rPr>
          <w:sz w:val="14"/>
          <w:szCs w:val="14"/>
        </w:rPr>
        <w:t xml:space="preserve">             ФИО</w:t>
      </w:r>
    </w:p>
    <w:p w14:paraId="2379FCE6" w14:textId="77777777" w:rsidR="003F0E6B" w:rsidRPr="00613017" w:rsidRDefault="003F0E6B" w:rsidP="003F0E6B">
      <w:pPr>
        <w:pStyle w:val="Style6"/>
        <w:widowControl/>
        <w:spacing w:line="250" w:lineRule="exact"/>
        <w:ind w:left="446" w:firstLine="0"/>
        <w:jc w:val="left"/>
        <w:rPr>
          <w:rStyle w:val="FontStyle36"/>
          <w:sz w:val="18"/>
          <w:szCs w:val="18"/>
        </w:rPr>
      </w:pPr>
    </w:p>
    <w:p w14:paraId="19E7C8A4" w14:textId="77777777" w:rsidR="003F0E6B" w:rsidRPr="00613017" w:rsidRDefault="003F0E6B" w:rsidP="003B5475">
      <w:pPr>
        <w:jc w:val="right"/>
        <w:rPr>
          <w:sz w:val="18"/>
          <w:szCs w:val="18"/>
        </w:rPr>
      </w:pPr>
    </w:p>
    <w:p w14:paraId="6C09012F" w14:textId="77777777" w:rsidR="003F0E6B" w:rsidRPr="00613017" w:rsidRDefault="003F0E6B" w:rsidP="003B5475">
      <w:pPr>
        <w:jc w:val="right"/>
        <w:rPr>
          <w:sz w:val="18"/>
          <w:szCs w:val="18"/>
        </w:rPr>
      </w:pPr>
    </w:p>
    <w:p w14:paraId="307F5E76" w14:textId="77777777" w:rsidR="003F0E6B" w:rsidRPr="00613017" w:rsidRDefault="003F0E6B" w:rsidP="003B5475">
      <w:pPr>
        <w:jc w:val="right"/>
        <w:rPr>
          <w:sz w:val="18"/>
          <w:szCs w:val="18"/>
        </w:rPr>
      </w:pPr>
    </w:p>
    <w:p w14:paraId="2157AE69" w14:textId="77777777" w:rsidR="003F0E6B" w:rsidRPr="00613017" w:rsidRDefault="003F0E6B" w:rsidP="003B5475">
      <w:pPr>
        <w:jc w:val="right"/>
        <w:rPr>
          <w:sz w:val="18"/>
          <w:szCs w:val="18"/>
        </w:rPr>
      </w:pPr>
    </w:p>
    <w:p w14:paraId="3BCAA7F2" w14:textId="77777777" w:rsidR="003F0E6B" w:rsidRPr="00613017" w:rsidRDefault="003F0E6B" w:rsidP="003B5475">
      <w:pPr>
        <w:jc w:val="right"/>
        <w:rPr>
          <w:sz w:val="18"/>
          <w:szCs w:val="18"/>
        </w:rPr>
      </w:pPr>
    </w:p>
    <w:p w14:paraId="6899B26C" w14:textId="77777777" w:rsidR="003F0E6B" w:rsidRPr="00613017" w:rsidRDefault="003F0E6B" w:rsidP="003B5475">
      <w:pPr>
        <w:jc w:val="right"/>
        <w:rPr>
          <w:sz w:val="18"/>
          <w:szCs w:val="18"/>
        </w:rPr>
      </w:pPr>
    </w:p>
    <w:p w14:paraId="6B5ECC52" w14:textId="77777777" w:rsidR="003F0E6B" w:rsidRPr="00613017" w:rsidRDefault="003F0E6B" w:rsidP="003B5475">
      <w:pPr>
        <w:jc w:val="right"/>
        <w:rPr>
          <w:sz w:val="18"/>
          <w:szCs w:val="18"/>
        </w:rPr>
      </w:pPr>
    </w:p>
    <w:p w14:paraId="2ED165FE" w14:textId="77777777" w:rsidR="003F0E6B" w:rsidRPr="00613017" w:rsidRDefault="003F0E6B" w:rsidP="003B5475">
      <w:pPr>
        <w:jc w:val="right"/>
        <w:rPr>
          <w:sz w:val="18"/>
          <w:szCs w:val="18"/>
        </w:rPr>
      </w:pPr>
    </w:p>
    <w:p w14:paraId="32429305" w14:textId="77777777" w:rsidR="003F0E6B" w:rsidRPr="00613017" w:rsidRDefault="003F0E6B" w:rsidP="003B5475">
      <w:pPr>
        <w:jc w:val="right"/>
        <w:rPr>
          <w:sz w:val="18"/>
          <w:szCs w:val="18"/>
        </w:rPr>
      </w:pPr>
    </w:p>
    <w:p w14:paraId="3F0F072D" w14:textId="77777777" w:rsidR="00B32BCE" w:rsidRPr="00613017" w:rsidRDefault="00B32BCE" w:rsidP="003B5475">
      <w:pPr>
        <w:jc w:val="right"/>
        <w:rPr>
          <w:sz w:val="18"/>
          <w:szCs w:val="18"/>
        </w:rPr>
      </w:pPr>
    </w:p>
    <w:p w14:paraId="3E931374" w14:textId="77777777" w:rsidR="00B32BCE" w:rsidRPr="00613017" w:rsidRDefault="00B32BCE" w:rsidP="003B5475">
      <w:pPr>
        <w:jc w:val="right"/>
        <w:rPr>
          <w:sz w:val="18"/>
          <w:szCs w:val="18"/>
        </w:rPr>
      </w:pPr>
    </w:p>
    <w:p w14:paraId="2B5E1545" w14:textId="77777777" w:rsidR="00B32BCE" w:rsidRPr="00613017" w:rsidRDefault="00B32BCE" w:rsidP="003B5475">
      <w:pPr>
        <w:jc w:val="right"/>
        <w:rPr>
          <w:sz w:val="18"/>
          <w:szCs w:val="18"/>
        </w:rPr>
      </w:pPr>
    </w:p>
    <w:p w14:paraId="5362C085" w14:textId="77777777" w:rsidR="00B32BCE" w:rsidRPr="00613017" w:rsidRDefault="00B32BCE" w:rsidP="003B5475">
      <w:pPr>
        <w:jc w:val="right"/>
        <w:rPr>
          <w:sz w:val="18"/>
          <w:szCs w:val="18"/>
        </w:rPr>
      </w:pPr>
    </w:p>
    <w:p w14:paraId="0E80A0F6" w14:textId="77777777" w:rsidR="00B32BCE" w:rsidRPr="00613017" w:rsidRDefault="00B32BCE" w:rsidP="003B5475">
      <w:pPr>
        <w:jc w:val="right"/>
        <w:rPr>
          <w:sz w:val="18"/>
          <w:szCs w:val="18"/>
        </w:rPr>
      </w:pPr>
    </w:p>
    <w:p w14:paraId="77ABAD65" w14:textId="77777777" w:rsidR="00B32BCE" w:rsidRPr="00613017" w:rsidRDefault="00B32BCE" w:rsidP="003B5475">
      <w:pPr>
        <w:jc w:val="right"/>
        <w:rPr>
          <w:sz w:val="18"/>
          <w:szCs w:val="18"/>
        </w:rPr>
      </w:pPr>
    </w:p>
    <w:p w14:paraId="1027E618" w14:textId="77777777" w:rsidR="00B32BCE" w:rsidRPr="00613017" w:rsidRDefault="00B32BCE" w:rsidP="003B5475">
      <w:pPr>
        <w:jc w:val="right"/>
        <w:rPr>
          <w:sz w:val="18"/>
          <w:szCs w:val="18"/>
        </w:rPr>
      </w:pPr>
    </w:p>
    <w:p w14:paraId="65B2D77F" w14:textId="77777777" w:rsidR="003F0E6B" w:rsidRPr="00613017" w:rsidRDefault="003F0E6B" w:rsidP="003B5475">
      <w:pPr>
        <w:jc w:val="right"/>
        <w:rPr>
          <w:sz w:val="18"/>
          <w:szCs w:val="18"/>
        </w:rPr>
      </w:pPr>
    </w:p>
    <w:p w14:paraId="1902067F" w14:textId="77777777" w:rsidR="003F0E6B" w:rsidRPr="00613017" w:rsidRDefault="003F0E6B" w:rsidP="003B5475">
      <w:pPr>
        <w:jc w:val="right"/>
        <w:rPr>
          <w:sz w:val="18"/>
          <w:szCs w:val="18"/>
        </w:rPr>
      </w:pPr>
    </w:p>
    <w:p w14:paraId="7DBFE410" w14:textId="77777777" w:rsidR="00405182" w:rsidRPr="00613017" w:rsidRDefault="00405182" w:rsidP="003B5475">
      <w:pPr>
        <w:jc w:val="right"/>
        <w:rPr>
          <w:sz w:val="18"/>
          <w:szCs w:val="18"/>
        </w:rPr>
      </w:pPr>
    </w:p>
    <w:p w14:paraId="1584C921" w14:textId="77777777" w:rsidR="001C59C8" w:rsidRDefault="001C59C8" w:rsidP="003F0E6B">
      <w:pPr>
        <w:jc w:val="right"/>
        <w:rPr>
          <w:b/>
          <w:sz w:val="18"/>
          <w:szCs w:val="18"/>
        </w:rPr>
      </w:pPr>
    </w:p>
    <w:p w14:paraId="73254EFA" w14:textId="77777777" w:rsidR="001C59C8" w:rsidRDefault="001C59C8" w:rsidP="003F0E6B">
      <w:pPr>
        <w:jc w:val="right"/>
        <w:rPr>
          <w:b/>
          <w:sz w:val="18"/>
          <w:szCs w:val="18"/>
        </w:rPr>
      </w:pPr>
    </w:p>
    <w:p w14:paraId="1F23CE8C" w14:textId="77777777" w:rsidR="001C59C8" w:rsidRDefault="001C59C8" w:rsidP="003F0E6B">
      <w:pPr>
        <w:jc w:val="right"/>
        <w:rPr>
          <w:b/>
          <w:sz w:val="18"/>
          <w:szCs w:val="18"/>
        </w:rPr>
      </w:pPr>
    </w:p>
    <w:p w14:paraId="0C28943A" w14:textId="77777777" w:rsidR="001C59C8" w:rsidRDefault="001C59C8" w:rsidP="003F0E6B">
      <w:pPr>
        <w:jc w:val="right"/>
        <w:rPr>
          <w:b/>
          <w:sz w:val="18"/>
          <w:szCs w:val="18"/>
        </w:rPr>
      </w:pPr>
    </w:p>
    <w:p w14:paraId="0ABA21BA" w14:textId="77777777" w:rsidR="001C59C8" w:rsidRDefault="001C59C8" w:rsidP="003F0E6B">
      <w:pPr>
        <w:jc w:val="right"/>
        <w:rPr>
          <w:b/>
          <w:sz w:val="18"/>
          <w:szCs w:val="18"/>
        </w:rPr>
      </w:pPr>
    </w:p>
    <w:p w14:paraId="73CE71A6" w14:textId="77777777" w:rsidR="001C59C8" w:rsidRDefault="001C59C8" w:rsidP="003F0E6B">
      <w:pPr>
        <w:jc w:val="right"/>
        <w:rPr>
          <w:b/>
          <w:sz w:val="18"/>
          <w:szCs w:val="18"/>
        </w:rPr>
      </w:pPr>
    </w:p>
    <w:p w14:paraId="3CA0A63C" w14:textId="77777777" w:rsidR="001C59C8" w:rsidRDefault="001C59C8" w:rsidP="003F0E6B">
      <w:pPr>
        <w:jc w:val="right"/>
        <w:rPr>
          <w:b/>
          <w:sz w:val="18"/>
          <w:szCs w:val="18"/>
        </w:rPr>
      </w:pPr>
    </w:p>
    <w:p w14:paraId="3B2538A0" w14:textId="77777777" w:rsidR="001C59C8" w:rsidRDefault="001C59C8" w:rsidP="003F0E6B">
      <w:pPr>
        <w:jc w:val="right"/>
        <w:rPr>
          <w:b/>
          <w:sz w:val="18"/>
          <w:szCs w:val="18"/>
        </w:rPr>
      </w:pPr>
    </w:p>
    <w:p w14:paraId="20787FC9" w14:textId="070E38ED" w:rsidR="001C59C8" w:rsidRDefault="001C59C8" w:rsidP="003F0E6B">
      <w:pPr>
        <w:jc w:val="right"/>
        <w:rPr>
          <w:b/>
          <w:sz w:val="18"/>
          <w:szCs w:val="18"/>
        </w:rPr>
      </w:pPr>
    </w:p>
    <w:p w14:paraId="47AA981D" w14:textId="77777777" w:rsidR="00F9543C" w:rsidRDefault="00F9543C" w:rsidP="003F0E6B">
      <w:pPr>
        <w:jc w:val="right"/>
        <w:rPr>
          <w:b/>
          <w:sz w:val="18"/>
          <w:szCs w:val="18"/>
        </w:rPr>
      </w:pPr>
    </w:p>
    <w:p w14:paraId="0CC27D96" w14:textId="77777777" w:rsidR="001C59C8" w:rsidRDefault="001C59C8" w:rsidP="003F0E6B">
      <w:pPr>
        <w:jc w:val="right"/>
        <w:rPr>
          <w:b/>
          <w:sz w:val="18"/>
          <w:szCs w:val="18"/>
        </w:rPr>
      </w:pPr>
    </w:p>
    <w:p w14:paraId="0BFB0CE9" w14:textId="77777777" w:rsidR="001C59C8" w:rsidRDefault="001C59C8" w:rsidP="003F0E6B">
      <w:pPr>
        <w:jc w:val="right"/>
        <w:rPr>
          <w:b/>
          <w:sz w:val="18"/>
          <w:szCs w:val="18"/>
        </w:rPr>
      </w:pPr>
    </w:p>
    <w:p w14:paraId="4023906F" w14:textId="77777777" w:rsidR="001C59C8" w:rsidRDefault="001C59C8" w:rsidP="003F0E6B">
      <w:pPr>
        <w:jc w:val="right"/>
        <w:rPr>
          <w:b/>
          <w:sz w:val="18"/>
          <w:szCs w:val="18"/>
        </w:rPr>
      </w:pPr>
    </w:p>
    <w:p w14:paraId="459D4747" w14:textId="392AF5C6" w:rsidR="003F0E6B" w:rsidRPr="00613017" w:rsidRDefault="003F0E6B" w:rsidP="003F0E6B">
      <w:pPr>
        <w:jc w:val="right"/>
        <w:rPr>
          <w:b/>
          <w:sz w:val="18"/>
          <w:szCs w:val="18"/>
        </w:rPr>
      </w:pPr>
      <w:r w:rsidRPr="00613017">
        <w:rPr>
          <w:b/>
          <w:sz w:val="18"/>
          <w:szCs w:val="18"/>
        </w:rPr>
        <w:lastRenderedPageBreak/>
        <w:t xml:space="preserve">Приложение № 5 </w:t>
      </w:r>
    </w:p>
    <w:p w14:paraId="3DC4463C" w14:textId="77777777" w:rsidR="003F0E6B" w:rsidRPr="00613017" w:rsidRDefault="003F0E6B" w:rsidP="003F0E6B">
      <w:pPr>
        <w:jc w:val="right"/>
        <w:rPr>
          <w:b/>
          <w:sz w:val="18"/>
          <w:szCs w:val="18"/>
        </w:rPr>
      </w:pPr>
      <w:r w:rsidRPr="00613017">
        <w:rPr>
          <w:b/>
          <w:sz w:val="18"/>
          <w:szCs w:val="18"/>
        </w:rPr>
        <w:t xml:space="preserve">к Регламенту признания лиц </w:t>
      </w:r>
    </w:p>
    <w:p w14:paraId="2DC744AA" w14:textId="77777777" w:rsidR="003F0E6B" w:rsidRPr="00613017" w:rsidRDefault="003F0E6B" w:rsidP="003F0E6B">
      <w:pPr>
        <w:jc w:val="right"/>
        <w:rPr>
          <w:b/>
          <w:sz w:val="18"/>
          <w:szCs w:val="18"/>
        </w:rPr>
      </w:pPr>
      <w:r w:rsidRPr="00613017">
        <w:rPr>
          <w:b/>
          <w:sz w:val="18"/>
          <w:szCs w:val="18"/>
        </w:rPr>
        <w:t>квалифицированными инвесторами</w:t>
      </w:r>
    </w:p>
    <w:p w14:paraId="50A1F191" w14:textId="77777777" w:rsidR="003F0E6B" w:rsidRPr="00613017" w:rsidRDefault="003F0E6B" w:rsidP="003B5475">
      <w:pPr>
        <w:jc w:val="right"/>
        <w:rPr>
          <w:sz w:val="18"/>
          <w:szCs w:val="18"/>
        </w:rPr>
      </w:pPr>
    </w:p>
    <w:p w14:paraId="6FBD3046" w14:textId="77777777" w:rsidR="003F0E6B" w:rsidRPr="00613017" w:rsidRDefault="003F0E6B" w:rsidP="003B5475">
      <w:pPr>
        <w:jc w:val="right"/>
        <w:rPr>
          <w:sz w:val="18"/>
          <w:szCs w:val="18"/>
        </w:rPr>
      </w:pPr>
    </w:p>
    <w:p w14:paraId="47F1DD26" w14:textId="77777777" w:rsidR="003F0E6B" w:rsidRPr="00613017" w:rsidRDefault="003F0E6B" w:rsidP="003F0E6B">
      <w:pPr>
        <w:pStyle w:val="Style1"/>
        <w:widowControl/>
        <w:spacing w:line="499" w:lineRule="exact"/>
        <w:ind w:right="48"/>
        <w:rPr>
          <w:rStyle w:val="FontStyle34"/>
          <w:iCs/>
          <w:sz w:val="18"/>
          <w:szCs w:val="18"/>
        </w:rPr>
      </w:pPr>
      <w:r w:rsidRPr="00613017">
        <w:rPr>
          <w:rStyle w:val="FontStyle34"/>
          <w:iCs/>
          <w:sz w:val="18"/>
          <w:szCs w:val="18"/>
        </w:rPr>
        <w:t xml:space="preserve">ЗАЯВЛЕНИЕ </w:t>
      </w:r>
    </w:p>
    <w:p w14:paraId="24BDCE0D" w14:textId="77777777" w:rsidR="003F0E6B" w:rsidRPr="00613017" w:rsidRDefault="003F0E6B" w:rsidP="003F0E6B">
      <w:pPr>
        <w:pStyle w:val="Style1"/>
        <w:widowControl/>
        <w:spacing w:line="499" w:lineRule="exact"/>
        <w:ind w:right="48"/>
        <w:rPr>
          <w:rStyle w:val="FontStyle34"/>
          <w:iCs/>
          <w:sz w:val="18"/>
          <w:szCs w:val="18"/>
        </w:rPr>
      </w:pPr>
      <w:r w:rsidRPr="00613017">
        <w:rPr>
          <w:rStyle w:val="FontStyle34"/>
          <w:iCs/>
          <w:sz w:val="18"/>
          <w:szCs w:val="18"/>
        </w:rPr>
        <w:t>физического лица об отказе от статуса Квалифицированного инвестора</w:t>
      </w:r>
    </w:p>
    <w:p w14:paraId="20969AFF" w14:textId="77777777" w:rsidR="003F0E6B" w:rsidRPr="00613017" w:rsidRDefault="003F0E6B" w:rsidP="003F0E6B">
      <w:pPr>
        <w:pStyle w:val="Style1"/>
        <w:widowControl/>
        <w:spacing w:line="499" w:lineRule="exact"/>
        <w:ind w:right="48"/>
        <w:rPr>
          <w:rStyle w:val="FontStyle34"/>
          <w:sz w:val="18"/>
          <w:szCs w:val="18"/>
        </w:rPr>
      </w:pPr>
    </w:p>
    <w:p w14:paraId="4CC4ED0C" w14:textId="77777777" w:rsidR="003F0E6B" w:rsidRPr="00613017" w:rsidRDefault="003F0E6B" w:rsidP="003F0E6B">
      <w:pPr>
        <w:pStyle w:val="Style9"/>
        <w:widowControl/>
        <w:tabs>
          <w:tab w:val="left" w:pos="6235"/>
          <w:tab w:val="left" w:leader="underscore" w:pos="6538"/>
          <w:tab w:val="left" w:leader="underscore" w:pos="8400"/>
          <w:tab w:val="left" w:leader="underscore" w:pos="8894"/>
        </w:tabs>
        <w:spacing w:before="235" w:line="240" w:lineRule="auto"/>
        <w:rPr>
          <w:rStyle w:val="FontStyle36"/>
          <w:sz w:val="18"/>
          <w:szCs w:val="18"/>
        </w:rPr>
      </w:pPr>
      <w:r w:rsidRPr="00613017">
        <w:rPr>
          <w:rStyle w:val="FontStyle36"/>
          <w:sz w:val="18"/>
          <w:szCs w:val="18"/>
        </w:rPr>
        <w:t>г. Москва</w:t>
      </w:r>
      <w:r w:rsidRPr="00613017">
        <w:rPr>
          <w:rStyle w:val="FontStyle36"/>
          <w:sz w:val="18"/>
          <w:szCs w:val="18"/>
        </w:rPr>
        <w:tab/>
        <w:t>«</w:t>
      </w:r>
      <w:r w:rsidRPr="00613017">
        <w:rPr>
          <w:rStyle w:val="FontStyle36"/>
          <w:sz w:val="18"/>
          <w:szCs w:val="18"/>
        </w:rPr>
        <w:tab/>
        <w:t>_»</w:t>
      </w:r>
      <w:r w:rsidRPr="00613017">
        <w:rPr>
          <w:rStyle w:val="FontStyle36"/>
          <w:sz w:val="18"/>
          <w:szCs w:val="18"/>
        </w:rPr>
        <w:tab/>
        <w:t>20</w:t>
      </w:r>
      <w:r w:rsidRPr="00613017">
        <w:rPr>
          <w:rStyle w:val="FontStyle36"/>
          <w:sz w:val="18"/>
          <w:szCs w:val="18"/>
        </w:rPr>
        <w:tab/>
        <w:t>года</w:t>
      </w:r>
    </w:p>
    <w:p w14:paraId="39C6B8FB" w14:textId="77777777" w:rsidR="003F0E6B" w:rsidRPr="00613017" w:rsidRDefault="003F0E6B" w:rsidP="003F0E6B">
      <w:pPr>
        <w:pStyle w:val="Style1"/>
        <w:widowControl/>
        <w:spacing w:line="499" w:lineRule="exact"/>
        <w:ind w:right="48"/>
        <w:rPr>
          <w:rStyle w:val="FontStyle34"/>
          <w:sz w:val="18"/>
          <w:szCs w:val="18"/>
        </w:rPr>
      </w:pPr>
    </w:p>
    <w:p w14:paraId="17B343F0" w14:textId="0D44F23E" w:rsidR="003F0E6B" w:rsidRPr="00613017" w:rsidRDefault="003F0E6B" w:rsidP="003F0E6B">
      <w:pPr>
        <w:pStyle w:val="Style6"/>
        <w:widowControl/>
        <w:tabs>
          <w:tab w:val="left" w:leader="underscore" w:pos="9293"/>
        </w:tabs>
        <w:spacing w:before="58" w:line="240" w:lineRule="auto"/>
        <w:ind w:left="538" w:firstLine="0"/>
        <w:rPr>
          <w:rStyle w:val="FontStyle36"/>
          <w:sz w:val="18"/>
          <w:szCs w:val="18"/>
        </w:rPr>
      </w:pPr>
      <w:r w:rsidRPr="00613017">
        <w:rPr>
          <w:rStyle w:val="FontStyle36"/>
          <w:sz w:val="18"/>
          <w:szCs w:val="18"/>
        </w:rPr>
        <w:t>Я,</w:t>
      </w:r>
      <w:r w:rsidR="003831F9">
        <w:rPr>
          <w:rStyle w:val="FontStyle36"/>
          <w:sz w:val="18"/>
          <w:szCs w:val="18"/>
        </w:rPr>
        <w:t xml:space="preserve"> </w:t>
      </w:r>
      <w:r w:rsidRPr="00613017">
        <w:rPr>
          <w:rStyle w:val="FontStyle36"/>
          <w:sz w:val="18"/>
          <w:szCs w:val="18"/>
        </w:rPr>
        <w:t>___________________________________________________________________________________,</w:t>
      </w:r>
    </w:p>
    <w:p w14:paraId="5341FDFE" w14:textId="1716C7D4" w:rsidR="003F0E6B" w:rsidRPr="003831F9" w:rsidRDefault="003F0E6B" w:rsidP="003F0E6B">
      <w:pPr>
        <w:pStyle w:val="Style9"/>
        <w:widowControl/>
        <w:spacing w:before="29" w:line="240" w:lineRule="auto"/>
        <w:ind w:right="82"/>
        <w:jc w:val="center"/>
        <w:rPr>
          <w:rStyle w:val="FontStyle36"/>
          <w:sz w:val="14"/>
          <w:szCs w:val="14"/>
        </w:rPr>
      </w:pPr>
      <w:r w:rsidRPr="003831F9">
        <w:rPr>
          <w:rStyle w:val="FontStyle36"/>
          <w:sz w:val="14"/>
          <w:szCs w:val="14"/>
        </w:rPr>
        <w:t>(</w:t>
      </w:r>
      <w:r w:rsidR="003831F9" w:rsidRPr="003831F9">
        <w:rPr>
          <w:rStyle w:val="FontStyle36"/>
          <w:sz w:val="14"/>
          <w:szCs w:val="14"/>
        </w:rPr>
        <w:t>ф</w:t>
      </w:r>
      <w:r w:rsidRPr="003831F9">
        <w:rPr>
          <w:rStyle w:val="FontStyle36"/>
          <w:sz w:val="14"/>
          <w:szCs w:val="14"/>
        </w:rPr>
        <w:t>амилия, имя, отчество)</w:t>
      </w:r>
    </w:p>
    <w:p w14:paraId="25B9CEC5" w14:textId="77777777" w:rsidR="003F0E6B" w:rsidRPr="00613017" w:rsidRDefault="003F0E6B" w:rsidP="003F0E6B">
      <w:pPr>
        <w:pStyle w:val="Style22"/>
        <w:widowControl/>
        <w:tabs>
          <w:tab w:val="left" w:leader="hyphen" w:pos="9240"/>
        </w:tabs>
        <w:spacing w:before="29"/>
        <w:ind w:right="570"/>
        <w:jc w:val="both"/>
        <w:rPr>
          <w:rStyle w:val="FontStyle45"/>
          <w:rFonts w:ascii="Times New Roman" w:hAnsi="Times New Roman" w:cs="Times New Roman"/>
          <w:sz w:val="18"/>
          <w:szCs w:val="18"/>
        </w:rPr>
      </w:pPr>
      <w:r w:rsidRPr="00613017">
        <w:rPr>
          <w:rStyle w:val="FontStyle36"/>
          <w:b/>
          <w:bCs/>
          <w:sz w:val="18"/>
          <w:szCs w:val="18"/>
        </w:rPr>
        <w:t>_______________________________________________________________________________________</w:t>
      </w:r>
      <w:r w:rsidRPr="00613017">
        <w:rPr>
          <w:rStyle w:val="FontStyle36"/>
          <w:bCs/>
          <w:sz w:val="18"/>
          <w:szCs w:val="18"/>
        </w:rPr>
        <w:t>,</w:t>
      </w:r>
    </w:p>
    <w:p w14:paraId="643E18B5" w14:textId="77777777" w:rsidR="003F0E6B" w:rsidRPr="003831F9" w:rsidRDefault="003F0E6B" w:rsidP="003F0E6B">
      <w:pPr>
        <w:pStyle w:val="Style9"/>
        <w:widowControl/>
        <w:spacing w:line="240" w:lineRule="auto"/>
        <w:ind w:right="67"/>
        <w:jc w:val="center"/>
        <w:rPr>
          <w:rStyle w:val="FontStyle36"/>
          <w:sz w:val="14"/>
          <w:szCs w:val="14"/>
        </w:rPr>
      </w:pPr>
      <w:r w:rsidRPr="003831F9">
        <w:rPr>
          <w:rStyle w:val="FontStyle36"/>
          <w:sz w:val="14"/>
          <w:szCs w:val="14"/>
        </w:rPr>
        <w:t>(наименование и реквизиты документа, удостоверяющего личность)</w:t>
      </w:r>
    </w:p>
    <w:p w14:paraId="3D46B9FC" w14:textId="77777777" w:rsidR="003F0E6B" w:rsidRPr="00613017" w:rsidRDefault="003F0E6B" w:rsidP="003F0E6B">
      <w:pPr>
        <w:pStyle w:val="Style9"/>
        <w:widowControl/>
        <w:tabs>
          <w:tab w:val="left" w:leader="underscore" w:pos="1426"/>
          <w:tab w:val="left" w:leader="underscore" w:pos="9192"/>
        </w:tabs>
        <w:spacing w:before="38" w:line="240" w:lineRule="auto"/>
        <w:rPr>
          <w:rStyle w:val="FontStyle36"/>
          <w:sz w:val="18"/>
          <w:szCs w:val="18"/>
        </w:rPr>
      </w:pPr>
      <w:proofErr w:type="spellStart"/>
      <w:r w:rsidRPr="00613017">
        <w:rPr>
          <w:rStyle w:val="FontStyle36"/>
          <w:sz w:val="18"/>
          <w:szCs w:val="18"/>
        </w:rPr>
        <w:t>проживающ</w:t>
      </w:r>
      <w:proofErr w:type="spellEnd"/>
      <w:r w:rsidRPr="00613017">
        <w:rPr>
          <w:rStyle w:val="FontStyle36"/>
          <w:sz w:val="18"/>
          <w:szCs w:val="18"/>
        </w:rPr>
        <w:tab/>
        <w:t xml:space="preserve">      по адресу:</w:t>
      </w:r>
      <w:r w:rsidRPr="00613017">
        <w:rPr>
          <w:rStyle w:val="FontStyle36"/>
          <w:sz w:val="18"/>
          <w:szCs w:val="18"/>
        </w:rPr>
        <w:tab/>
        <w:t>,</w:t>
      </w:r>
    </w:p>
    <w:p w14:paraId="5D59D768" w14:textId="77777777" w:rsidR="003F0E6B" w:rsidRPr="003831F9" w:rsidRDefault="003F0E6B" w:rsidP="003F0E6B">
      <w:pPr>
        <w:pStyle w:val="Style29"/>
        <w:widowControl/>
        <w:spacing w:before="38" w:line="264" w:lineRule="exact"/>
        <w:ind w:right="854"/>
        <w:jc w:val="center"/>
        <w:rPr>
          <w:rStyle w:val="FontStyle36"/>
          <w:sz w:val="14"/>
          <w:szCs w:val="14"/>
        </w:rPr>
      </w:pPr>
      <w:r w:rsidRPr="003831F9">
        <w:rPr>
          <w:rStyle w:val="FontStyle36"/>
          <w:sz w:val="14"/>
          <w:szCs w:val="14"/>
        </w:rPr>
        <w:t>(адрес регистрации по месту жительства)</w:t>
      </w:r>
    </w:p>
    <w:p w14:paraId="5AA988F8" w14:textId="5FFCC9C9" w:rsidR="003F0E6B" w:rsidRPr="00613017" w:rsidRDefault="003F0E6B" w:rsidP="003F0E6B">
      <w:pPr>
        <w:pStyle w:val="Style29"/>
        <w:widowControl/>
        <w:spacing w:before="38" w:line="264" w:lineRule="exact"/>
        <w:ind w:right="854" w:firstLine="0"/>
        <w:jc w:val="both"/>
        <w:rPr>
          <w:rStyle w:val="FontStyle36"/>
          <w:sz w:val="18"/>
          <w:szCs w:val="18"/>
        </w:rPr>
      </w:pPr>
      <w:r w:rsidRPr="00613017">
        <w:rPr>
          <w:rStyle w:val="FontStyle36"/>
          <w:sz w:val="18"/>
          <w:szCs w:val="18"/>
        </w:rPr>
        <w:t xml:space="preserve">настоящим прошу </w:t>
      </w:r>
      <w:r w:rsidR="00841026" w:rsidRPr="00613017">
        <w:rPr>
          <w:rStyle w:val="FontStyle36"/>
          <w:sz w:val="18"/>
          <w:szCs w:val="18"/>
        </w:rPr>
        <w:t xml:space="preserve">Общество с ограниченной ответственностью «Эссет Менеджмент Солюшнс» </w:t>
      </w:r>
      <w:r w:rsidRPr="00613017">
        <w:rPr>
          <w:rStyle w:val="FontStyle36"/>
          <w:sz w:val="18"/>
          <w:szCs w:val="18"/>
        </w:rPr>
        <w:t>исключить меня из Реестра Квалифицированных инвесторов в отношении следующих видов ценных бумаг и (или) иных финансовых</w:t>
      </w:r>
      <w:r w:rsidR="0040539F" w:rsidRPr="00613017">
        <w:rPr>
          <w:rStyle w:val="FontStyle36"/>
          <w:sz w:val="18"/>
          <w:szCs w:val="18"/>
        </w:rPr>
        <w:t xml:space="preserve"> </w:t>
      </w:r>
      <w:r w:rsidRPr="00613017">
        <w:rPr>
          <w:rStyle w:val="FontStyle36"/>
          <w:sz w:val="18"/>
          <w:szCs w:val="18"/>
        </w:rPr>
        <w:t>инструментов,</w:t>
      </w:r>
      <w:r w:rsidR="0040539F" w:rsidRPr="00613017">
        <w:rPr>
          <w:rStyle w:val="FontStyle36"/>
          <w:sz w:val="18"/>
          <w:szCs w:val="18"/>
        </w:rPr>
        <w:t xml:space="preserve"> услуг:</w:t>
      </w:r>
      <w:r w:rsidR="0040539F" w:rsidRPr="00613017">
        <w:rPr>
          <w:rStyle w:val="FontStyle36"/>
          <w:sz w:val="18"/>
          <w:szCs w:val="18"/>
        </w:rPr>
        <w:br/>
      </w:r>
      <w:r w:rsidRPr="00613017">
        <w:rPr>
          <w:rStyle w:val="FontStyle36"/>
          <w:sz w:val="18"/>
          <w:szCs w:val="18"/>
        </w:rPr>
        <w:br/>
      </w:r>
    </w:p>
    <w:p w14:paraId="34F88A48" w14:textId="77777777" w:rsidR="003F0E6B" w:rsidRPr="00613017" w:rsidRDefault="003F0E6B" w:rsidP="003F0E6B">
      <w:pPr>
        <w:ind w:firstLine="567"/>
        <w:jc w:val="both"/>
        <w:rPr>
          <w:sz w:val="18"/>
          <w:szCs w:val="18"/>
        </w:rPr>
      </w:pPr>
      <w:r w:rsidRPr="00613017">
        <w:rPr>
          <w:b/>
          <w:sz w:val="18"/>
          <w:szCs w:val="18"/>
        </w:rPr>
        <w:fldChar w:fldCharType="begin">
          <w:ffData>
            <w:name w:val=""/>
            <w:enabled/>
            <w:calcOnExit w:val="0"/>
            <w:checkBox>
              <w:sizeAuto/>
              <w:default w:val="0"/>
            </w:checkBox>
          </w:ffData>
        </w:fldChar>
      </w:r>
      <w:r w:rsidRPr="00613017">
        <w:rPr>
          <w:b/>
          <w:sz w:val="18"/>
          <w:szCs w:val="18"/>
        </w:rPr>
        <w:instrText xml:space="preserve"> FORMCHECKBOX </w:instrText>
      </w:r>
      <w:r w:rsidR="00E03C0F">
        <w:rPr>
          <w:b/>
          <w:sz w:val="18"/>
          <w:szCs w:val="18"/>
        </w:rPr>
      </w:r>
      <w:r w:rsidR="00E03C0F">
        <w:rPr>
          <w:b/>
          <w:sz w:val="18"/>
          <w:szCs w:val="18"/>
        </w:rPr>
        <w:fldChar w:fldCharType="separate"/>
      </w:r>
      <w:r w:rsidRPr="00613017">
        <w:rPr>
          <w:b/>
          <w:sz w:val="18"/>
          <w:szCs w:val="18"/>
        </w:rPr>
        <w:fldChar w:fldCharType="end"/>
      </w:r>
      <w:r w:rsidRPr="00613017">
        <w:rPr>
          <w:b/>
          <w:sz w:val="18"/>
          <w:szCs w:val="18"/>
        </w:rPr>
        <w:t xml:space="preserve"> </w:t>
      </w:r>
      <w:r w:rsidRPr="00613017">
        <w:rPr>
          <w:sz w:val="18"/>
          <w:szCs w:val="18"/>
        </w:rPr>
        <w:t>Акции акционерных инвестиционных фондов, предназначенных для квалифицированных инвесторов;</w:t>
      </w:r>
    </w:p>
    <w:p w14:paraId="3DDDAD1F" w14:textId="77777777" w:rsidR="003F0E6B" w:rsidRPr="00613017" w:rsidRDefault="003F0E6B" w:rsidP="003F0E6B">
      <w:pPr>
        <w:ind w:right="854" w:firstLine="567"/>
        <w:jc w:val="both"/>
        <w:rPr>
          <w:sz w:val="18"/>
          <w:szCs w:val="18"/>
        </w:rPr>
      </w:pPr>
      <w:r w:rsidRPr="00613017">
        <w:rPr>
          <w:b/>
          <w:sz w:val="18"/>
          <w:szCs w:val="18"/>
        </w:rPr>
        <w:fldChar w:fldCharType="begin">
          <w:ffData>
            <w:name w:val=""/>
            <w:enabled/>
            <w:calcOnExit w:val="0"/>
            <w:checkBox>
              <w:sizeAuto/>
              <w:default w:val="0"/>
            </w:checkBox>
          </w:ffData>
        </w:fldChar>
      </w:r>
      <w:r w:rsidRPr="00613017">
        <w:rPr>
          <w:b/>
          <w:sz w:val="18"/>
          <w:szCs w:val="18"/>
        </w:rPr>
        <w:instrText xml:space="preserve"> FORMCHECKBOX </w:instrText>
      </w:r>
      <w:r w:rsidR="00E03C0F">
        <w:rPr>
          <w:b/>
          <w:sz w:val="18"/>
          <w:szCs w:val="18"/>
        </w:rPr>
      </w:r>
      <w:r w:rsidR="00E03C0F">
        <w:rPr>
          <w:b/>
          <w:sz w:val="18"/>
          <w:szCs w:val="18"/>
        </w:rPr>
        <w:fldChar w:fldCharType="separate"/>
      </w:r>
      <w:r w:rsidRPr="00613017">
        <w:rPr>
          <w:b/>
          <w:sz w:val="18"/>
          <w:szCs w:val="18"/>
        </w:rPr>
        <w:fldChar w:fldCharType="end"/>
      </w:r>
      <w:r w:rsidRPr="00613017">
        <w:rPr>
          <w:sz w:val="18"/>
          <w:szCs w:val="18"/>
        </w:rPr>
        <w:t>Инвестиционные паи паевых инвестиционных фондов, предназначенных для квалифицированных инвесторов;</w:t>
      </w:r>
    </w:p>
    <w:p w14:paraId="7C47443E" w14:textId="77777777" w:rsidR="003F0E6B" w:rsidRPr="00613017" w:rsidRDefault="003F0E6B" w:rsidP="003F0E6B">
      <w:pPr>
        <w:ind w:firstLine="567"/>
        <w:jc w:val="both"/>
        <w:rPr>
          <w:sz w:val="18"/>
          <w:szCs w:val="18"/>
        </w:rPr>
      </w:pPr>
      <w:r w:rsidRPr="00613017">
        <w:rPr>
          <w:b/>
          <w:sz w:val="18"/>
          <w:szCs w:val="18"/>
        </w:rPr>
        <w:fldChar w:fldCharType="begin">
          <w:ffData>
            <w:name w:val="Check1"/>
            <w:enabled/>
            <w:calcOnExit w:val="0"/>
            <w:checkBox>
              <w:sizeAuto/>
              <w:default w:val="0"/>
            </w:checkBox>
          </w:ffData>
        </w:fldChar>
      </w:r>
      <w:r w:rsidRPr="00613017">
        <w:rPr>
          <w:b/>
          <w:sz w:val="18"/>
          <w:szCs w:val="18"/>
        </w:rPr>
        <w:instrText xml:space="preserve"> FORMCHECKBOX </w:instrText>
      </w:r>
      <w:r w:rsidR="00E03C0F">
        <w:rPr>
          <w:b/>
          <w:sz w:val="18"/>
          <w:szCs w:val="18"/>
        </w:rPr>
      </w:r>
      <w:r w:rsidR="00E03C0F">
        <w:rPr>
          <w:b/>
          <w:sz w:val="18"/>
          <w:szCs w:val="18"/>
        </w:rPr>
        <w:fldChar w:fldCharType="separate"/>
      </w:r>
      <w:r w:rsidRPr="00613017">
        <w:rPr>
          <w:b/>
          <w:sz w:val="18"/>
          <w:szCs w:val="18"/>
        </w:rPr>
        <w:fldChar w:fldCharType="end"/>
      </w:r>
      <w:r w:rsidRPr="00613017">
        <w:rPr>
          <w:sz w:val="18"/>
          <w:szCs w:val="18"/>
        </w:rPr>
        <w:t>Ценные бумаги иностранных эмитентов;</w:t>
      </w:r>
    </w:p>
    <w:p w14:paraId="5511F163" w14:textId="77777777" w:rsidR="003F0E6B" w:rsidRPr="00613017" w:rsidRDefault="003F0E6B" w:rsidP="003F0E6B">
      <w:pPr>
        <w:ind w:firstLine="567"/>
        <w:jc w:val="both"/>
        <w:rPr>
          <w:sz w:val="18"/>
          <w:szCs w:val="18"/>
        </w:rPr>
      </w:pPr>
      <w:r w:rsidRPr="00613017">
        <w:rPr>
          <w:b/>
          <w:sz w:val="18"/>
          <w:szCs w:val="18"/>
        </w:rPr>
        <w:fldChar w:fldCharType="begin">
          <w:ffData>
            <w:name w:val="Check1"/>
            <w:enabled/>
            <w:calcOnExit w:val="0"/>
            <w:checkBox>
              <w:sizeAuto/>
              <w:default w:val="0"/>
            </w:checkBox>
          </w:ffData>
        </w:fldChar>
      </w:r>
      <w:r w:rsidRPr="00613017">
        <w:rPr>
          <w:b/>
          <w:sz w:val="18"/>
          <w:szCs w:val="18"/>
        </w:rPr>
        <w:instrText xml:space="preserve"> FORMCHECKBOX </w:instrText>
      </w:r>
      <w:r w:rsidR="00E03C0F">
        <w:rPr>
          <w:b/>
          <w:sz w:val="18"/>
          <w:szCs w:val="18"/>
        </w:rPr>
      </w:r>
      <w:r w:rsidR="00E03C0F">
        <w:rPr>
          <w:b/>
          <w:sz w:val="18"/>
          <w:szCs w:val="18"/>
        </w:rPr>
        <w:fldChar w:fldCharType="separate"/>
      </w:r>
      <w:r w:rsidRPr="00613017">
        <w:rPr>
          <w:b/>
          <w:sz w:val="18"/>
          <w:szCs w:val="18"/>
        </w:rPr>
        <w:fldChar w:fldCharType="end"/>
      </w:r>
      <w:r w:rsidRPr="00613017">
        <w:rPr>
          <w:sz w:val="18"/>
          <w:szCs w:val="18"/>
        </w:rPr>
        <w:t>Акции российских эмитентов, предназначенных для квалифицированных инвесторов;</w:t>
      </w:r>
    </w:p>
    <w:p w14:paraId="2C664E57" w14:textId="77777777" w:rsidR="003F0E6B" w:rsidRPr="00613017" w:rsidRDefault="003F0E6B" w:rsidP="003F0E6B">
      <w:pPr>
        <w:tabs>
          <w:tab w:val="left" w:pos="993"/>
        </w:tabs>
        <w:ind w:firstLine="567"/>
        <w:jc w:val="both"/>
        <w:rPr>
          <w:sz w:val="18"/>
          <w:szCs w:val="18"/>
        </w:rPr>
      </w:pPr>
      <w:r w:rsidRPr="00613017">
        <w:rPr>
          <w:b/>
          <w:sz w:val="18"/>
          <w:szCs w:val="18"/>
        </w:rPr>
        <w:fldChar w:fldCharType="begin">
          <w:ffData>
            <w:name w:val="Check1"/>
            <w:enabled/>
            <w:calcOnExit w:val="0"/>
            <w:checkBox>
              <w:sizeAuto/>
              <w:default w:val="0"/>
            </w:checkBox>
          </w:ffData>
        </w:fldChar>
      </w:r>
      <w:r w:rsidRPr="00613017">
        <w:rPr>
          <w:b/>
          <w:sz w:val="18"/>
          <w:szCs w:val="18"/>
        </w:rPr>
        <w:instrText xml:space="preserve"> FORMCHECKBOX </w:instrText>
      </w:r>
      <w:r w:rsidR="00E03C0F">
        <w:rPr>
          <w:b/>
          <w:sz w:val="18"/>
          <w:szCs w:val="18"/>
        </w:rPr>
      </w:r>
      <w:r w:rsidR="00E03C0F">
        <w:rPr>
          <w:b/>
          <w:sz w:val="18"/>
          <w:szCs w:val="18"/>
        </w:rPr>
        <w:fldChar w:fldCharType="separate"/>
      </w:r>
      <w:r w:rsidRPr="00613017">
        <w:rPr>
          <w:b/>
          <w:sz w:val="18"/>
          <w:szCs w:val="18"/>
        </w:rPr>
        <w:fldChar w:fldCharType="end"/>
      </w:r>
      <w:r w:rsidRPr="00613017">
        <w:rPr>
          <w:sz w:val="18"/>
          <w:szCs w:val="18"/>
        </w:rPr>
        <w:t>Облигации российских эмитентов, предназначенных для квалифицированных инвесторов;</w:t>
      </w:r>
    </w:p>
    <w:p w14:paraId="6BD81E3E" w14:textId="77777777" w:rsidR="003F0E6B" w:rsidRPr="00613017" w:rsidRDefault="003F0E6B" w:rsidP="003F0E6B">
      <w:pPr>
        <w:ind w:firstLine="567"/>
        <w:jc w:val="both"/>
        <w:rPr>
          <w:sz w:val="18"/>
          <w:szCs w:val="18"/>
        </w:rPr>
      </w:pPr>
      <w:r w:rsidRPr="00613017">
        <w:rPr>
          <w:b/>
          <w:sz w:val="18"/>
          <w:szCs w:val="18"/>
        </w:rPr>
        <w:fldChar w:fldCharType="begin">
          <w:ffData>
            <w:name w:val="Check1"/>
            <w:enabled/>
            <w:calcOnExit w:val="0"/>
            <w:checkBox>
              <w:sizeAuto/>
              <w:default w:val="0"/>
            </w:checkBox>
          </w:ffData>
        </w:fldChar>
      </w:r>
      <w:r w:rsidRPr="00613017">
        <w:rPr>
          <w:b/>
          <w:sz w:val="18"/>
          <w:szCs w:val="18"/>
        </w:rPr>
        <w:instrText xml:space="preserve"> FORMCHECKBOX </w:instrText>
      </w:r>
      <w:r w:rsidR="00E03C0F">
        <w:rPr>
          <w:b/>
          <w:sz w:val="18"/>
          <w:szCs w:val="18"/>
        </w:rPr>
      </w:r>
      <w:r w:rsidR="00E03C0F">
        <w:rPr>
          <w:b/>
          <w:sz w:val="18"/>
          <w:szCs w:val="18"/>
        </w:rPr>
        <w:fldChar w:fldCharType="separate"/>
      </w:r>
      <w:r w:rsidRPr="00613017">
        <w:rPr>
          <w:b/>
          <w:sz w:val="18"/>
          <w:szCs w:val="18"/>
        </w:rPr>
        <w:fldChar w:fldCharType="end"/>
      </w:r>
      <w:r w:rsidRPr="00613017">
        <w:rPr>
          <w:b/>
          <w:sz w:val="18"/>
          <w:szCs w:val="18"/>
        </w:rPr>
        <w:t xml:space="preserve"> </w:t>
      </w:r>
      <w:r w:rsidRPr="00613017">
        <w:rPr>
          <w:sz w:val="18"/>
          <w:szCs w:val="18"/>
        </w:rPr>
        <w:t>__________________________________________________________________________;</w:t>
      </w:r>
    </w:p>
    <w:p w14:paraId="5D0D2B08" w14:textId="77777777" w:rsidR="003F0E6B" w:rsidRPr="00613017" w:rsidRDefault="003F0E6B" w:rsidP="003F0E6B">
      <w:pPr>
        <w:ind w:firstLine="567"/>
        <w:jc w:val="center"/>
        <w:rPr>
          <w:sz w:val="18"/>
          <w:szCs w:val="18"/>
        </w:rPr>
      </w:pPr>
      <w:r w:rsidRPr="00613017">
        <w:rPr>
          <w:sz w:val="18"/>
          <w:szCs w:val="18"/>
        </w:rPr>
        <w:t>(финансовые инструменты)</w:t>
      </w:r>
    </w:p>
    <w:p w14:paraId="5D38AB25" w14:textId="77777777" w:rsidR="003F0E6B" w:rsidRPr="00613017" w:rsidRDefault="003F0E6B" w:rsidP="003F0E6B">
      <w:pPr>
        <w:ind w:firstLine="567"/>
        <w:jc w:val="both"/>
        <w:rPr>
          <w:sz w:val="18"/>
          <w:szCs w:val="18"/>
        </w:rPr>
      </w:pPr>
      <w:r w:rsidRPr="00613017">
        <w:rPr>
          <w:b/>
          <w:sz w:val="18"/>
          <w:szCs w:val="18"/>
        </w:rPr>
        <w:fldChar w:fldCharType="begin">
          <w:ffData>
            <w:name w:val="Check1"/>
            <w:enabled/>
            <w:calcOnExit w:val="0"/>
            <w:checkBox>
              <w:sizeAuto/>
              <w:default w:val="0"/>
            </w:checkBox>
          </w:ffData>
        </w:fldChar>
      </w:r>
      <w:r w:rsidRPr="00613017">
        <w:rPr>
          <w:b/>
          <w:sz w:val="18"/>
          <w:szCs w:val="18"/>
        </w:rPr>
        <w:instrText xml:space="preserve"> FORMCHECKBOX </w:instrText>
      </w:r>
      <w:r w:rsidR="00E03C0F">
        <w:rPr>
          <w:b/>
          <w:sz w:val="18"/>
          <w:szCs w:val="18"/>
        </w:rPr>
      </w:r>
      <w:r w:rsidR="00E03C0F">
        <w:rPr>
          <w:b/>
          <w:sz w:val="18"/>
          <w:szCs w:val="18"/>
        </w:rPr>
        <w:fldChar w:fldCharType="separate"/>
      </w:r>
      <w:r w:rsidRPr="00613017">
        <w:rPr>
          <w:b/>
          <w:sz w:val="18"/>
          <w:szCs w:val="18"/>
        </w:rPr>
        <w:fldChar w:fldCharType="end"/>
      </w:r>
      <w:r w:rsidRPr="00613017">
        <w:rPr>
          <w:b/>
          <w:sz w:val="18"/>
          <w:szCs w:val="18"/>
        </w:rPr>
        <w:t xml:space="preserve"> </w:t>
      </w:r>
      <w:r w:rsidRPr="00613017">
        <w:rPr>
          <w:sz w:val="18"/>
          <w:szCs w:val="18"/>
        </w:rPr>
        <w:t>__________________________________________________________________________.</w:t>
      </w:r>
    </w:p>
    <w:p w14:paraId="620A9117" w14:textId="77777777" w:rsidR="003F0E6B" w:rsidRPr="00613017" w:rsidRDefault="003F0E6B" w:rsidP="003F0E6B">
      <w:pPr>
        <w:ind w:firstLine="567"/>
        <w:jc w:val="center"/>
        <w:rPr>
          <w:sz w:val="18"/>
          <w:szCs w:val="18"/>
        </w:rPr>
      </w:pPr>
      <w:r w:rsidRPr="00613017">
        <w:rPr>
          <w:sz w:val="18"/>
          <w:szCs w:val="18"/>
        </w:rPr>
        <w:t>(услуги)</w:t>
      </w:r>
    </w:p>
    <w:p w14:paraId="4A6D19B7" w14:textId="77777777" w:rsidR="003F0E6B" w:rsidRPr="00613017" w:rsidRDefault="003F0E6B" w:rsidP="003F0E6B">
      <w:pPr>
        <w:pStyle w:val="Style6"/>
        <w:widowControl/>
        <w:spacing w:before="10" w:line="254" w:lineRule="exact"/>
        <w:ind w:right="854" w:firstLine="547"/>
        <w:rPr>
          <w:rStyle w:val="FontStyle48"/>
          <w:sz w:val="18"/>
          <w:szCs w:val="1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5103"/>
        <w:gridCol w:w="1950"/>
      </w:tblGrid>
      <w:tr w:rsidR="003F0E6B" w:rsidRPr="00613017" w14:paraId="1A98CDB1" w14:textId="77777777" w:rsidTr="00C864B8">
        <w:trPr>
          <w:trHeight w:val="374"/>
          <w:jc w:val="center"/>
        </w:trPr>
        <w:tc>
          <w:tcPr>
            <w:tcW w:w="2518" w:type="dxa"/>
            <w:vAlign w:val="center"/>
          </w:tcPr>
          <w:p w14:paraId="56804CB5" w14:textId="77777777" w:rsidR="003F0E6B" w:rsidRPr="00613017" w:rsidRDefault="003F0E6B" w:rsidP="00C864B8">
            <w:pPr>
              <w:jc w:val="center"/>
              <w:rPr>
                <w:sz w:val="18"/>
                <w:szCs w:val="18"/>
              </w:rPr>
            </w:pPr>
            <w:r w:rsidRPr="00613017">
              <w:rPr>
                <w:sz w:val="18"/>
                <w:szCs w:val="18"/>
              </w:rPr>
              <w:t>Подпись</w:t>
            </w:r>
          </w:p>
        </w:tc>
        <w:tc>
          <w:tcPr>
            <w:tcW w:w="5103" w:type="dxa"/>
            <w:vAlign w:val="center"/>
          </w:tcPr>
          <w:p w14:paraId="130BA3AF" w14:textId="77777777" w:rsidR="003F0E6B" w:rsidRPr="00613017" w:rsidRDefault="003F0E6B" w:rsidP="00C864B8">
            <w:pPr>
              <w:jc w:val="center"/>
              <w:rPr>
                <w:sz w:val="18"/>
                <w:szCs w:val="18"/>
              </w:rPr>
            </w:pPr>
            <w:r w:rsidRPr="00613017">
              <w:rPr>
                <w:sz w:val="18"/>
                <w:szCs w:val="18"/>
              </w:rPr>
              <w:t>Инициалы и фамилия</w:t>
            </w:r>
          </w:p>
          <w:p w14:paraId="40932194" w14:textId="77777777" w:rsidR="003F0E6B" w:rsidRPr="00613017" w:rsidRDefault="003F0E6B" w:rsidP="00C864B8">
            <w:pPr>
              <w:jc w:val="center"/>
              <w:rPr>
                <w:sz w:val="18"/>
                <w:szCs w:val="18"/>
              </w:rPr>
            </w:pPr>
            <w:r w:rsidRPr="00613017">
              <w:rPr>
                <w:sz w:val="18"/>
                <w:szCs w:val="18"/>
              </w:rPr>
              <w:t>Заявителя</w:t>
            </w:r>
          </w:p>
        </w:tc>
        <w:tc>
          <w:tcPr>
            <w:tcW w:w="1950" w:type="dxa"/>
            <w:vAlign w:val="center"/>
          </w:tcPr>
          <w:p w14:paraId="677BFCA9" w14:textId="77777777" w:rsidR="003F0E6B" w:rsidRPr="00613017" w:rsidRDefault="003F0E6B" w:rsidP="00C864B8">
            <w:pPr>
              <w:jc w:val="center"/>
              <w:rPr>
                <w:sz w:val="18"/>
                <w:szCs w:val="18"/>
              </w:rPr>
            </w:pPr>
            <w:r w:rsidRPr="00613017">
              <w:rPr>
                <w:sz w:val="18"/>
                <w:szCs w:val="18"/>
              </w:rPr>
              <w:t>Дата</w:t>
            </w:r>
          </w:p>
        </w:tc>
      </w:tr>
      <w:tr w:rsidR="003831F9" w:rsidRPr="00613017" w14:paraId="1D69D392" w14:textId="77777777" w:rsidTr="00A20CAB">
        <w:trPr>
          <w:trHeight w:val="563"/>
          <w:jc w:val="center"/>
        </w:trPr>
        <w:tc>
          <w:tcPr>
            <w:tcW w:w="2518" w:type="dxa"/>
            <w:shd w:val="clear" w:color="auto" w:fill="FFFFFF"/>
            <w:vAlign w:val="center"/>
          </w:tcPr>
          <w:p w14:paraId="7317C129" w14:textId="77777777" w:rsidR="003831F9" w:rsidRPr="00613017" w:rsidRDefault="003831F9" w:rsidP="00C864B8">
            <w:pPr>
              <w:rPr>
                <w:sz w:val="18"/>
                <w:szCs w:val="18"/>
                <w:lang w:val="lv-LV"/>
              </w:rPr>
            </w:pPr>
            <w:r w:rsidRPr="00613017">
              <w:rPr>
                <w:sz w:val="18"/>
                <w:szCs w:val="18"/>
                <w:lang w:val="lv-LV"/>
              </w:rPr>
              <w:t xml:space="preserve">                                                                </w:t>
            </w:r>
          </w:p>
        </w:tc>
        <w:tc>
          <w:tcPr>
            <w:tcW w:w="5103" w:type="dxa"/>
            <w:shd w:val="clear" w:color="auto" w:fill="FFFFFF"/>
            <w:vAlign w:val="center"/>
          </w:tcPr>
          <w:p w14:paraId="715A3522" w14:textId="77777777" w:rsidR="003831F9" w:rsidRPr="00613017" w:rsidRDefault="003831F9" w:rsidP="00C864B8">
            <w:pPr>
              <w:jc w:val="center"/>
              <w:rPr>
                <w:sz w:val="18"/>
                <w:szCs w:val="18"/>
              </w:rPr>
            </w:pPr>
          </w:p>
        </w:tc>
        <w:tc>
          <w:tcPr>
            <w:tcW w:w="1950" w:type="dxa"/>
            <w:shd w:val="clear" w:color="auto" w:fill="FFFFFF"/>
            <w:vAlign w:val="center"/>
          </w:tcPr>
          <w:p w14:paraId="592C8EA9" w14:textId="565A57D2" w:rsidR="003831F9" w:rsidRPr="00613017" w:rsidRDefault="003831F9" w:rsidP="00C864B8">
            <w:pPr>
              <w:jc w:val="center"/>
              <w:rPr>
                <w:sz w:val="18"/>
                <w:szCs w:val="18"/>
              </w:rPr>
            </w:pPr>
          </w:p>
        </w:tc>
      </w:tr>
    </w:tbl>
    <w:p w14:paraId="7FE64A46" w14:textId="77777777" w:rsidR="003F0E6B" w:rsidRPr="00613017" w:rsidRDefault="003F0E6B" w:rsidP="003F0E6B">
      <w:pPr>
        <w:pStyle w:val="Style1"/>
        <w:widowControl/>
        <w:spacing w:line="499" w:lineRule="exact"/>
        <w:ind w:right="48"/>
        <w:jc w:val="left"/>
        <w:rPr>
          <w:rStyle w:val="FontStyle34"/>
          <w:sz w:val="18"/>
          <w:szCs w:val="1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18"/>
        <w:gridCol w:w="5103"/>
        <w:gridCol w:w="1950"/>
      </w:tblGrid>
      <w:tr w:rsidR="003F0E6B" w:rsidRPr="00613017" w14:paraId="47C9270C" w14:textId="77777777" w:rsidTr="00C864B8">
        <w:trPr>
          <w:trHeight w:val="374"/>
          <w:jc w:val="center"/>
        </w:trPr>
        <w:tc>
          <w:tcPr>
            <w:tcW w:w="2518" w:type="dxa"/>
            <w:shd w:val="clear" w:color="auto" w:fill="auto"/>
            <w:vAlign w:val="center"/>
          </w:tcPr>
          <w:p w14:paraId="40BC4F26" w14:textId="41864037" w:rsidR="003F0E6B" w:rsidRPr="00613017" w:rsidRDefault="003F0E6B" w:rsidP="00C864B8">
            <w:pPr>
              <w:jc w:val="center"/>
              <w:rPr>
                <w:sz w:val="18"/>
                <w:szCs w:val="18"/>
              </w:rPr>
            </w:pPr>
            <w:r w:rsidRPr="00613017">
              <w:rPr>
                <w:sz w:val="18"/>
                <w:szCs w:val="18"/>
              </w:rPr>
              <w:t>Подпись</w:t>
            </w:r>
            <w:r w:rsidR="003831F9">
              <w:rPr>
                <w:sz w:val="18"/>
                <w:szCs w:val="18"/>
              </w:rPr>
              <w:t>, печать</w:t>
            </w:r>
          </w:p>
        </w:tc>
        <w:tc>
          <w:tcPr>
            <w:tcW w:w="5103" w:type="dxa"/>
            <w:shd w:val="clear" w:color="auto" w:fill="auto"/>
            <w:vAlign w:val="center"/>
          </w:tcPr>
          <w:p w14:paraId="1335380E" w14:textId="77777777" w:rsidR="003F0E6B" w:rsidRPr="00613017" w:rsidRDefault="003F0E6B" w:rsidP="00C864B8">
            <w:pPr>
              <w:ind w:left="-108" w:right="-108"/>
              <w:jc w:val="center"/>
              <w:rPr>
                <w:sz w:val="18"/>
                <w:szCs w:val="18"/>
              </w:rPr>
            </w:pPr>
            <w:r w:rsidRPr="00613017">
              <w:rPr>
                <w:sz w:val="18"/>
                <w:szCs w:val="18"/>
              </w:rPr>
              <w:t>Инициалы и фамилия сотрудника Управляющей компании, принявшего заявление</w:t>
            </w:r>
          </w:p>
        </w:tc>
        <w:tc>
          <w:tcPr>
            <w:tcW w:w="1950" w:type="dxa"/>
            <w:shd w:val="clear" w:color="auto" w:fill="auto"/>
            <w:vAlign w:val="center"/>
          </w:tcPr>
          <w:p w14:paraId="7BB41CFE" w14:textId="77777777" w:rsidR="003F0E6B" w:rsidRPr="00613017" w:rsidRDefault="003F0E6B" w:rsidP="00C864B8">
            <w:pPr>
              <w:jc w:val="center"/>
              <w:rPr>
                <w:sz w:val="18"/>
                <w:szCs w:val="18"/>
              </w:rPr>
            </w:pPr>
            <w:r w:rsidRPr="00613017">
              <w:rPr>
                <w:sz w:val="18"/>
                <w:szCs w:val="18"/>
              </w:rPr>
              <w:t>Дата приема заявления</w:t>
            </w:r>
          </w:p>
        </w:tc>
      </w:tr>
      <w:tr w:rsidR="003831F9" w:rsidRPr="00613017" w14:paraId="1A36A6E5" w14:textId="77777777" w:rsidTr="00F661E5">
        <w:trPr>
          <w:trHeight w:val="563"/>
          <w:jc w:val="center"/>
        </w:trPr>
        <w:tc>
          <w:tcPr>
            <w:tcW w:w="2518" w:type="dxa"/>
            <w:shd w:val="clear" w:color="auto" w:fill="FFFFFF"/>
            <w:vAlign w:val="center"/>
          </w:tcPr>
          <w:p w14:paraId="0AEBCB0F" w14:textId="77777777" w:rsidR="003831F9" w:rsidRPr="00613017" w:rsidRDefault="003831F9" w:rsidP="00C864B8">
            <w:pPr>
              <w:jc w:val="center"/>
              <w:rPr>
                <w:sz w:val="18"/>
                <w:szCs w:val="18"/>
              </w:rPr>
            </w:pPr>
          </w:p>
        </w:tc>
        <w:tc>
          <w:tcPr>
            <w:tcW w:w="5103" w:type="dxa"/>
            <w:shd w:val="clear" w:color="auto" w:fill="FFFFFF"/>
            <w:vAlign w:val="center"/>
          </w:tcPr>
          <w:p w14:paraId="12D9ADCF" w14:textId="77777777" w:rsidR="003831F9" w:rsidRPr="00613017" w:rsidRDefault="003831F9" w:rsidP="00C864B8">
            <w:pPr>
              <w:jc w:val="center"/>
              <w:rPr>
                <w:sz w:val="18"/>
                <w:szCs w:val="18"/>
              </w:rPr>
            </w:pPr>
          </w:p>
        </w:tc>
        <w:tc>
          <w:tcPr>
            <w:tcW w:w="1950" w:type="dxa"/>
            <w:shd w:val="clear" w:color="auto" w:fill="FFFFFF"/>
            <w:vAlign w:val="center"/>
          </w:tcPr>
          <w:p w14:paraId="5460A213" w14:textId="2A397A6C" w:rsidR="003831F9" w:rsidRPr="00613017" w:rsidRDefault="003831F9" w:rsidP="00C864B8">
            <w:pPr>
              <w:jc w:val="center"/>
              <w:rPr>
                <w:sz w:val="18"/>
                <w:szCs w:val="18"/>
              </w:rPr>
            </w:pPr>
          </w:p>
        </w:tc>
      </w:tr>
    </w:tbl>
    <w:p w14:paraId="3DAD5990" w14:textId="77777777" w:rsidR="003F0E6B" w:rsidRPr="00613017" w:rsidRDefault="003F0E6B" w:rsidP="003F0E6B">
      <w:pPr>
        <w:pStyle w:val="Style1"/>
        <w:widowControl/>
        <w:spacing w:line="499" w:lineRule="exact"/>
        <w:ind w:right="48"/>
        <w:jc w:val="left"/>
        <w:rPr>
          <w:rStyle w:val="FontStyle34"/>
          <w:sz w:val="18"/>
          <w:szCs w:val="18"/>
        </w:rPr>
      </w:pPr>
    </w:p>
    <w:p w14:paraId="3E51AFE5" w14:textId="77777777" w:rsidR="003F0E6B" w:rsidRPr="00613017" w:rsidRDefault="003F0E6B" w:rsidP="003F0E6B">
      <w:pPr>
        <w:pStyle w:val="Style1"/>
        <w:widowControl/>
        <w:spacing w:line="499" w:lineRule="exact"/>
        <w:ind w:right="48"/>
        <w:jc w:val="left"/>
        <w:rPr>
          <w:rStyle w:val="FontStyle34"/>
          <w:sz w:val="18"/>
          <w:szCs w:val="18"/>
        </w:rPr>
      </w:pPr>
    </w:p>
    <w:p w14:paraId="5ED5C213" w14:textId="77777777" w:rsidR="003F0E6B" w:rsidRPr="00613017" w:rsidRDefault="003F0E6B" w:rsidP="003F0E6B">
      <w:pPr>
        <w:pStyle w:val="Style1"/>
        <w:widowControl/>
        <w:spacing w:line="499" w:lineRule="exact"/>
        <w:ind w:right="48"/>
        <w:jc w:val="left"/>
        <w:rPr>
          <w:rStyle w:val="FontStyle34"/>
          <w:sz w:val="18"/>
          <w:szCs w:val="18"/>
        </w:rPr>
      </w:pPr>
    </w:p>
    <w:p w14:paraId="49834398" w14:textId="77777777" w:rsidR="003F0E6B" w:rsidRPr="00613017" w:rsidRDefault="003F0E6B" w:rsidP="003F0E6B">
      <w:pPr>
        <w:jc w:val="right"/>
        <w:rPr>
          <w:b/>
          <w:sz w:val="18"/>
          <w:szCs w:val="18"/>
        </w:rPr>
      </w:pPr>
    </w:p>
    <w:p w14:paraId="63AF2A71" w14:textId="77777777" w:rsidR="001C59C8" w:rsidRDefault="001C59C8" w:rsidP="003F0E6B">
      <w:pPr>
        <w:jc w:val="right"/>
        <w:rPr>
          <w:b/>
          <w:sz w:val="18"/>
          <w:szCs w:val="18"/>
        </w:rPr>
      </w:pPr>
    </w:p>
    <w:p w14:paraId="52BB1F21" w14:textId="77777777" w:rsidR="001C59C8" w:rsidRDefault="001C59C8" w:rsidP="003F0E6B">
      <w:pPr>
        <w:jc w:val="right"/>
        <w:rPr>
          <w:b/>
          <w:sz w:val="18"/>
          <w:szCs w:val="18"/>
        </w:rPr>
      </w:pPr>
    </w:p>
    <w:p w14:paraId="52991568" w14:textId="77777777" w:rsidR="001C59C8" w:rsidRDefault="001C59C8" w:rsidP="003F0E6B">
      <w:pPr>
        <w:jc w:val="right"/>
        <w:rPr>
          <w:b/>
          <w:sz w:val="18"/>
          <w:szCs w:val="18"/>
        </w:rPr>
      </w:pPr>
    </w:p>
    <w:p w14:paraId="3A6B49FB" w14:textId="769A7D54" w:rsidR="001C59C8" w:rsidRDefault="001C59C8" w:rsidP="003F0E6B">
      <w:pPr>
        <w:jc w:val="right"/>
        <w:rPr>
          <w:b/>
          <w:sz w:val="18"/>
          <w:szCs w:val="18"/>
        </w:rPr>
      </w:pPr>
    </w:p>
    <w:p w14:paraId="1FC6F5D4" w14:textId="2ED198AA" w:rsidR="00F9543C" w:rsidRDefault="00F9543C" w:rsidP="003F0E6B">
      <w:pPr>
        <w:jc w:val="right"/>
        <w:rPr>
          <w:b/>
          <w:sz w:val="18"/>
          <w:szCs w:val="18"/>
        </w:rPr>
      </w:pPr>
    </w:p>
    <w:p w14:paraId="39DA72A5" w14:textId="0C6D0953" w:rsidR="00F9543C" w:rsidRDefault="00F9543C" w:rsidP="003F0E6B">
      <w:pPr>
        <w:jc w:val="right"/>
        <w:rPr>
          <w:b/>
          <w:sz w:val="18"/>
          <w:szCs w:val="18"/>
        </w:rPr>
      </w:pPr>
    </w:p>
    <w:p w14:paraId="4E0B5F69" w14:textId="77777777" w:rsidR="00F9543C" w:rsidRDefault="00F9543C" w:rsidP="003F0E6B">
      <w:pPr>
        <w:jc w:val="right"/>
        <w:rPr>
          <w:b/>
          <w:sz w:val="18"/>
          <w:szCs w:val="18"/>
        </w:rPr>
      </w:pPr>
    </w:p>
    <w:p w14:paraId="03930AD7" w14:textId="77777777" w:rsidR="001C59C8" w:rsidRDefault="001C59C8" w:rsidP="003F0E6B">
      <w:pPr>
        <w:jc w:val="right"/>
        <w:rPr>
          <w:b/>
          <w:sz w:val="18"/>
          <w:szCs w:val="18"/>
        </w:rPr>
      </w:pPr>
    </w:p>
    <w:p w14:paraId="76F4ECC4" w14:textId="77777777" w:rsidR="001C59C8" w:rsidRDefault="001C59C8" w:rsidP="003F0E6B">
      <w:pPr>
        <w:jc w:val="right"/>
        <w:rPr>
          <w:b/>
          <w:sz w:val="18"/>
          <w:szCs w:val="18"/>
        </w:rPr>
      </w:pPr>
    </w:p>
    <w:p w14:paraId="4BC4FF40" w14:textId="3B13857D" w:rsidR="003F0E6B" w:rsidRPr="00613017" w:rsidRDefault="003F0E6B" w:rsidP="003F0E6B">
      <w:pPr>
        <w:jc w:val="right"/>
        <w:rPr>
          <w:b/>
          <w:sz w:val="18"/>
          <w:szCs w:val="18"/>
        </w:rPr>
      </w:pPr>
      <w:r w:rsidRPr="00613017">
        <w:rPr>
          <w:b/>
          <w:sz w:val="18"/>
          <w:szCs w:val="18"/>
        </w:rPr>
        <w:lastRenderedPageBreak/>
        <w:t xml:space="preserve">Приложение № 6 </w:t>
      </w:r>
    </w:p>
    <w:p w14:paraId="5F811CB4" w14:textId="77777777" w:rsidR="003F0E6B" w:rsidRPr="00613017" w:rsidRDefault="003F0E6B" w:rsidP="003F0E6B">
      <w:pPr>
        <w:jc w:val="right"/>
        <w:rPr>
          <w:b/>
          <w:sz w:val="18"/>
          <w:szCs w:val="18"/>
        </w:rPr>
      </w:pPr>
      <w:r w:rsidRPr="00613017">
        <w:rPr>
          <w:b/>
          <w:sz w:val="18"/>
          <w:szCs w:val="18"/>
        </w:rPr>
        <w:t xml:space="preserve">к Регламенту признания лиц </w:t>
      </w:r>
    </w:p>
    <w:p w14:paraId="77371927" w14:textId="77777777" w:rsidR="003F0E6B" w:rsidRPr="00613017" w:rsidRDefault="003F0E6B" w:rsidP="003F0E6B">
      <w:pPr>
        <w:jc w:val="right"/>
        <w:rPr>
          <w:b/>
          <w:sz w:val="18"/>
          <w:szCs w:val="18"/>
        </w:rPr>
      </w:pPr>
      <w:r w:rsidRPr="00613017">
        <w:rPr>
          <w:b/>
          <w:sz w:val="18"/>
          <w:szCs w:val="18"/>
        </w:rPr>
        <w:t>квалифицированными инвесторами</w:t>
      </w:r>
    </w:p>
    <w:p w14:paraId="17CCDF5D" w14:textId="77777777" w:rsidR="003F0E6B" w:rsidRPr="00613017" w:rsidRDefault="003F0E6B" w:rsidP="003F0E6B">
      <w:pPr>
        <w:pStyle w:val="Style1"/>
        <w:widowControl/>
        <w:spacing w:line="499" w:lineRule="exact"/>
        <w:ind w:right="48"/>
        <w:jc w:val="left"/>
        <w:rPr>
          <w:rStyle w:val="FontStyle34"/>
          <w:sz w:val="18"/>
          <w:szCs w:val="18"/>
        </w:rPr>
      </w:pPr>
    </w:p>
    <w:p w14:paraId="29A19F5F" w14:textId="77777777" w:rsidR="003F0E6B" w:rsidRPr="00613017" w:rsidRDefault="003F0E6B" w:rsidP="003F0E6B">
      <w:pPr>
        <w:pStyle w:val="Style1"/>
        <w:widowControl/>
        <w:spacing w:line="499" w:lineRule="exact"/>
        <w:ind w:right="48"/>
        <w:rPr>
          <w:rStyle w:val="FontStyle34"/>
          <w:sz w:val="18"/>
          <w:szCs w:val="18"/>
        </w:rPr>
      </w:pPr>
      <w:r w:rsidRPr="00613017">
        <w:rPr>
          <w:rStyle w:val="FontStyle34"/>
          <w:sz w:val="18"/>
          <w:szCs w:val="18"/>
        </w:rPr>
        <w:t>ЗАЯВЛЕНИЕ</w:t>
      </w:r>
    </w:p>
    <w:p w14:paraId="386BB5E9" w14:textId="77777777" w:rsidR="003F0E6B" w:rsidRPr="00613017" w:rsidRDefault="003F0E6B" w:rsidP="003F0E6B">
      <w:pPr>
        <w:pStyle w:val="Style1"/>
        <w:widowControl/>
        <w:spacing w:line="499" w:lineRule="exact"/>
        <w:ind w:right="48"/>
        <w:rPr>
          <w:rStyle w:val="FontStyle34"/>
          <w:sz w:val="18"/>
          <w:szCs w:val="18"/>
        </w:rPr>
      </w:pPr>
      <w:r w:rsidRPr="00613017">
        <w:rPr>
          <w:rStyle w:val="FontStyle34"/>
          <w:sz w:val="18"/>
          <w:szCs w:val="18"/>
        </w:rPr>
        <w:t>юридического лица об отказе от статуса Квалифицированного инвестора</w:t>
      </w:r>
    </w:p>
    <w:p w14:paraId="172E808B" w14:textId="77777777" w:rsidR="003F0E6B" w:rsidRPr="00613017" w:rsidRDefault="003F0E6B" w:rsidP="003F0E6B">
      <w:pPr>
        <w:pStyle w:val="Style1"/>
        <w:widowControl/>
        <w:spacing w:line="499" w:lineRule="exact"/>
        <w:ind w:right="48"/>
        <w:rPr>
          <w:rStyle w:val="FontStyle34"/>
          <w:sz w:val="18"/>
          <w:szCs w:val="18"/>
        </w:rPr>
      </w:pPr>
    </w:p>
    <w:p w14:paraId="6E060040" w14:textId="77777777" w:rsidR="003F0E6B" w:rsidRPr="00613017" w:rsidRDefault="003F0E6B" w:rsidP="003F0E6B">
      <w:pPr>
        <w:pStyle w:val="Style9"/>
        <w:widowControl/>
        <w:tabs>
          <w:tab w:val="left" w:pos="6235"/>
          <w:tab w:val="left" w:leader="underscore" w:pos="6538"/>
          <w:tab w:val="left" w:leader="underscore" w:pos="8400"/>
          <w:tab w:val="left" w:leader="underscore" w:pos="8894"/>
        </w:tabs>
        <w:spacing w:before="235" w:line="240" w:lineRule="auto"/>
        <w:rPr>
          <w:rStyle w:val="FontStyle36"/>
          <w:sz w:val="18"/>
          <w:szCs w:val="18"/>
        </w:rPr>
      </w:pPr>
      <w:r w:rsidRPr="00613017">
        <w:rPr>
          <w:rStyle w:val="FontStyle36"/>
          <w:sz w:val="18"/>
          <w:szCs w:val="18"/>
        </w:rPr>
        <w:t>г. Москва</w:t>
      </w:r>
      <w:r w:rsidRPr="00613017">
        <w:rPr>
          <w:rStyle w:val="FontStyle36"/>
          <w:sz w:val="18"/>
          <w:szCs w:val="18"/>
        </w:rPr>
        <w:tab/>
        <w:t xml:space="preserve">  «____»</w:t>
      </w:r>
      <w:r w:rsidRPr="00613017">
        <w:rPr>
          <w:rStyle w:val="FontStyle36"/>
          <w:sz w:val="18"/>
          <w:szCs w:val="18"/>
        </w:rPr>
        <w:tab/>
        <w:t>20</w:t>
      </w:r>
      <w:r w:rsidRPr="00613017">
        <w:rPr>
          <w:rStyle w:val="FontStyle36"/>
          <w:sz w:val="18"/>
          <w:szCs w:val="18"/>
        </w:rPr>
        <w:tab/>
        <w:t>года</w:t>
      </w:r>
    </w:p>
    <w:p w14:paraId="77449A72" w14:textId="77777777" w:rsidR="003F0E6B" w:rsidRPr="00613017" w:rsidRDefault="003F0E6B" w:rsidP="003F0E6B">
      <w:pPr>
        <w:pStyle w:val="Style1"/>
        <w:widowControl/>
        <w:spacing w:line="499" w:lineRule="exact"/>
        <w:ind w:right="48"/>
        <w:rPr>
          <w:rStyle w:val="FontStyle34"/>
          <w:sz w:val="18"/>
          <w:szCs w:val="18"/>
        </w:rPr>
      </w:pPr>
    </w:p>
    <w:p w14:paraId="1DE609B7" w14:textId="77777777" w:rsidR="003F0E6B" w:rsidRPr="00613017" w:rsidRDefault="003F0E6B" w:rsidP="003F0E6B">
      <w:pPr>
        <w:ind w:firstLine="567"/>
        <w:jc w:val="both"/>
        <w:rPr>
          <w:b/>
          <w:sz w:val="18"/>
          <w:szCs w:val="18"/>
        </w:rPr>
      </w:pPr>
      <w:r w:rsidRPr="00613017">
        <w:rPr>
          <w:b/>
          <w:sz w:val="18"/>
          <w:szCs w:val="18"/>
        </w:rPr>
        <w:t>________________________________________________________________________</w:t>
      </w:r>
      <w:r w:rsidR="0068272B" w:rsidRPr="00613017">
        <w:rPr>
          <w:b/>
          <w:sz w:val="18"/>
          <w:szCs w:val="18"/>
        </w:rPr>
        <w:t>___</w:t>
      </w:r>
      <w:r w:rsidRPr="00613017">
        <w:rPr>
          <w:b/>
          <w:sz w:val="18"/>
          <w:szCs w:val="18"/>
        </w:rPr>
        <w:t>,</w:t>
      </w:r>
    </w:p>
    <w:p w14:paraId="1D0F8687" w14:textId="77777777" w:rsidR="003F0E6B" w:rsidRPr="00613017" w:rsidRDefault="003F0E6B" w:rsidP="003F0E6B">
      <w:pPr>
        <w:ind w:firstLine="567"/>
        <w:jc w:val="center"/>
        <w:rPr>
          <w:sz w:val="18"/>
          <w:szCs w:val="18"/>
        </w:rPr>
      </w:pPr>
      <w:r w:rsidRPr="00613017">
        <w:rPr>
          <w:sz w:val="18"/>
          <w:szCs w:val="18"/>
        </w:rPr>
        <w:t>(полное наименование организации)</w:t>
      </w:r>
    </w:p>
    <w:p w14:paraId="77A8A2BC" w14:textId="77777777" w:rsidR="003F0E6B" w:rsidRPr="00613017" w:rsidRDefault="003F0E6B" w:rsidP="003F0E6B">
      <w:pPr>
        <w:ind w:firstLine="567"/>
        <w:jc w:val="both"/>
        <w:rPr>
          <w:sz w:val="18"/>
          <w:szCs w:val="18"/>
        </w:rPr>
      </w:pPr>
      <w:r w:rsidRPr="00613017">
        <w:rPr>
          <w:b/>
          <w:sz w:val="18"/>
          <w:szCs w:val="18"/>
        </w:rPr>
        <w:t xml:space="preserve"> </w:t>
      </w:r>
      <w:r w:rsidRPr="00613017">
        <w:rPr>
          <w:sz w:val="18"/>
          <w:szCs w:val="18"/>
        </w:rPr>
        <w:t>в лице ____________________________________________________________________</w:t>
      </w:r>
      <w:r w:rsidR="0068272B" w:rsidRPr="00613017">
        <w:rPr>
          <w:sz w:val="18"/>
          <w:szCs w:val="18"/>
        </w:rPr>
        <w:t>_</w:t>
      </w:r>
      <w:r w:rsidRPr="00613017">
        <w:rPr>
          <w:sz w:val="18"/>
          <w:szCs w:val="18"/>
        </w:rPr>
        <w:t xml:space="preserve">, </w:t>
      </w:r>
    </w:p>
    <w:p w14:paraId="1B780142" w14:textId="77777777" w:rsidR="003F0E6B" w:rsidRPr="00613017" w:rsidRDefault="003F0E6B" w:rsidP="003F0E6B">
      <w:pPr>
        <w:ind w:firstLine="567"/>
        <w:jc w:val="center"/>
        <w:rPr>
          <w:sz w:val="18"/>
          <w:szCs w:val="18"/>
        </w:rPr>
      </w:pPr>
      <w:r w:rsidRPr="00613017">
        <w:rPr>
          <w:sz w:val="18"/>
          <w:szCs w:val="18"/>
        </w:rPr>
        <w:t>(должность и ФИО представителя организации)</w:t>
      </w:r>
    </w:p>
    <w:p w14:paraId="65D4F74C" w14:textId="77777777" w:rsidR="003F0E6B" w:rsidRPr="00613017" w:rsidRDefault="003F0E6B" w:rsidP="003F0E6B">
      <w:pPr>
        <w:ind w:firstLine="567"/>
        <w:jc w:val="both"/>
        <w:rPr>
          <w:sz w:val="18"/>
          <w:szCs w:val="18"/>
        </w:rPr>
      </w:pPr>
      <w:proofErr w:type="spellStart"/>
      <w:r w:rsidRPr="00613017">
        <w:rPr>
          <w:sz w:val="18"/>
          <w:szCs w:val="18"/>
        </w:rPr>
        <w:t>действующ</w:t>
      </w:r>
      <w:proofErr w:type="spellEnd"/>
      <w:r w:rsidRPr="00613017">
        <w:rPr>
          <w:sz w:val="18"/>
          <w:szCs w:val="18"/>
        </w:rPr>
        <w:t>___ на основании __________________________________________________</w:t>
      </w:r>
      <w:r w:rsidR="0068272B" w:rsidRPr="00613017">
        <w:rPr>
          <w:sz w:val="18"/>
          <w:szCs w:val="18"/>
        </w:rPr>
        <w:t>_</w:t>
      </w:r>
      <w:r w:rsidRPr="00613017">
        <w:rPr>
          <w:sz w:val="18"/>
          <w:szCs w:val="18"/>
        </w:rPr>
        <w:t xml:space="preserve">, </w:t>
      </w:r>
    </w:p>
    <w:p w14:paraId="362012E6" w14:textId="77777777" w:rsidR="003F0E6B" w:rsidRPr="00613017" w:rsidRDefault="003F0E6B" w:rsidP="003F0E6B">
      <w:pPr>
        <w:ind w:firstLine="567"/>
        <w:jc w:val="center"/>
        <w:rPr>
          <w:sz w:val="18"/>
          <w:szCs w:val="18"/>
        </w:rPr>
      </w:pPr>
      <w:r w:rsidRPr="00613017">
        <w:rPr>
          <w:sz w:val="18"/>
          <w:szCs w:val="18"/>
        </w:rPr>
        <w:t>(наименование, реквизиты документа)</w:t>
      </w:r>
    </w:p>
    <w:p w14:paraId="0781D7CD" w14:textId="77777777" w:rsidR="003F0E6B" w:rsidRPr="00613017" w:rsidRDefault="003F0E6B" w:rsidP="003F0E6B">
      <w:pPr>
        <w:pStyle w:val="Style29"/>
        <w:widowControl/>
        <w:spacing w:before="38" w:line="264" w:lineRule="exact"/>
        <w:ind w:right="854" w:firstLine="0"/>
        <w:jc w:val="both"/>
        <w:rPr>
          <w:rStyle w:val="FontStyle36"/>
          <w:sz w:val="18"/>
          <w:szCs w:val="18"/>
        </w:rPr>
      </w:pPr>
      <w:r w:rsidRPr="00613017">
        <w:rPr>
          <w:rStyle w:val="FontStyle36"/>
          <w:sz w:val="18"/>
          <w:szCs w:val="18"/>
        </w:rPr>
        <w:t xml:space="preserve">настоящим прошу </w:t>
      </w:r>
      <w:r w:rsidR="00841026" w:rsidRPr="00613017">
        <w:rPr>
          <w:rStyle w:val="FontStyle36"/>
          <w:sz w:val="18"/>
          <w:szCs w:val="18"/>
        </w:rPr>
        <w:t>Общество с ограниченной ответственностью «Эссет Менеджмент Солюшнс»</w:t>
      </w:r>
      <w:r w:rsidRPr="00613017">
        <w:rPr>
          <w:rStyle w:val="FontStyle36"/>
          <w:sz w:val="18"/>
          <w:szCs w:val="18"/>
        </w:rPr>
        <w:t xml:space="preserve"> исключить _____________________________________________________________________________________</w:t>
      </w:r>
    </w:p>
    <w:p w14:paraId="1B408993" w14:textId="77777777" w:rsidR="003F0E6B" w:rsidRPr="00613017" w:rsidRDefault="003F0E6B" w:rsidP="003F0E6B">
      <w:pPr>
        <w:pStyle w:val="Style29"/>
        <w:widowControl/>
        <w:spacing w:before="38" w:line="264" w:lineRule="exact"/>
        <w:ind w:right="854" w:firstLine="0"/>
        <w:jc w:val="center"/>
        <w:rPr>
          <w:rStyle w:val="FontStyle36"/>
          <w:sz w:val="18"/>
          <w:szCs w:val="18"/>
        </w:rPr>
      </w:pPr>
      <w:r w:rsidRPr="00613017">
        <w:rPr>
          <w:rStyle w:val="FontStyle36"/>
          <w:sz w:val="18"/>
          <w:szCs w:val="18"/>
        </w:rPr>
        <w:t>(полное или сокращенное  наименование организации)</w:t>
      </w:r>
    </w:p>
    <w:p w14:paraId="15EA856D" w14:textId="77777777" w:rsidR="003F0E6B" w:rsidRPr="00613017" w:rsidRDefault="003F0E6B" w:rsidP="003F0E6B">
      <w:pPr>
        <w:pStyle w:val="Style29"/>
        <w:widowControl/>
        <w:spacing w:before="38" w:line="264" w:lineRule="exact"/>
        <w:ind w:right="854" w:firstLine="0"/>
        <w:jc w:val="both"/>
        <w:rPr>
          <w:rStyle w:val="FontStyle36"/>
          <w:sz w:val="18"/>
          <w:szCs w:val="18"/>
        </w:rPr>
      </w:pPr>
      <w:r w:rsidRPr="00613017">
        <w:rPr>
          <w:rStyle w:val="FontStyle36"/>
          <w:sz w:val="18"/>
          <w:szCs w:val="18"/>
        </w:rPr>
        <w:t xml:space="preserve"> из Реестра  Квалифицированных инвесторов в отношении следующих видов ценных бумаг и (или) иных финансовых инструментов,</w:t>
      </w:r>
      <w:r w:rsidRPr="00613017">
        <w:rPr>
          <w:rStyle w:val="FontStyle36"/>
          <w:sz w:val="18"/>
          <w:szCs w:val="18"/>
        </w:rPr>
        <w:br/>
        <w:t>услуг:</w:t>
      </w:r>
      <w:r w:rsidRPr="00613017">
        <w:rPr>
          <w:rStyle w:val="FontStyle36"/>
          <w:sz w:val="18"/>
          <w:szCs w:val="18"/>
        </w:rPr>
        <w:br/>
      </w:r>
    </w:p>
    <w:p w14:paraId="610D62D7" w14:textId="77777777" w:rsidR="003F0E6B" w:rsidRPr="00613017" w:rsidRDefault="003F0E6B" w:rsidP="003F0E6B">
      <w:pPr>
        <w:ind w:firstLine="567"/>
        <w:jc w:val="both"/>
        <w:rPr>
          <w:sz w:val="18"/>
          <w:szCs w:val="18"/>
        </w:rPr>
      </w:pPr>
      <w:r w:rsidRPr="00613017">
        <w:rPr>
          <w:b/>
          <w:sz w:val="18"/>
          <w:szCs w:val="18"/>
        </w:rPr>
        <w:fldChar w:fldCharType="begin">
          <w:ffData>
            <w:name w:val=""/>
            <w:enabled/>
            <w:calcOnExit w:val="0"/>
            <w:checkBox>
              <w:sizeAuto/>
              <w:default w:val="0"/>
            </w:checkBox>
          </w:ffData>
        </w:fldChar>
      </w:r>
      <w:r w:rsidRPr="00613017">
        <w:rPr>
          <w:b/>
          <w:sz w:val="18"/>
          <w:szCs w:val="18"/>
        </w:rPr>
        <w:instrText xml:space="preserve"> FORMCHECKBOX </w:instrText>
      </w:r>
      <w:r w:rsidR="00E03C0F">
        <w:rPr>
          <w:b/>
          <w:sz w:val="18"/>
          <w:szCs w:val="18"/>
        </w:rPr>
      </w:r>
      <w:r w:rsidR="00E03C0F">
        <w:rPr>
          <w:b/>
          <w:sz w:val="18"/>
          <w:szCs w:val="18"/>
        </w:rPr>
        <w:fldChar w:fldCharType="separate"/>
      </w:r>
      <w:r w:rsidRPr="00613017">
        <w:rPr>
          <w:b/>
          <w:sz w:val="18"/>
          <w:szCs w:val="18"/>
        </w:rPr>
        <w:fldChar w:fldCharType="end"/>
      </w:r>
      <w:r w:rsidRPr="00613017">
        <w:rPr>
          <w:b/>
          <w:sz w:val="18"/>
          <w:szCs w:val="18"/>
        </w:rPr>
        <w:t xml:space="preserve"> </w:t>
      </w:r>
      <w:r w:rsidRPr="00613017">
        <w:rPr>
          <w:sz w:val="18"/>
          <w:szCs w:val="18"/>
        </w:rPr>
        <w:t>Акции акционерных инвестиционных фондов, предназначенных для квалифицированных инвесторов;</w:t>
      </w:r>
    </w:p>
    <w:p w14:paraId="5995AD71" w14:textId="77777777" w:rsidR="003F0E6B" w:rsidRPr="00613017" w:rsidRDefault="003F0E6B" w:rsidP="003F0E6B">
      <w:pPr>
        <w:ind w:right="854" w:firstLine="567"/>
        <w:jc w:val="both"/>
        <w:rPr>
          <w:sz w:val="18"/>
          <w:szCs w:val="18"/>
        </w:rPr>
      </w:pPr>
      <w:r w:rsidRPr="00613017">
        <w:rPr>
          <w:b/>
          <w:sz w:val="18"/>
          <w:szCs w:val="18"/>
        </w:rPr>
        <w:fldChar w:fldCharType="begin">
          <w:ffData>
            <w:name w:val=""/>
            <w:enabled/>
            <w:calcOnExit w:val="0"/>
            <w:checkBox>
              <w:sizeAuto/>
              <w:default w:val="0"/>
            </w:checkBox>
          </w:ffData>
        </w:fldChar>
      </w:r>
      <w:r w:rsidRPr="00613017">
        <w:rPr>
          <w:b/>
          <w:sz w:val="18"/>
          <w:szCs w:val="18"/>
        </w:rPr>
        <w:instrText xml:space="preserve"> FORMCHECKBOX </w:instrText>
      </w:r>
      <w:r w:rsidR="00E03C0F">
        <w:rPr>
          <w:b/>
          <w:sz w:val="18"/>
          <w:szCs w:val="18"/>
        </w:rPr>
      </w:r>
      <w:r w:rsidR="00E03C0F">
        <w:rPr>
          <w:b/>
          <w:sz w:val="18"/>
          <w:szCs w:val="18"/>
        </w:rPr>
        <w:fldChar w:fldCharType="separate"/>
      </w:r>
      <w:r w:rsidRPr="00613017">
        <w:rPr>
          <w:b/>
          <w:sz w:val="18"/>
          <w:szCs w:val="18"/>
        </w:rPr>
        <w:fldChar w:fldCharType="end"/>
      </w:r>
      <w:r w:rsidRPr="00613017">
        <w:rPr>
          <w:sz w:val="18"/>
          <w:szCs w:val="18"/>
        </w:rPr>
        <w:t>Инвестиционные паи паевых инвестиционных фондов, предназначенных для квалифицированных инвесторов;</w:t>
      </w:r>
    </w:p>
    <w:p w14:paraId="5E2BB1FF" w14:textId="77777777" w:rsidR="003F0E6B" w:rsidRPr="00613017" w:rsidRDefault="003F0E6B" w:rsidP="003F0E6B">
      <w:pPr>
        <w:ind w:firstLine="567"/>
        <w:jc w:val="both"/>
        <w:rPr>
          <w:sz w:val="18"/>
          <w:szCs w:val="18"/>
        </w:rPr>
      </w:pPr>
      <w:r w:rsidRPr="00613017">
        <w:rPr>
          <w:b/>
          <w:sz w:val="18"/>
          <w:szCs w:val="18"/>
        </w:rPr>
        <w:fldChar w:fldCharType="begin">
          <w:ffData>
            <w:name w:val="Check1"/>
            <w:enabled/>
            <w:calcOnExit w:val="0"/>
            <w:checkBox>
              <w:sizeAuto/>
              <w:default w:val="0"/>
            </w:checkBox>
          </w:ffData>
        </w:fldChar>
      </w:r>
      <w:r w:rsidRPr="00613017">
        <w:rPr>
          <w:b/>
          <w:sz w:val="18"/>
          <w:szCs w:val="18"/>
        </w:rPr>
        <w:instrText xml:space="preserve"> FORMCHECKBOX </w:instrText>
      </w:r>
      <w:r w:rsidR="00E03C0F">
        <w:rPr>
          <w:b/>
          <w:sz w:val="18"/>
          <w:szCs w:val="18"/>
        </w:rPr>
      </w:r>
      <w:r w:rsidR="00E03C0F">
        <w:rPr>
          <w:b/>
          <w:sz w:val="18"/>
          <w:szCs w:val="18"/>
        </w:rPr>
        <w:fldChar w:fldCharType="separate"/>
      </w:r>
      <w:r w:rsidRPr="00613017">
        <w:rPr>
          <w:b/>
          <w:sz w:val="18"/>
          <w:szCs w:val="18"/>
        </w:rPr>
        <w:fldChar w:fldCharType="end"/>
      </w:r>
      <w:r w:rsidRPr="00613017">
        <w:rPr>
          <w:sz w:val="18"/>
          <w:szCs w:val="18"/>
        </w:rPr>
        <w:t>Ценные бумаги иностранных эмитентов;</w:t>
      </w:r>
    </w:p>
    <w:p w14:paraId="4D587DB2" w14:textId="77777777" w:rsidR="003F0E6B" w:rsidRPr="00613017" w:rsidRDefault="003F0E6B" w:rsidP="003F0E6B">
      <w:pPr>
        <w:ind w:firstLine="567"/>
        <w:jc w:val="both"/>
        <w:rPr>
          <w:sz w:val="18"/>
          <w:szCs w:val="18"/>
        </w:rPr>
      </w:pPr>
      <w:r w:rsidRPr="00613017">
        <w:rPr>
          <w:b/>
          <w:sz w:val="18"/>
          <w:szCs w:val="18"/>
        </w:rPr>
        <w:fldChar w:fldCharType="begin">
          <w:ffData>
            <w:name w:val="Check1"/>
            <w:enabled/>
            <w:calcOnExit w:val="0"/>
            <w:checkBox>
              <w:sizeAuto/>
              <w:default w:val="0"/>
            </w:checkBox>
          </w:ffData>
        </w:fldChar>
      </w:r>
      <w:r w:rsidRPr="00613017">
        <w:rPr>
          <w:b/>
          <w:sz w:val="18"/>
          <w:szCs w:val="18"/>
        </w:rPr>
        <w:instrText xml:space="preserve"> FORMCHECKBOX </w:instrText>
      </w:r>
      <w:r w:rsidR="00E03C0F">
        <w:rPr>
          <w:b/>
          <w:sz w:val="18"/>
          <w:szCs w:val="18"/>
        </w:rPr>
      </w:r>
      <w:r w:rsidR="00E03C0F">
        <w:rPr>
          <w:b/>
          <w:sz w:val="18"/>
          <w:szCs w:val="18"/>
        </w:rPr>
        <w:fldChar w:fldCharType="separate"/>
      </w:r>
      <w:r w:rsidRPr="00613017">
        <w:rPr>
          <w:b/>
          <w:sz w:val="18"/>
          <w:szCs w:val="18"/>
        </w:rPr>
        <w:fldChar w:fldCharType="end"/>
      </w:r>
      <w:r w:rsidRPr="00613017">
        <w:rPr>
          <w:sz w:val="18"/>
          <w:szCs w:val="18"/>
        </w:rPr>
        <w:t>Акции российских эмитентов, предназначенных для квалифицированных инвесторов;</w:t>
      </w:r>
    </w:p>
    <w:p w14:paraId="56DAEB62" w14:textId="77777777" w:rsidR="003F0E6B" w:rsidRPr="00613017" w:rsidRDefault="003F0E6B" w:rsidP="003F0E6B">
      <w:pPr>
        <w:tabs>
          <w:tab w:val="left" w:pos="993"/>
        </w:tabs>
        <w:ind w:firstLine="567"/>
        <w:jc w:val="both"/>
        <w:rPr>
          <w:sz w:val="18"/>
          <w:szCs w:val="18"/>
        </w:rPr>
      </w:pPr>
      <w:r w:rsidRPr="00613017">
        <w:rPr>
          <w:b/>
          <w:sz w:val="18"/>
          <w:szCs w:val="18"/>
        </w:rPr>
        <w:fldChar w:fldCharType="begin">
          <w:ffData>
            <w:name w:val="Check1"/>
            <w:enabled/>
            <w:calcOnExit w:val="0"/>
            <w:checkBox>
              <w:sizeAuto/>
              <w:default w:val="0"/>
            </w:checkBox>
          </w:ffData>
        </w:fldChar>
      </w:r>
      <w:r w:rsidRPr="00613017">
        <w:rPr>
          <w:b/>
          <w:sz w:val="18"/>
          <w:szCs w:val="18"/>
        </w:rPr>
        <w:instrText xml:space="preserve"> FORMCHECKBOX </w:instrText>
      </w:r>
      <w:r w:rsidR="00E03C0F">
        <w:rPr>
          <w:b/>
          <w:sz w:val="18"/>
          <w:szCs w:val="18"/>
        </w:rPr>
      </w:r>
      <w:r w:rsidR="00E03C0F">
        <w:rPr>
          <w:b/>
          <w:sz w:val="18"/>
          <w:szCs w:val="18"/>
        </w:rPr>
        <w:fldChar w:fldCharType="separate"/>
      </w:r>
      <w:r w:rsidRPr="00613017">
        <w:rPr>
          <w:b/>
          <w:sz w:val="18"/>
          <w:szCs w:val="18"/>
        </w:rPr>
        <w:fldChar w:fldCharType="end"/>
      </w:r>
      <w:r w:rsidRPr="00613017">
        <w:rPr>
          <w:sz w:val="18"/>
          <w:szCs w:val="18"/>
        </w:rPr>
        <w:t>Облигации российских эмитентов, предназначенных для квалифицированных инвесторов;</w:t>
      </w:r>
    </w:p>
    <w:p w14:paraId="2784E0A6" w14:textId="77777777" w:rsidR="003F0E6B" w:rsidRPr="00613017" w:rsidRDefault="003F0E6B" w:rsidP="003F0E6B">
      <w:pPr>
        <w:ind w:firstLine="567"/>
        <w:jc w:val="both"/>
        <w:rPr>
          <w:sz w:val="18"/>
          <w:szCs w:val="18"/>
        </w:rPr>
      </w:pPr>
      <w:r w:rsidRPr="00613017">
        <w:rPr>
          <w:b/>
          <w:sz w:val="18"/>
          <w:szCs w:val="18"/>
        </w:rPr>
        <w:fldChar w:fldCharType="begin">
          <w:ffData>
            <w:name w:val="Check1"/>
            <w:enabled/>
            <w:calcOnExit w:val="0"/>
            <w:checkBox>
              <w:sizeAuto/>
              <w:default w:val="0"/>
            </w:checkBox>
          </w:ffData>
        </w:fldChar>
      </w:r>
      <w:r w:rsidRPr="00613017">
        <w:rPr>
          <w:b/>
          <w:sz w:val="18"/>
          <w:szCs w:val="18"/>
        </w:rPr>
        <w:instrText xml:space="preserve"> FORMCHECKBOX </w:instrText>
      </w:r>
      <w:r w:rsidR="00E03C0F">
        <w:rPr>
          <w:b/>
          <w:sz w:val="18"/>
          <w:szCs w:val="18"/>
        </w:rPr>
      </w:r>
      <w:r w:rsidR="00E03C0F">
        <w:rPr>
          <w:b/>
          <w:sz w:val="18"/>
          <w:szCs w:val="18"/>
        </w:rPr>
        <w:fldChar w:fldCharType="separate"/>
      </w:r>
      <w:r w:rsidRPr="00613017">
        <w:rPr>
          <w:b/>
          <w:sz w:val="18"/>
          <w:szCs w:val="18"/>
        </w:rPr>
        <w:fldChar w:fldCharType="end"/>
      </w:r>
      <w:r w:rsidRPr="00613017">
        <w:rPr>
          <w:b/>
          <w:sz w:val="18"/>
          <w:szCs w:val="18"/>
        </w:rPr>
        <w:t xml:space="preserve"> </w:t>
      </w:r>
      <w:r w:rsidRPr="00613017">
        <w:rPr>
          <w:sz w:val="18"/>
          <w:szCs w:val="18"/>
        </w:rPr>
        <w:t>__________________________________________________________________________;</w:t>
      </w:r>
    </w:p>
    <w:p w14:paraId="2FAB162D" w14:textId="77777777" w:rsidR="003F0E6B" w:rsidRPr="00613017" w:rsidRDefault="003F0E6B" w:rsidP="003F0E6B">
      <w:pPr>
        <w:ind w:firstLine="567"/>
        <w:jc w:val="center"/>
        <w:rPr>
          <w:sz w:val="18"/>
          <w:szCs w:val="18"/>
        </w:rPr>
      </w:pPr>
      <w:r w:rsidRPr="00613017">
        <w:rPr>
          <w:sz w:val="18"/>
          <w:szCs w:val="18"/>
        </w:rPr>
        <w:t>(финансовые инструменты)</w:t>
      </w:r>
    </w:p>
    <w:p w14:paraId="517E75F7" w14:textId="77777777" w:rsidR="003F0E6B" w:rsidRPr="00613017" w:rsidRDefault="003F0E6B" w:rsidP="003F0E6B">
      <w:pPr>
        <w:ind w:firstLine="567"/>
        <w:jc w:val="both"/>
        <w:rPr>
          <w:sz w:val="18"/>
          <w:szCs w:val="18"/>
        </w:rPr>
      </w:pPr>
      <w:r w:rsidRPr="00613017">
        <w:rPr>
          <w:b/>
          <w:sz w:val="18"/>
          <w:szCs w:val="18"/>
        </w:rPr>
        <w:fldChar w:fldCharType="begin">
          <w:ffData>
            <w:name w:val="Check1"/>
            <w:enabled/>
            <w:calcOnExit w:val="0"/>
            <w:checkBox>
              <w:sizeAuto/>
              <w:default w:val="0"/>
            </w:checkBox>
          </w:ffData>
        </w:fldChar>
      </w:r>
      <w:r w:rsidRPr="00613017">
        <w:rPr>
          <w:b/>
          <w:sz w:val="18"/>
          <w:szCs w:val="18"/>
        </w:rPr>
        <w:instrText xml:space="preserve"> FORMCHECKBOX </w:instrText>
      </w:r>
      <w:r w:rsidR="00E03C0F">
        <w:rPr>
          <w:b/>
          <w:sz w:val="18"/>
          <w:szCs w:val="18"/>
        </w:rPr>
      </w:r>
      <w:r w:rsidR="00E03C0F">
        <w:rPr>
          <w:b/>
          <w:sz w:val="18"/>
          <w:szCs w:val="18"/>
        </w:rPr>
        <w:fldChar w:fldCharType="separate"/>
      </w:r>
      <w:r w:rsidRPr="00613017">
        <w:rPr>
          <w:b/>
          <w:sz w:val="18"/>
          <w:szCs w:val="18"/>
        </w:rPr>
        <w:fldChar w:fldCharType="end"/>
      </w:r>
      <w:r w:rsidRPr="00613017">
        <w:rPr>
          <w:b/>
          <w:sz w:val="18"/>
          <w:szCs w:val="18"/>
        </w:rPr>
        <w:t xml:space="preserve"> </w:t>
      </w:r>
      <w:r w:rsidRPr="00613017">
        <w:rPr>
          <w:sz w:val="18"/>
          <w:szCs w:val="18"/>
        </w:rPr>
        <w:t>__________________________________________________________________________.</w:t>
      </w:r>
    </w:p>
    <w:p w14:paraId="7B8078B7" w14:textId="77777777" w:rsidR="003F0E6B" w:rsidRPr="00613017" w:rsidRDefault="003F0E6B" w:rsidP="003F0E6B">
      <w:pPr>
        <w:ind w:firstLine="567"/>
        <w:jc w:val="center"/>
        <w:rPr>
          <w:sz w:val="18"/>
          <w:szCs w:val="18"/>
        </w:rPr>
      </w:pPr>
      <w:r w:rsidRPr="00613017">
        <w:rPr>
          <w:sz w:val="18"/>
          <w:szCs w:val="18"/>
        </w:rPr>
        <w:t>(услуги)</w:t>
      </w:r>
    </w:p>
    <w:p w14:paraId="0AA40B94" w14:textId="77777777" w:rsidR="003F0E6B" w:rsidRPr="00613017" w:rsidRDefault="003F0E6B" w:rsidP="003F0E6B">
      <w:pPr>
        <w:pStyle w:val="Style1"/>
        <w:widowControl/>
        <w:spacing w:line="499" w:lineRule="exact"/>
        <w:ind w:right="48"/>
        <w:rPr>
          <w:rStyle w:val="FontStyle34"/>
          <w:iCs/>
          <w:sz w:val="18"/>
          <w:szCs w:val="1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5103"/>
        <w:gridCol w:w="1950"/>
      </w:tblGrid>
      <w:tr w:rsidR="00F2227D" w:rsidRPr="00613017" w14:paraId="53F7B1C7" w14:textId="77777777" w:rsidTr="00C864B8">
        <w:trPr>
          <w:trHeight w:val="374"/>
          <w:jc w:val="center"/>
        </w:trPr>
        <w:tc>
          <w:tcPr>
            <w:tcW w:w="2518" w:type="dxa"/>
            <w:vAlign w:val="center"/>
          </w:tcPr>
          <w:p w14:paraId="525CF36C" w14:textId="77777777" w:rsidR="003F0E6B" w:rsidRPr="00613017" w:rsidRDefault="003F0E6B" w:rsidP="00C864B8">
            <w:pPr>
              <w:jc w:val="center"/>
              <w:rPr>
                <w:sz w:val="18"/>
                <w:szCs w:val="18"/>
              </w:rPr>
            </w:pPr>
            <w:r w:rsidRPr="00613017">
              <w:rPr>
                <w:sz w:val="18"/>
                <w:szCs w:val="18"/>
              </w:rPr>
              <w:t>Подпись, печать</w:t>
            </w:r>
          </w:p>
        </w:tc>
        <w:tc>
          <w:tcPr>
            <w:tcW w:w="5103" w:type="dxa"/>
            <w:vAlign w:val="center"/>
          </w:tcPr>
          <w:p w14:paraId="52F35B16" w14:textId="09AED4B1" w:rsidR="003F0E6B" w:rsidRPr="00613017" w:rsidRDefault="003F0E6B" w:rsidP="00C864B8">
            <w:pPr>
              <w:jc w:val="center"/>
              <w:rPr>
                <w:sz w:val="18"/>
                <w:szCs w:val="18"/>
              </w:rPr>
            </w:pPr>
            <w:r w:rsidRPr="00613017">
              <w:rPr>
                <w:sz w:val="18"/>
                <w:szCs w:val="18"/>
              </w:rPr>
              <w:t>Инициалы, фамилия</w:t>
            </w:r>
          </w:p>
          <w:p w14:paraId="5CFA4790" w14:textId="77777777" w:rsidR="003F0E6B" w:rsidRPr="00613017" w:rsidRDefault="003F0E6B" w:rsidP="00C864B8">
            <w:pPr>
              <w:jc w:val="center"/>
              <w:rPr>
                <w:sz w:val="18"/>
                <w:szCs w:val="18"/>
              </w:rPr>
            </w:pPr>
            <w:r w:rsidRPr="00613017">
              <w:rPr>
                <w:sz w:val="18"/>
                <w:szCs w:val="18"/>
              </w:rPr>
              <w:t>представителя Заявителя</w:t>
            </w:r>
          </w:p>
        </w:tc>
        <w:tc>
          <w:tcPr>
            <w:tcW w:w="1950" w:type="dxa"/>
            <w:vAlign w:val="center"/>
          </w:tcPr>
          <w:p w14:paraId="089840B9" w14:textId="77777777" w:rsidR="003F0E6B" w:rsidRPr="00613017" w:rsidRDefault="003F0E6B" w:rsidP="00C864B8">
            <w:pPr>
              <w:jc w:val="center"/>
              <w:rPr>
                <w:sz w:val="18"/>
                <w:szCs w:val="18"/>
              </w:rPr>
            </w:pPr>
            <w:r w:rsidRPr="00613017">
              <w:rPr>
                <w:sz w:val="18"/>
                <w:szCs w:val="18"/>
              </w:rPr>
              <w:t>Дата</w:t>
            </w:r>
          </w:p>
        </w:tc>
      </w:tr>
      <w:tr w:rsidR="003831F9" w:rsidRPr="00613017" w14:paraId="77BF1FFC" w14:textId="77777777" w:rsidTr="004F03D3">
        <w:trPr>
          <w:trHeight w:val="563"/>
          <w:jc w:val="center"/>
        </w:trPr>
        <w:tc>
          <w:tcPr>
            <w:tcW w:w="2518" w:type="dxa"/>
            <w:shd w:val="clear" w:color="auto" w:fill="FFFFFF"/>
            <w:vAlign w:val="center"/>
          </w:tcPr>
          <w:p w14:paraId="606BFE73" w14:textId="77777777" w:rsidR="003831F9" w:rsidRPr="00613017" w:rsidRDefault="003831F9" w:rsidP="00C864B8">
            <w:pPr>
              <w:rPr>
                <w:sz w:val="18"/>
                <w:szCs w:val="18"/>
                <w:lang w:val="lv-LV"/>
              </w:rPr>
            </w:pPr>
            <w:r w:rsidRPr="00613017">
              <w:rPr>
                <w:sz w:val="18"/>
                <w:szCs w:val="18"/>
                <w:lang w:val="lv-LV"/>
              </w:rPr>
              <w:t xml:space="preserve">                                                                </w:t>
            </w:r>
          </w:p>
        </w:tc>
        <w:tc>
          <w:tcPr>
            <w:tcW w:w="5103" w:type="dxa"/>
            <w:shd w:val="clear" w:color="auto" w:fill="FFFFFF"/>
            <w:vAlign w:val="center"/>
          </w:tcPr>
          <w:p w14:paraId="2A0D75D8" w14:textId="77777777" w:rsidR="003831F9" w:rsidRPr="00613017" w:rsidRDefault="003831F9" w:rsidP="00C864B8">
            <w:pPr>
              <w:jc w:val="center"/>
              <w:rPr>
                <w:sz w:val="18"/>
                <w:szCs w:val="18"/>
              </w:rPr>
            </w:pPr>
          </w:p>
        </w:tc>
        <w:tc>
          <w:tcPr>
            <w:tcW w:w="1950" w:type="dxa"/>
            <w:shd w:val="clear" w:color="auto" w:fill="FFFFFF"/>
            <w:vAlign w:val="center"/>
          </w:tcPr>
          <w:p w14:paraId="05931CA9" w14:textId="6133FB0A" w:rsidR="003831F9" w:rsidRPr="00613017" w:rsidRDefault="003831F9" w:rsidP="00C864B8">
            <w:pPr>
              <w:jc w:val="center"/>
              <w:rPr>
                <w:sz w:val="18"/>
                <w:szCs w:val="18"/>
              </w:rPr>
            </w:pPr>
          </w:p>
        </w:tc>
      </w:tr>
    </w:tbl>
    <w:p w14:paraId="7A3B0745" w14:textId="77777777" w:rsidR="003F0E6B" w:rsidRPr="00613017" w:rsidRDefault="003F0E6B" w:rsidP="003F0E6B">
      <w:pPr>
        <w:pStyle w:val="Style1"/>
        <w:widowControl/>
        <w:spacing w:line="499" w:lineRule="exact"/>
        <w:ind w:right="48"/>
        <w:rPr>
          <w:rStyle w:val="FontStyle34"/>
          <w:iCs/>
          <w:sz w:val="18"/>
          <w:szCs w:val="1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18"/>
        <w:gridCol w:w="5103"/>
        <w:gridCol w:w="1950"/>
      </w:tblGrid>
      <w:tr w:rsidR="003F0E6B" w:rsidRPr="00613017" w14:paraId="0580FF55" w14:textId="77777777" w:rsidTr="00C864B8">
        <w:trPr>
          <w:trHeight w:val="374"/>
          <w:jc w:val="center"/>
        </w:trPr>
        <w:tc>
          <w:tcPr>
            <w:tcW w:w="2518" w:type="dxa"/>
            <w:shd w:val="clear" w:color="auto" w:fill="auto"/>
            <w:vAlign w:val="center"/>
          </w:tcPr>
          <w:p w14:paraId="4592E4AB" w14:textId="4DE94953" w:rsidR="003F0E6B" w:rsidRPr="00613017" w:rsidRDefault="003F0E6B" w:rsidP="00C864B8">
            <w:pPr>
              <w:jc w:val="center"/>
              <w:rPr>
                <w:sz w:val="18"/>
                <w:szCs w:val="18"/>
              </w:rPr>
            </w:pPr>
            <w:r w:rsidRPr="00613017">
              <w:rPr>
                <w:sz w:val="18"/>
                <w:szCs w:val="18"/>
              </w:rPr>
              <w:t>Подпись</w:t>
            </w:r>
            <w:r w:rsidR="003831F9">
              <w:rPr>
                <w:sz w:val="18"/>
                <w:szCs w:val="18"/>
              </w:rPr>
              <w:t>, печать</w:t>
            </w:r>
          </w:p>
        </w:tc>
        <w:tc>
          <w:tcPr>
            <w:tcW w:w="5103" w:type="dxa"/>
            <w:shd w:val="clear" w:color="auto" w:fill="auto"/>
            <w:vAlign w:val="center"/>
          </w:tcPr>
          <w:p w14:paraId="2F5B3EAD" w14:textId="77777777" w:rsidR="003F0E6B" w:rsidRPr="00613017" w:rsidRDefault="003F0E6B" w:rsidP="00C864B8">
            <w:pPr>
              <w:ind w:left="-108" w:right="-108"/>
              <w:jc w:val="center"/>
              <w:rPr>
                <w:sz w:val="18"/>
                <w:szCs w:val="18"/>
              </w:rPr>
            </w:pPr>
            <w:r w:rsidRPr="00613017">
              <w:rPr>
                <w:sz w:val="18"/>
                <w:szCs w:val="18"/>
              </w:rPr>
              <w:t>Инициалы, фамилия сотрудника Управляющей компании, принявшего заявление</w:t>
            </w:r>
          </w:p>
        </w:tc>
        <w:tc>
          <w:tcPr>
            <w:tcW w:w="1950" w:type="dxa"/>
            <w:shd w:val="clear" w:color="auto" w:fill="auto"/>
            <w:vAlign w:val="center"/>
          </w:tcPr>
          <w:p w14:paraId="5A80426C" w14:textId="77777777" w:rsidR="003F0E6B" w:rsidRPr="00613017" w:rsidRDefault="003F0E6B" w:rsidP="00C864B8">
            <w:pPr>
              <w:jc w:val="center"/>
              <w:rPr>
                <w:sz w:val="18"/>
                <w:szCs w:val="18"/>
              </w:rPr>
            </w:pPr>
            <w:r w:rsidRPr="00613017">
              <w:rPr>
                <w:sz w:val="18"/>
                <w:szCs w:val="18"/>
              </w:rPr>
              <w:t>Дата приема заявления</w:t>
            </w:r>
          </w:p>
        </w:tc>
      </w:tr>
      <w:tr w:rsidR="003831F9" w:rsidRPr="00613017" w14:paraId="3ABD3D61" w14:textId="77777777" w:rsidTr="00820A0A">
        <w:trPr>
          <w:trHeight w:val="563"/>
          <w:jc w:val="center"/>
        </w:trPr>
        <w:tc>
          <w:tcPr>
            <w:tcW w:w="2518" w:type="dxa"/>
            <w:shd w:val="clear" w:color="auto" w:fill="FFFFFF"/>
            <w:vAlign w:val="center"/>
          </w:tcPr>
          <w:p w14:paraId="40D0080A" w14:textId="77777777" w:rsidR="003831F9" w:rsidRPr="00613017" w:rsidRDefault="003831F9" w:rsidP="00C864B8">
            <w:pPr>
              <w:jc w:val="center"/>
              <w:rPr>
                <w:sz w:val="18"/>
                <w:szCs w:val="18"/>
              </w:rPr>
            </w:pPr>
          </w:p>
        </w:tc>
        <w:tc>
          <w:tcPr>
            <w:tcW w:w="5103" w:type="dxa"/>
            <w:shd w:val="clear" w:color="auto" w:fill="FFFFFF"/>
            <w:vAlign w:val="center"/>
          </w:tcPr>
          <w:p w14:paraId="07D14F43" w14:textId="77777777" w:rsidR="003831F9" w:rsidRPr="00613017" w:rsidRDefault="003831F9" w:rsidP="00C864B8">
            <w:pPr>
              <w:jc w:val="center"/>
              <w:rPr>
                <w:sz w:val="18"/>
                <w:szCs w:val="18"/>
              </w:rPr>
            </w:pPr>
          </w:p>
        </w:tc>
        <w:tc>
          <w:tcPr>
            <w:tcW w:w="1950" w:type="dxa"/>
            <w:shd w:val="clear" w:color="auto" w:fill="FFFFFF"/>
            <w:vAlign w:val="center"/>
          </w:tcPr>
          <w:p w14:paraId="79FEB045" w14:textId="5FDFB7A2" w:rsidR="003831F9" w:rsidRPr="00613017" w:rsidRDefault="003831F9" w:rsidP="00C864B8">
            <w:pPr>
              <w:jc w:val="center"/>
              <w:rPr>
                <w:sz w:val="18"/>
                <w:szCs w:val="18"/>
              </w:rPr>
            </w:pPr>
          </w:p>
        </w:tc>
      </w:tr>
    </w:tbl>
    <w:p w14:paraId="08E884E3" w14:textId="77777777" w:rsidR="003F0E6B" w:rsidRPr="00613017" w:rsidRDefault="003F0E6B" w:rsidP="003F0E6B">
      <w:pPr>
        <w:pStyle w:val="Style1"/>
        <w:widowControl/>
        <w:spacing w:line="499" w:lineRule="exact"/>
        <w:ind w:right="48"/>
        <w:rPr>
          <w:rStyle w:val="FontStyle34"/>
          <w:iCs/>
          <w:sz w:val="18"/>
          <w:szCs w:val="18"/>
        </w:rPr>
      </w:pPr>
    </w:p>
    <w:p w14:paraId="5B3EB95A" w14:textId="77777777" w:rsidR="003F0E6B" w:rsidRPr="00613017" w:rsidRDefault="003F0E6B" w:rsidP="003F0E6B">
      <w:pPr>
        <w:jc w:val="right"/>
        <w:rPr>
          <w:b/>
          <w:sz w:val="18"/>
          <w:szCs w:val="18"/>
        </w:rPr>
      </w:pPr>
    </w:p>
    <w:p w14:paraId="10599714" w14:textId="77777777" w:rsidR="00C47FE4" w:rsidRPr="00613017" w:rsidRDefault="00C47FE4" w:rsidP="003F0E6B">
      <w:pPr>
        <w:jc w:val="right"/>
        <w:rPr>
          <w:b/>
          <w:sz w:val="18"/>
          <w:szCs w:val="18"/>
        </w:rPr>
      </w:pPr>
    </w:p>
    <w:p w14:paraId="58058486" w14:textId="77777777" w:rsidR="00C47FE4" w:rsidRPr="00613017" w:rsidRDefault="00C47FE4" w:rsidP="003F0E6B">
      <w:pPr>
        <w:jc w:val="right"/>
        <w:rPr>
          <w:b/>
          <w:sz w:val="18"/>
          <w:szCs w:val="18"/>
        </w:rPr>
      </w:pPr>
    </w:p>
    <w:p w14:paraId="66B9F39A" w14:textId="77777777" w:rsidR="00C47FE4" w:rsidRPr="00613017" w:rsidRDefault="00C47FE4" w:rsidP="003F0E6B">
      <w:pPr>
        <w:jc w:val="right"/>
        <w:rPr>
          <w:b/>
          <w:sz w:val="18"/>
          <w:szCs w:val="18"/>
        </w:rPr>
      </w:pPr>
    </w:p>
    <w:p w14:paraId="06C33C81" w14:textId="77777777" w:rsidR="00AC732A" w:rsidRPr="00613017" w:rsidRDefault="00AC732A" w:rsidP="003F0E6B">
      <w:pPr>
        <w:jc w:val="right"/>
        <w:rPr>
          <w:b/>
          <w:sz w:val="18"/>
          <w:szCs w:val="18"/>
        </w:rPr>
      </w:pPr>
    </w:p>
    <w:p w14:paraId="0DC891B1" w14:textId="77777777" w:rsidR="001C59C8" w:rsidRDefault="001C59C8" w:rsidP="003F0E6B">
      <w:pPr>
        <w:jc w:val="right"/>
        <w:rPr>
          <w:b/>
          <w:sz w:val="18"/>
          <w:szCs w:val="18"/>
        </w:rPr>
      </w:pPr>
    </w:p>
    <w:p w14:paraId="5DD7A3F1" w14:textId="77777777" w:rsidR="001C59C8" w:rsidRDefault="001C59C8" w:rsidP="003F0E6B">
      <w:pPr>
        <w:jc w:val="right"/>
        <w:rPr>
          <w:b/>
          <w:sz w:val="18"/>
          <w:szCs w:val="18"/>
        </w:rPr>
      </w:pPr>
    </w:p>
    <w:p w14:paraId="3EBFA94D" w14:textId="25582A12" w:rsidR="001C59C8" w:rsidRDefault="001C59C8" w:rsidP="003F0E6B">
      <w:pPr>
        <w:jc w:val="right"/>
        <w:rPr>
          <w:b/>
          <w:sz w:val="18"/>
          <w:szCs w:val="18"/>
        </w:rPr>
      </w:pPr>
    </w:p>
    <w:p w14:paraId="4252AFBC" w14:textId="792C85CD" w:rsidR="00F9543C" w:rsidRDefault="00F9543C" w:rsidP="003F0E6B">
      <w:pPr>
        <w:jc w:val="right"/>
        <w:rPr>
          <w:b/>
          <w:sz w:val="18"/>
          <w:szCs w:val="18"/>
        </w:rPr>
      </w:pPr>
    </w:p>
    <w:p w14:paraId="3C1606C1" w14:textId="77777777" w:rsidR="00F9543C" w:rsidRDefault="00F9543C" w:rsidP="003F0E6B">
      <w:pPr>
        <w:jc w:val="right"/>
        <w:rPr>
          <w:b/>
          <w:sz w:val="18"/>
          <w:szCs w:val="18"/>
        </w:rPr>
      </w:pPr>
    </w:p>
    <w:p w14:paraId="6F3C6B3D" w14:textId="77777777" w:rsidR="001C59C8" w:rsidRDefault="001C59C8" w:rsidP="003F0E6B">
      <w:pPr>
        <w:jc w:val="right"/>
        <w:rPr>
          <w:b/>
          <w:sz w:val="18"/>
          <w:szCs w:val="18"/>
        </w:rPr>
      </w:pPr>
    </w:p>
    <w:p w14:paraId="7E90E650" w14:textId="77777777" w:rsidR="002630E8" w:rsidRDefault="002630E8" w:rsidP="003F0E6B">
      <w:pPr>
        <w:jc w:val="right"/>
        <w:rPr>
          <w:b/>
          <w:sz w:val="18"/>
          <w:szCs w:val="18"/>
        </w:rPr>
        <w:sectPr w:rsidR="002630E8" w:rsidSect="00C47FE4">
          <w:headerReference w:type="even" r:id="rId8"/>
          <w:headerReference w:type="default" r:id="rId9"/>
          <w:footerReference w:type="even" r:id="rId10"/>
          <w:footerReference w:type="default" r:id="rId11"/>
          <w:pgSz w:w="11906" w:h="16838"/>
          <w:pgMar w:top="709" w:right="850" w:bottom="1134" w:left="1701" w:header="708" w:footer="708" w:gutter="0"/>
          <w:cols w:space="708"/>
          <w:docGrid w:linePitch="360"/>
        </w:sectPr>
      </w:pPr>
    </w:p>
    <w:p w14:paraId="0AF4E760" w14:textId="59CED7DF" w:rsidR="003F0E6B" w:rsidRPr="00613017" w:rsidRDefault="003F0E6B" w:rsidP="003F0E6B">
      <w:pPr>
        <w:jc w:val="right"/>
        <w:rPr>
          <w:b/>
          <w:sz w:val="18"/>
          <w:szCs w:val="18"/>
        </w:rPr>
      </w:pPr>
      <w:r w:rsidRPr="00613017">
        <w:rPr>
          <w:b/>
          <w:sz w:val="18"/>
          <w:szCs w:val="18"/>
        </w:rPr>
        <w:lastRenderedPageBreak/>
        <w:t xml:space="preserve">Приложение № 7 </w:t>
      </w:r>
    </w:p>
    <w:p w14:paraId="705CFE6D" w14:textId="77777777" w:rsidR="003F0E6B" w:rsidRPr="00613017" w:rsidRDefault="003F0E6B" w:rsidP="003F0E6B">
      <w:pPr>
        <w:jc w:val="right"/>
        <w:rPr>
          <w:b/>
          <w:sz w:val="18"/>
          <w:szCs w:val="18"/>
        </w:rPr>
      </w:pPr>
      <w:r w:rsidRPr="00613017">
        <w:rPr>
          <w:b/>
          <w:sz w:val="18"/>
          <w:szCs w:val="18"/>
        </w:rPr>
        <w:t xml:space="preserve">к Регламенту признания лиц </w:t>
      </w:r>
    </w:p>
    <w:p w14:paraId="3A999069" w14:textId="77777777" w:rsidR="003F0E6B" w:rsidRPr="00613017" w:rsidRDefault="003F0E6B" w:rsidP="003F0E6B">
      <w:pPr>
        <w:jc w:val="right"/>
        <w:rPr>
          <w:b/>
          <w:sz w:val="18"/>
          <w:szCs w:val="18"/>
        </w:rPr>
      </w:pPr>
      <w:r w:rsidRPr="00613017">
        <w:rPr>
          <w:b/>
          <w:sz w:val="18"/>
          <w:szCs w:val="18"/>
        </w:rPr>
        <w:t>квалифицированными инвесторами</w:t>
      </w:r>
    </w:p>
    <w:p w14:paraId="3045ECE1" w14:textId="22479CFC" w:rsidR="003F0E6B" w:rsidRDefault="003F0E6B" w:rsidP="003F0E6B">
      <w:pPr>
        <w:jc w:val="right"/>
        <w:rPr>
          <w:b/>
          <w:sz w:val="18"/>
          <w:szCs w:val="18"/>
        </w:rPr>
      </w:pPr>
    </w:p>
    <w:p w14:paraId="27BFDFDA" w14:textId="77777777" w:rsidR="002630E8" w:rsidRDefault="002630E8" w:rsidP="002630E8">
      <w:pPr>
        <w:pStyle w:val="Style1"/>
        <w:widowControl/>
        <w:spacing w:line="499" w:lineRule="exact"/>
        <w:ind w:right="48"/>
        <w:rPr>
          <w:rStyle w:val="FontStyle34"/>
          <w:iCs/>
        </w:rPr>
      </w:pPr>
      <w:r w:rsidRPr="006546B2">
        <w:rPr>
          <w:rStyle w:val="FontStyle34"/>
          <w:iCs/>
        </w:rPr>
        <w:t xml:space="preserve">Реестр квалифицированных инвесторов </w:t>
      </w:r>
    </w:p>
    <w:p w14:paraId="06FB75E8" w14:textId="03B3909D" w:rsidR="002630E8" w:rsidRPr="006546B2" w:rsidRDefault="002630E8" w:rsidP="002630E8">
      <w:pPr>
        <w:pStyle w:val="Style1"/>
        <w:widowControl/>
        <w:spacing w:line="499" w:lineRule="exact"/>
        <w:ind w:right="48"/>
        <w:rPr>
          <w:rStyle w:val="FontStyle34"/>
          <w:iCs/>
        </w:rPr>
      </w:pPr>
      <w:r w:rsidRPr="0096654A">
        <w:rPr>
          <w:rStyle w:val="FontStyle34"/>
          <w:iCs/>
        </w:rPr>
        <w:t>Общество с ограниченной ответственностью «Эссет Менеджмент Солюшнс»</w:t>
      </w:r>
    </w:p>
    <w:p w14:paraId="131712AC" w14:textId="723520BA" w:rsidR="004F050A" w:rsidRPr="00613017" w:rsidRDefault="004F050A" w:rsidP="004F050A">
      <w:pPr>
        <w:rPr>
          <w:sz w:val="18"/>
          <w:szCs w:val="18"/>
        </w:rPr>
      </w:pPr>
    </w:p>
    <w:p w14:paraId="7734099D" w14:textId="6E51A7D2" w:rsidR="004F050A" w:rsidRPr="00613017" w:rsidRDefault="004F050A" w:rsidP="003F0E6B">
      <w:pPr>
        <w:jc w:val="right"/>
        <w:rPr>
          <w:b/>
          <w:sz w:val="18"/>
          <w:szCs w:val="18"/>
        </w:rPr>
      </w:pPr>
    </w:p>
    <w:p w14:paraId="2261CC47" w14:textId="43DAD69D" w:rsidR="004F050A" w:rsidRPr="00613017" w:rsidRDefault="004F050A" w:rsidP="003F0E6B">
      <w:pPr>
        <w:jc w:val="right"/>
        <w:rPr>
          <w:b/>
          <w:sz w:val="18"/>
          <w:szCs w:val="18"/>
        </w:rPr>
      </w:pPr>
    </w:p>
    <w:p w14:paraId="1CE681CF" w14:textId="77777777" w:rsidR="004F050A" w:rsidRPr="00613017" w:rsidRDefault="004F050A" w:rsidP="003F0E6B">
      <w:pPr>
        <w:jc w:val="right"/>
        <w:rPr>
          <w:b/>
          <w:sz w:val="18"/>
          <w:szCs w:val="18"/>
        </w:rPr>
      </w:pPr>
    </w:p>
    <w:tbl>
      <w:tblPr>
        <w:tblStyle w:val="2"/>
        <w:tblW w:w="15134" w:type="dxa"/>
        <w:tblLayout w:type="fixed"/>
        <w:tblLook w:val="04A0" w:firstRow="1" w:lastRow="0" w:firstColumn="1" w:lastColumn="0" w:noHBand="0" w:noVBand="1"/>
      </w:tblPr>
      <w:tblGrid>
        <w:gridCol w:w="675"/>
        <w:gridCol w:w="1701"/>
        <w:gridCol w:w="1276"/>
        <w:gridCol w:w="2693"/>
        <w:gridCol w:w="1418"/>
        <w:gridCol w:w="2410"/>
        <w:gridCol w:w="1701"/>
        <w:gridCol w:w="992"/>
        <w:gridCol w:w="2268"/>
      </w:tblGrid>
      <w:tr w:rsidR="002630E8" w14:paraId="44164B87" w14:textId="77777777" w:rsidTr="002630E8">
        <w:tc>
          <w:tcPr>
            <w:tcW w:w="675" w:type="dxa"/>
          </w:tcPr>
          <w:p w14:paraId="0BE5ABDF" w14:textId="77777777" w:rsidR="002630E8" w:rsidRPr="006546B2" w:rsidRDefault="002630E8" w:rsidP="002630E8">
            <w:pPr>
              <w:pStyle w:val="Style1"/>
              <w:widowControl/>
              <w:ind w:right="48"/>
              <w:rPr>
                <w:rStyle w:val="FontStyle34"/>
                <w:iCs/>
              </w:rPr>
            </w:pPr>
            <w:r w:rsidRPr="006546B2">
              <w:rPr>
                <w:rStyle w:val="FontStyle51"/>
                <w:sz w:val="20"/>
                <w:szCs w:val="20"/>
              </w:rPr>
              <w:t>№ п/п</w:t>
            </w:r>
          </w:p>
        </w:tc>
        <w:tc>
          <w:tcPr>
            <w:tcW w:w="1701" w:type="dxa"/>
          </w:tcPr>
          <w:p w14:paraId="04FF473B" w14:textId="77777777" w:rsidR="002630E8" w:rsidRPr="006546B2" w:rsidRDefault="002630E8" w:rsidP="002630E8">
            <w:pPr>
              <w:pStyle w:val="Style1"/>
              <w:widowControl/>
              <w:ind w:right="48"/>
              <w:rPr>
                <w:rStyle w:val="FontStyle51"/>
                <w:sz w:val="16"/>
                <w:szCs w:val="16"/>
              </w:rPr>
            </w:pPr>
            <w:r w:rsidRPr="006546B2">
              <w:rPr>
                <w:rStyle w:val="FontStyle51"/>
                <w:sz w:val="16"/>
                <w:szCs w:val="16"/>
              </w:rPr>
              <w:t>Фамилия, имя,</w:t>
            </w:r>
          </w:p>
          <w:p w14:paraId="505C6545" w14:textId="77777777" w:rsidR="002630E8" w:rsidRDefault="002630E8" w:rsidP="002630E8">
            <w:pPr>
              <w:pStyle w:val="Style1"/>
              <w:widowControl/>
              <w:ind w:right="48"/>
              <w:rPr>
                <w:rStyle w:val="FontStyle34"/>
                <w:iCs/>
              </w:rPr>
            </w:pPr>
            <w:r w:rsidRPr="006546B2">
              <w:rPr>
                <w:rStyle w:val="FontStyle51"/>
                <w:sz w:val="16"/>
                <w:szCs w:val="16"/>
              </w:rPr>
              <w:t>отчество физического лица / полное и сокращенное наименование юридического лица</w:t>
            </w:r>
          </w:p>
        </w:tc>
        <w:tc>
          <w:tcPr>
            <w:tcW w:w="1276" w:type="dxa"/>
          </w:tcPr>
          <w:p w14:paraId="03A5E2CF" w14:textId="77777777" w:rsidR="002630E8" w:rsidRDefault="002630E8" w:rsidP="002630E8">
            <w:pPr>
              <w:pStyle w:val="Style1"/>
              <w:widowControl/>
              <w:ind w:right="48"/>
              <w:rPr>
                <w:rStyle w:val="FontStyle34"/>
                <w:iCs/>
              </w:rPr>
            </w:pPr>
            <w:r w:rsidRPr="006546B2">
              <w:rPr>
                <w:rStyle w:val="FontStyle51"/>
                <w:sz w:val="16"/>
                <w:szCs w:val="16"/>
              </w:rPr>
              <w:t>Адрес места жительства физического лица / место нахождения юридического лица</w:t>
            </w:r>
          </w:p>
        </w:tc>
        <w:tc>
          <w:tcPr>
            <w:tcW w:w="2693" w:type="dxa"/>
          </w:tcPr>
          <w:p w14:paraId="6A402AB7" w14:textId="39ED05F8" w:rsidR="002630E8" w:rsidRPr="006546B2" w:rsidRDefault="002630E8" w:rsidP="002630E8">
            <w:pPr>
              <w:pStyle w:val="Style20"/>
              <w:widowControl/>
              <w:spacing w:line="240" w:lineRule="auto"/>
              <w:ind w:left="31" w:right="82" w:hanging="2"/>
              <w:jc w:val="center"/>
              <w:rPr>
                <w:rStyle w:val="FontStyle51"/>
                <w:sz w:val="16"/>
                <w:szCs w:val="16"/>
              </w:rPr>
            </w:pPr>
            <w:r>
              <w:rPr>
                <w:rStyle w:val="FontStyle51"/>
                <w:sz w:val="16"/>
                <w:szCs w:val="16"/>
              </w:rPr>
              <w:t>Реквизиты</w:t>
            </w:r>
            <w:r w:rsidRPr="006546B2">
              <w:rPr>
                <w:rStyle w:val="FontStyle51"/>
                <w:sz w:val="16"/>
                <w:szCs w:val="16"/>
              </w:rPr>
              <w:t xml:space="preserve"> документа, удостоверяющих личность -</w:t>
            </w:r>
            <w:r>
              <w:rPr>
                <w:rStyle w:val="FontStyle51"/>
                <w:sz w:val="16"/>
                <w:szCs w:val="16"/>
              </w:rPr>
              <w:t xml:space="preserve"> физического</w:t>
            </w:r>
            <w:r w:rsidRPr="006546B2">
              <w:rPr>
                <w:rStyle w:val="FontStyle51"/>
                <w:sz w:val="16"/>
                <w:szCs w:val="16"/>
              </w:rPr>
              <w:t xml:space="preserve"> лица, ИНН российского юридического</w:t>
            </w:r>
            <w:r>
              <w:rPr>
                <w:rStyle w:val="FontStyle51"/>
                <w:sz w:val="16"/>
                <w:szCs w:val="16"/>
              </w:rPr>
              <w:t xml:space="preserve"> лица,</w:t>
            </w:r>
          </w:p>
          <w:p w14:paraId="6AB53D44" w14:textId="7D167447" w:rsidR="002630E8" w:rsidRDefault="002630E8" w:rsidP="002630E8">
            <w:pPr>
              <w:pStyle w:val="Style20"/>
              <w:widowControl/>
              <w:spacing w:line="240" w:lineRule="auto"/>
              <w:ind w:left="31" w:right="82" w:hanging="2"/>
              <w:jc w:val="center"/>
              <w:rPr>
                <w:rStyle w:val="FontStyle51"/>
                <w:sz w:val="16"/>
                <w:szCs w:val="16"/>
              </w:rPr>
            </w:pPr>
            <w:r>
              <w:rPr>
                <w:rStyle w:val="FontStyle51"/>
                <w:sz w:val="16"/>
                <w:szCs w:val="16"/>
              </w:rPr>
              <w:t>р</w:t>
            </w:r>
            <w:r w:rsidRPr="006546B2">
              <w:rPr>
                <w:rStyle w:val="FontStyle51"/>
                <w:sz w:val="16"/>
                <w:szCs w:val="16"/>
              </w:rPr>
              <w:t xml:space="preserve">егистрационный номер, дата </w:t>
            </w:r>
          </w:p>
          <w:p w14:paraId="19E8C937" w14:textId="06399928" w:rsidR="002630E8" w:rsidRDefault="002630E8" w:rsidP="002630E8">
            <w:pPr>
              <w:pStyle w:val="Style20"/>
              <w:widowControl/>
              <w:spacing w:line="240" w:lineRule="auto"/>
              <w:ind w:left="31" w:right="82" w:hanging="2"/>
              <w:jc w:val="center"/>
              <w:rPr>
                <w:rStyle w:val="FontStyle51"/>
                <w:sz w:val="16"/>
                <w:szCs w:val="16"/>
              </w:rPr>
            </w:pPr>
            <w:r w:rsidRPr="006546B2">
              <w:rPr>
                <w:rStyle w:val="FontStyle51"/>
                <w:sz w:val="16"/>
                <w:szCs w:val="16"/>
              </w:rPr>
              <w:t>регистрации и наименование</w:t>
            </w:r>
            <w:r>
              <w:rPr>
                <w:rStyle w:val="FontStyle51"/>
                <w:sz w:val="16"/>
                <w:szCs w:val="16"/>
              </w:rPr>
              <w:t xml:space="preserve"> </w:t>
            </w:r>
            <w:r w:rsidRPr="006546B2">
              <w:rPr>
                <w:rStyle w:val="FontStyle51"/>
                <w:sz w:val="16"/>
                <w:szCs w:val="16"/>
              </w:rPr>
              <w:t xml:space="preserve">регистрирующего </w:t>
            </w:r>
          </w:p>
          <w:p w14:paraId="3AB3A791" w14:textId="79C872CB" w:rsidR="002630E8" w:rsidRPr="006546B2" w:rsidRDefault="002630E8" w:rsidP="002630E8">
            <w:pPr>
              <w:pStyle w:val="Style20"/>
              <w:widowControl/>
              <w:spacing w:line="240" w:lineRule="auto"/>
              <w:ind w:left="31" w:right="82" w:hanging="2"/>
              <w:jc w:val="center"/>
              <w:rPr>
                <w:rStyle w:val="FontStyle51"/>
                <w:sz w:val="16"/>
                <w:szCs w:val="16"/>
              </w:rPr>
            </w:pPr>
            <w:r w:rsidRPr="006546B2">
              <w:rPr>
                <w:rStyle w:val="FontStyle51"/>
                <w:sz w:val="16"/>
                <w:szCs w:val="16"/>
              </w:rPr>
              <w:t>органа иностранного</w:t>
            </w:r>
            <w:r>
              <w:rPr>
                <w:rStyle w:val="FontStyle51"/>
                <w:sz w:val="16"/>
                <w:szCs w:val="16"/>
              </w:rPr>
              <w:t xml:space="preserve"> юридического лица</w:t>
            </w:r>
          </w:p>
          <w:p w14:paraId="19302D89" w14:textId="77777777" w:rsidR="002630E8" w:rsidRDefault="002630E8" w:rsidP="002630E8">
            <w:pPr>
              <w:pStyle w:val="Style1"/>
              <w:widowControl/>
              <w:ind w:right="48"/>
              <w:rPr>
                <w:rStyle w:val="FontStyle34"/>
                <w:iCs/>
              </w:rPr>
            </w:pPr>
          </w:p>
        </w:tc>
        <w:tc>
          <w:tcPr>
            <w:tcW w:w="1418" w:type="dxa"/>
          </w:tcPr>
          <w:p w14:paraId="684F9BA9" w14:textId="77777777" w:rsidR="002630E8" w:rsidRDefault="002630E8" w:rsidP="002630E8">
            <w:pPr>
              <w:pStyle w:val="Style1"/>
              <w:widowControl/>
              <w:ind w:right="48"/>
              <w:rPr>
                <w:rStyle w:val="FontStyle34"/>
                <w:iCs/>
              </w:rPr>
            </w:pPr>
            <w:r w:rsidRPr="006546B2">
              <w:rPr>
                <w:rStyle w:val="FontStyle51"/>
                <w:sz w:val="16"/>
                <w:szCs w:val="16"/>
              </w:rPr>
              <w:t>Дата внесения записи в реестр</w:t>
            </w:r>
          </w:p>
        </w:tc>
        <w:tc>
          <w:tcPr>
            <w:tcW w:w="2410" w:type="dxa"/>
          </w:tcPr>
          <w:p w14:paraId="511399C1" w14:textId="77777777" w:rsidR="002630E8" w:rsidRPr="006546B2" w:rsidRDefault="002630E8" w:rsidP="002630E8">
            <w:pPr>
              <w:ind w:left="91" w:right="250"/>
              <w:jc w:val="center"/>
              <w:rPr>
                <w:rStyle w:val="FontStyle51"/>
                <w:sz w:val="16"/>
                <w:szCs w:val="16"/>
              </w:rPr>
            </w:pPr>
            <w:r w:rsidRPr="006546B2">
              <w:rPr>
                <w:rStyle w:val="FontStyle51"/>
                <w:sz w:val="16"/>
                <w:szCs w:val="16"/>
              </w:rPr>
              <w:t xml:space="preserve">Виды услуг и (или) виды ценных бумаг и (или) </w:t>
            </w:r>
            <w:r>
              <w:rPr>
                <w:rStyle w:val="FontStyle51"/>
                <w:sz w:val="16"/>
                <w:szCs w:val="16"/>
              </w:rPr>
              <w:t>производных</w:t>
            </w:r>
            <w:r w:rsidRPr="006546B2">
              <w:rPr>
                <w:rStyle w:val="FontStyle51"/>
                <w:sz w:val="16"/>
                <w:szCs w:val="16"/>
              </w:rPr>
              <w:t xml:space="preserve"> финансовых инструментов, в отношении которых</w:t>
            </w:r>
          </w:p>
          <w:p w14:paraId="77FE6883" w14:textId="77777777" w:rsidR="002630E8" w:rsidRDefault="002630E8" w:rsidP="002630E8">
            <w:pPr>
              <w:pStyle w:val="Style1"/>
              <w:widowControl/>
              <w:ind w:right="48"/>
              <w:rPr>
                <w:rStyle w:val="FontStyle34"/>
                <w:iCs/>
              </w:rPr>
            </w:pPr>
            <w:r w:rsidRPr="006546B2">
              <w:rPr>
                <w:rStyle w:val="FontStyle51"/>
                <w:sz w:val="16"/>
                <w:szCs w:val="16"/>
              </w:rPr>
              <w:t>лицо признано квалифицированным инвестором</w:t>
            </w:r>
          </w:p>
        </w:tc>
        <w:tc>
          <w:tcPr>
            <w:tcW w:w="1701" w:type="dxa"/>
          </w:tcPr>
          <w:p w14:paraId="75FC5CE7" w14:textId="77777777" w:rsidR="002630E8" w:rsidRPr="0097194C" w:rsidRDefault="002630E8" w:rsidP="002630E8">
            <w:pPr>
              <w:pStyle w:val="Style1"/>
              <w:widowControl/>
              <w:ind w:right="48"/>
              <w:rPr>
                <w:rStyle w:val="FontStyle34"/>
                <w:sz w:val="16"/>
                <w:szCs w:val="16"/>
              </w:rPr>
            </w:pPr>
            <w:r>
              <w:rPr>
                <w:rStyle w:val="FontStyle51"/>
                <w:sz w:val="16"/>
                <w:szCs w:val="16"/>
              </w:rPr>
              <w:t>Дата исключения из</w:t>
            </w:r>
            <w:r w:rsidRPr="006546B2">
              <w:rPr>
                <w:rStyle w:val="FontStyle51"/>
                <w:sz w:val="16"/>
                <w:szCs w:val="16"/>
              </w:rPr>
              <w:t xml:space="preserve"> реестра</w:t>
            </w:r>
          </w:p>
        </w:tc>
        <w:tc>
          <w:tcPr>
            <w:tcW w:w="992" w:type="dxa"/>
          </w:tcPr>
          <w:p w14:paraId="6D84F8BC" w14:textId="77777777" w:rsidR="002630E8" w:rsidRDefault="002630E8" w:rsidP="002630E8">
            <w:pPr>
              <w:pStyle w:val="Style1"/>
              <w:widowControl/>
              <w:ind w:right="48"/>
              <w:rPr>
                <w:rStyle w:val="FontStyle34"/>
                <w:iCs/>
              </w:rPr>
            </w:pPr>
            <w:r w:rsidRPr="006546B2">
              <w:rPr>
                <w:rStyle w:val="FontStyle51"/>
                <w:sz w:val="16"/>
                <w:szCs w:val="16"/>
              </w:rPr>
              <w:t>Причина исключения из реестра</w:t>
            </w:r>
          </w:p>
        </w:tc>
        <w:tc>
          <w:tcPr>
            <w:tcW w:w="2268" w:type="dxa"/>
          </w:tcPr>
          <w:p w14:paraId="21473704" w14:textId="77777777" w:rsidR="002630E8" w:rsidRDefault="002630E8" w:rsidP="002630E8">
            <w:pPr>
              <w:pStyle w:val="Style1"/>
              <w:widowControl/>
              <w:ind w:right="48"/>
              <w:rPr>
                <w:rStyle w:val="FontStyle34"/>
                <w:iCs/>
              </w:rPr>
            </w:pPr>
            <w:r>
              <w:rPr>
                <w:rStyle w:val="FontStyle51"/>
                <w:sz w:val="16"/>
                <w:szCs w:val="16"/>
              </w:rPr>
              <w:t>Дата направления уведомления</w:t>
            </w:r>
            <w:r w:rsidRPr="006546B2">
              <w:rPr>
                <w:rStyle w:val="FontStyle51"/>
                <w:sz w:val="16"/>
                <w:szCs w:val="16"/>
              </w:rPr>
              <w:t xml:space="preserve"> об операции в реестре</w:t>
            </w:r>
            <w:r>
              <w:rPr>
                <w:rStyle w:val="FontStyle51"/>
                <w:sz w:val="16"/>
                <w:szCs w:val="16"/>
              </w:rPr>
              <w:t>, способ направления</w:t>
            </w:r>
          </w:p>
        </w:tc>
      </w:tr>
    </w:tbl>
    <w:p w14:paraId="64EBFCCB" w14:textId="77777777" w:rsidR="004F050A" w:rsidRPr="00613017" w:rsidRDefault="004F050A" w:rsidP="002630E8">
      <w:pPr>
        <w:rPr>
          <w:b/>
          <w:sz w:val="18"/>
          <w:szCs w:val="18"/>
        </w:rPr>
      </w:pPr>
    </w:p>
    <w:p w14:paraId="4C4DE238" w14:textId="6F8ADA69" w:rsidR="004F050A" w:rsidRPr="00613017" w:rsidRDefault="004F050A" w:rsidP="003F0E6B">
      <w:pPr>
        <w:jc w:val="right"/>
        <w:rPr>
          <w:b/>
          <w:sz w:val="18"/>
          <w:szCs w:val="18"/>
        </w:rPr>
      </w:pPr>
    </w:p>
    <w:p w14:paraId="62EC5C74" w14:textId="13A566C7" w:rsidR="004F050A" w:rsidRPr="00613017" w:rsidRDefault="004F050A" w:rsidP="003F0E6B">
      <w:pPr>
        <w:jc w:val="right"/>
        <w:rPr>
          <w:b/>
          <w:sz w:val="18"/>
          <w:szCs w:val="18"/>
        </w:rPr>
      </w:pPr>
    </w:p>
    <w:p w14:paraId="20A3AD60" w14:textId="77777777" w:rsidR="004F050A" w:rsidRPr="00613017" w:rsidRDefault="004F050A" w:rsidP="003F0E6B">
      <w:pPr>
        <w:jc w:val="right"/>
        <w:rPr>
          <w:b/>
          <w:sz w:val="18"/>
          <w:szCs w:val="18"/>
        </w:rPr>
      </w:pPr>
    </w:p>
    <w:p w14:paraId="423F108B" w14:textId="481F6FAB" w:rsidR="003F0E6B" w:rsidRPr="00613017" w:rsidRDefault="003F0E6B" w:rsidP="003F0E6B">
      <w:pPr>
        <w:pStyle w:val="Style1"/>
        <w:widowControl/>
        <w:spacing w:line="499" w:lineRule="exact"/>
        <w:ind w:right="48"/>
        <w:rPr>
          <w:rStyle w:val="FontStyle34"/>
          <w:iCs/>
          <w:sz w:val="18"/>
          <w:szCs w:val="18"/>
        </w:rPr>
      </w:pPr>
    </w:p>
    <w:p w14:paraId="086A8814" w14:textId="77777777" w:rsidR="003F0E6B" w:rsidRPr="00613017" w:rsidRDefault="003F0E6B" w:rsidP="003F0E6B">
      <w:pPr>
        <w:pStyle w:val="Style1"/>
        <w:widowControl/>
        <w:spacing w:line="499" w:lineRule="exact"/>
        <w:ind w:right="48"/>
        <w:rPr>
          <w:rStyle w:val="FontStyle34"/>
          <w:iCs/>
          <w:sz w:val="18"/>
          <w:szCs w:val="18"/>
        </w:rPr>
      </w:pPr>
    </w:p>
    <w:p w14:paraId="76863E51" w14:textId="77777777" w:rsidR="001C59C8" w:rsidRDefault="001C59C8" w:rsidP="002630E8">
      <w:pPr>
        <w:rPr>
          <w:b/>
          <w:sz w:val="18"/>
          <w:szCs w:val="18"/>
        </w:rPr>
      </w:pPr>
    </w:p>
    <w:p w14:paraId="17E0887F" w14:textId="77777777" w:rsidR="002630E8" w:rsidRDefault="002630E8" w:rsidP="003F0E6B">
      <w:pPr>
        <w:jc w:val="right"/>
        <w:rPr>
          <w:b/>
          <w:sz w:val="18"/>
          <w:szCs w:val="18"/>
        </w:rPr>
        <w:sectPr w:rsidR="002630E8" w:rsidSect="002630E8">
          <w:pgSz w:w="16838" w:h="11906" w:orient="landscape"/>
          <w:pgMar w:top="1701" w:right="709" w:bottom="851" w:left="1134" w:header="709" w:footer="709" w:gutter="0"/>
          <w:cols w:space="708"/>
          <w:docGrid w:linePitch="360"/>
        </w:sectPr>
      </w:pPr>
    </w:p>
    <w:p w14:paraId="442B38FD" w14:textId="620F0D83" w:rsidR="003F0E6B" w:rsidRPr="00613017" w:rsidRDefault="003F0E6B" w:rsidP="003F0E6B">
      <w:pPr>
        <w:jc w:val="right"/>
        <w:rPr>
          <w:b/>
          <w:sz w:val="18"/>
          <w:szCs w:val="18"/>
        </w:rPr>
      </w:pPr>
      <w:r w:rsidRPr="00613017">
        <w:rPr>
          <w:b/>
          <w:sz w:val="18"/>
          <w:szCs w:val="18"/>
        </w:rPr>
        <w:lastRenderedPageBreak/>
        <w:t xml:space="preserve">Приложение № 8 </w:t>
      </w:r>
    </w:p>
    <w:p w14:paraId="49361D66" w14:textId="77777777" w:rsidR="003F0E6B" w:rsidRPr="00613017" w:rsidRDefault="003F0E6B" w:rsidP="003F0E6B">
      <w:pPr>
        <w:jc w:val="right"/>
        <w:rPr>
          <w:b/>
          <w:sz w:val="18"/>
          <w:szCs w:val="18"/>
        </w:rPr>
      </w:pPr>
      <w:r w:rsidRPr="00613017">
        <w:rPr>
          <w:b/>
          <w:sz w:val="18"/>
          <w:szCs w:val="18"/>
        </w:rPr>
        <w:t xml:space="preserve">к Регламенту признания лиц </w:t>
      </w:r>
    </w:p>
    <w:p w14:paraId="3C12BA95" w14:textId="77777777" w:rsidR="003F0E6B" w:rsidRPr="00613017" w:rsidRDefault="003F0E6B" w:rsidP="003F0E6B">
      <w:pPr>
        <w:jc w:val="right"/>
        <w:rPr>
          <w:b/>
          <w:sz w:val="18"/>
          <w:szCs w:val="18"/>
        </w:rPr>
      </w:pPr>
      <w:r w:rsidRPr="00613017">
        <w:rPr>
          <w:b/>
          <w:sz w:val="18"/>
          <w:szCs w:val="18"/>
        </w:rPr>
        <w:t>квалифицированными инвесторами</w:t>
      </w:r>
    </w:p>
    <w:p w14:paraId="358CA884" w14:textId="77777777" w:rsidR="003F0E6B" w:rsidRPr="00613017" w:rsidRDefault="003F0E6B" w:rsidP="003B5475">
      <w:pPr>
        <w:jc w:val="right"/>
        <w:rPr>
          <w:sz w:val="18"/>
          <w:szCs w:val="18"/>
        </w:rPr>
      </w:pPr>
    </w:p>
    <w:p w14:paraId="7029A73E" w14:textId="64A7B453" w:rsidR="003F0E6B" w:rsidRDefault="003F0E6B" w:rsidP="003F0E6B">
      <w:pPr>
        <w:pStyle w:val="Style1"/>
        <w:widowControl/>
        <w:spacing w:line="499" w:lineRule="exact"/>
        <w:ind w:right="48"/>
        <w:rPr>
          <w:rStyle w:val="FontStyle34"/>
          <w:sz w:val="18"/>
          <w:szCs w:val="18"/>
        </w:rPr>
      </w:pPr>
      <w:r w:rsidRPr="00613017">
        <w:rPr>
          <w:rStyle w:val="FontStyle34"/>
          <w:sz w:val="18"/>
          <w:szCs w:val="18"/>
        </w:rPr>
        <w:t>ВЬШИСКА ИЗ РЕЕСТРА КВАЛИФИЦИРОВАННЬК ИНВЕСТОРОВ</w:t>
      </w:r>
    </w:p>
    <w:p w14:paraId="10BDC4C6" w14:textId="77777777" w:rsidR="00CD7F95" w:rsidRPr="00613017" w:rsidRDefault="00CD7F95" w:rsidP="003F0E6B">
      <w:pPr>
        <w:pStyle w:val="Style1"/>
        <w:widowControl/>
        <w:spacing w:line="499" w:lineRule="exact"/>
        <w:ind w:right="48"/>
        <w:rPr>
          <w:rStyle w:val="FontStyle34"/>
          <w:sz w:val="18"/>
          <w:szCs w:val="18"/>
        </w:rPr>
      </w:pPr>
    </w:p>
    <w:p w14:paraId="0901E6D2" w14:textId="56250F6C" w:rsidR="003F0E6B" w:rsidRPr="00613017" w:rsidRDefault="003F0E6B" w:rsidP="00C6020A">
      <w:pPr>
        <w:pStyle w:val="Style9"/>
        <w:widowControl/>
        <w:tabs>
          <w:tab w:val="left" w:pos="6235"/>
          <w:tab w:val="left" w:leader="underscore" w:pos="6538"/>
          <w:tab w:val="left" w:leader="underscore" w:pos="8400"/>
          <w:tab w:val="left" w:leader="underscore" w:pos="8894"/>
        </w:tabs>
        <w:spacing w:line="240" w:lineRule="auto"/>
        <w:rPr>
          <w:rStyle w:val="FontStyle36"/>
          <w:sz w:val="18"/>
          <w:szCs w:val="18"/>
        </w:rPr>
      </w:pPr>
      <w:r w:rsidRPr="00613017">
        <w:rPr>
          <w:rStyle w:val="FontStyle36"/>
          <w:sz w:val="18"/>
          <w:szCs w:val="18"/>
        </w:rPr>
        <w:t>г. Москва</w:t>
      </w:r>
      <w:r w:rsidRPr="00C6020A">
        <w:rPr>
          <w:rStyle w:val="FontStyle36"/>
          <w:sz w:val="18"/>
          <w:szCs w:val="18"/>
        </w:rPr>
        <w:tab/>
        <w:t xml:space="preserve">  </w:t>
      </w:r>
      <w:r w:rsidR="00C6020A" w:rsidRPr="00C6020A">
        <w:rPr>
          <w:rStyle w:val="FontStyle36"/>
          <w:sz w:val="18"/>
          <w:szCs w:val="18"/>
        </w:rPr>
        <w:t xml:space="preserve"> </w:t>
      </w:r>
      <w:r w:rsidRPr="00C6020A">
        <w:rPr>
          <w:rStyle w:val="FontStyle36"/>
          <w:sz w:val="18"/>
          <w:szCs w:val="18"/>
        </w:rPr>
        <w:t>«____»</w:t>
      </w:r>
      <w:r w:rsidRPr="00613017">
        <w:rPr>
          <w:rStyle w:val="FontStyle36"/>
          <w:sz w:val="18"/>
          <w:szCs w:val="18"/>
        </w:rPr>
        <w:tab/>
        <w:t>20</w:t>
      </w:r>
      <w:r w:rsidRPr="00613017">
        <w:rPr>
          <w:rStyle w:val="FontStyle36"/>
          <w:sz w:val="18"/>
          <w:szCs w:val="18"/>
        </w:rPr>
        <w:tab/>
        <w:t>года</w:t>
      </w:r>
    </w:p>
    <w:p w14:paraId="2900ABFB" w14:textId="77777777" w:rsidR="00B32BCE" w:rsidRPr="00613017" w:rsidRDefault="00B32BCE" w:rsidP="003F0E6B">
      <w:pPr>
        <w:ind w:firstLine="567"/>
        <w:jc w:val="both"/>
        <w:rPr>
          <w:sz w:val="18"/>
          <w:szCs w:val="18"/>
        </w:rPr>
      </w:pPr>
    </w:p>
    <w:p w14:paraId="19D27DAC" w14:textId="77777777" w:rsidR="003F0E6B" w:rsidRPr="00613017" w:rsidRDefault="003F0E6B" w:rsidP="003F0E6B">
      <w:pPr>
        <w:ind w:firstLine="567"/>
        <w:jc w:val="both"/>
        <w:rPr>
          <w:sz w:val="18"/>
          <w:szCs w:val="18"/>
        </w:rPr>
      </w:pPr>
      <w:r w:rsidRPr="00613017">
        <w:rPr>
          <w:sz w:val="18"/>
          <w:szCs w:val="18"/>
        </w:rPr>
        <w:t xml:space="preserve">Настоящим </w:t>
      </w:r>
      <w:r w:rsidR="0096654A" w:rsidRPr="00613017">
        <w:rPr>
          <w:rStyle w:val="FontStyle36"/>
          <w:sz w:val="18"/>
          <w:szCs w:val="18"/>
        </w:rPr>
        <w:t>Общество с ограниченной ответственностью «Эссет Менеджмент Солюшнс»</w:t>
      </w:r>
      <w:r w:rsidRPr="00613017">
        <w:rPr>
          <w:sz w:val="18"/>
          <w:szCs w:val="18"/>
        </w:rPr>
        <w:t xml:space="preserve"> подтверждает, что</w:t>
      </w:r>
    </w:p>
    <w:p w14:paraId="3B2BFFE2" w14:textId="77777777" w:rsidR="003F0E6B" w:rsidRPr="003831F9" w:rsidRDefault="003F0E6B" w:rsidP="003F0E6B">
      <w:pPr>
        <w:jc w:val="center"/>
        <w:rPr>
          <w:sz w:val="20"/>
          <w:szCs w:val="20"/>
        </w:rPr>
      </w:pPr>
      <w:r w:rsidRPr="003831F9">
        <w:rPr>
          <w:b/>
          <w:bCs/>
          <w:sz w:val="20"/>
          <w:szCs w:val="20"/>
        </w:rPr>
        <w:t xml:space="preserve">___________________________________________________________________________ </w:t>
      </w:r>
    </w:p>
    <w:p w14:paraId="2204571F" w14:textId="77777777" w:rsidR="003F0E6B" w:rsidRPr="00613017" w:rsidRDefault="003F0E6B" w:rsidP="003F0E6B">
      <w:pPr>
        <w:jc w:val="center"/>
        <w:rPr>
          <w:iCs/>
          <w:sz w:val="18"/>
          <w:szCs w:val="18"/>
        </w:rPr>
      </w:pPr>
      <w:r w:rsidRPr="00613017">
        <w:rPr>
          <w:iCs/>
          <w:sz w:val="18"/>
          <w:szCs w:val="18"/>
        </w:rPr>
        <w:t>(Ф.И.О. физического лица или полное наименование юридического лица)</w:t>
      </w:r>
    </w:p>
    <w:p w14:paraId="1B8F07D2" w14:textId="77777777" w:rsidR="003F0E6B" w:rsidRPr="00613017" w:rsidRDefault="003F0E6B" w:rsidP="003F0E6B">
      <w:pPr>
        <w:jc w:val="both"/>
        <w:rPr>
          <w:i/>
          <w:iCs/>
          <w:sz w:val="18"/>
          <w:szCs w:val="18"/>
        </w:rPr>
      </w:pPr>
    </w:p>
    <w:bookmarkStart w:id="1" w:name="Check1"/>
    <w:p w14:paraId="592BC8AC" w14:textId="77777777" w:rsidR="003F0E6B" w:rsidRPr="00613017" w:rsidRDefault="003F0E6B" w:rsidP="003F0E6B">
      <w:pPr>
        <w:ind w:firstLine="567"/>
        <w:jc w:val="both"/>
        <w:rPr>
          <w:b/>
          <w:bCs/>
          <w:sz w:val="18"/>
          <w:szCs w:val="18"/>
        </w:rPr>
      </w:pPr>
      <w:r w:rsidRPr="00613017">
        <w:rPr>
          <w:b/>
          <w:sz w:val="18"/>
          <w:szCs w:val="18"/>
        </w:rPr>
        <w:fldChar w:fldCharType="begin">
          <w:ffData>
            <w:name w:val=""/>
            <w:enabled/>
            <w:calcOnExit w:val="0"/>
            <w:checkBox>
              <w:sizeAuto/>
              <w:default w:val="0"/>
            </w:checkBox>
          </w:ffData>
        </w:fldChar>
      </w:r>
      <w:r w:rsidRPr="00613017">
        <w:rPr>
          <w:b/>
          <w:sz w:val="18"/>
          <w:szCs w:val="18"/>
        </w:rPr>
        <w:instrText xml:space="preserve"> FORMCHECKBOX </w:instrText>
      </w:r>
      <w:r w:rsidR="00E03C0F">
        <w:rPr>
          <w:b/>
          <w:sz w:val="18"/>
          <w:szCs w:val="18"/>
        </w:rPr>
      </w:r>
      <w:r w:rsidR="00E03C0F">
        <w:rPr>
          <w:b/>
          <w:sz w:val="18"/>
          <w:szCs w:val="18"/>
        </w:rPr>
        <w:fldChar w:fldCharType="separate"/>
      </w:r>
      <w:r w:rsidRPr="00613017">
        <w:rPr>
          <w:b/>
          <w:sz w:val="18"/>
          <w:szCs w:val="18"/>
        </w:rPr>
        <w:fldChar w:fldCharType="end"/>
      </w:r>
      <w:bookmarkEnd w:id="1"/>
      <w:r w:rsidRPr="00613017">
        <w:rPr>
          <w:b/>
          <w:sz w:val="18"/>
          <w:szCs w:val="18"/>
        </w:rPr>
        <w:t xml:space="preserve"> </w:t>
      </w:r>
      <w:r w:rsidRPr="00613017">
        <w:rPr>
          <w:b/>
          <w:bCs/>
          <w:sz w:val="18"/>
          <w:szCs w:val="18"/>
        </w:rPr>
        <w:t xml:space="preserve">внесено в Реестр Квалифицированных инвесторов </w:t>
      </w:r>
      <w:r w:rsidR="00DE40F7" w:rsidRPr="00613017">
        <w:rPr>
          <w:b/>
          <w:bCs/>
          <w:sz w:val="18"/>
          <w:szCs w:val="18"/>
        </w:rPr>
        <w:t>Общества с ограниченной ответственностью «Эссет Менеджмент Солюшнс»</w:t>
      </w:r>
    </w:p>
    <w:p w14:paraId="7FBE4FF6" w14:textId="77777777" w:rsidR="003F0E6B" w:rsidRPr="00613017" w:rsidRDefault="003F0E6B" w:rsidP="003F0E6B">
      <w:pPr>
        <w:ind w:firstLine="567"/>
        <w:jc w:val="both"/>
        <w:rPr>
          <w:sz w:val="18"/>
          <w:szCs w:val="18"/>
        </w:rPr>
      </w:pPr>
      <w:r w:rsidRPr="00613017">
        <w:rPr>
          <w:sz w:val="18"/>
          <w:szCs w:val="18"/>
        </w:rPr>
        <w:t xml:space="preserve">Дата внесения записи о лице в Реестр Квалифицированных инвесторов </w:t>
      </w:r>
      <w:r w:rsidR="00FE57B4" w:rsidRPr="00613017">
        <w:rPr>
          <w:sz w:val="18"/>
          <w:szCs w:val="18"/>
        </w:rPr>
        <w:t>Общества с ограниченной ответственностью «Эссет Менеджмент Солюшнс»</w:t>
      </w:r>
      <w:r w:rsidR="00044601" w:rsidRPr="00613017">
        <w:rPr>
          <w:sz w:val="18"/>
          <w:szCs w:val="18"/>
        </w:rPr>
        <w:t>: «___» __________  20__</w:t>
      </w:r>
      <w:r w:rsidRPr="00613017">
        <w:rPr>
          <w:sz w:val="18"/>
          <w:szCs w:val="18"/>
        </w:rPr>
        <w:t xml:space="preserve"> года.</w:t>
      </w:r>
    </w:p>
    <w:p w14:paraId="430E9CA2" w14:textId="77777777" w:rsidR="003F0E6B" w:rsidRPr="00613017" w:rsidRDefault="003F0E6B" w:rsidP="003F0E6B">
      <w:pPr>
        <w:ind w:firstLine="567"/>
        <w:jc w:val="both"/>
        <w:rPr>
          <w:sz w:val="18"/>
          <w:szCs w:val="18"/>
        </w:rPr>
      </w:pPr>
      <w:r w:rsidRPr="00613017">
        <w:rPr>
          <w:sz w:val="18"/>
          <w:szCs w:val="18"/>
        </w:rPr>
        <w:t>Перечень видов ценных бумаг и (или) финансовых инструментов, услуг, в отношении которых лицо признано Квалифицированным инвестором:</w:t>
      </w:r>
    </w:p>
    <w:p w14:paraId="229BCDE4" w14:textId="77777777" w:rsidR="003F0E6B" w:rsidRPr="00613017" w:rsidRDefault="003F0E6B" w:rsidP="003F0E6B">
      <w:pPr>
        <w:ind w:firstLine="567"/>
        <w:jc w:val="both"/>
        <w:rPr>
          <w:sz w:val="18"/>
          <w:szCs w:val="18"/>
        </w:rPr>
      </w:pPr>
      <w:r w:rsidRPr="00613017">
        <w:rPr>
          <w:b/>
          <w:sz w:val="18"/>
          <w:szCs w:val="18"/>
        </w:rPr>
        <w:fldChar w:fldCharType="begin">
          <w:ffData>
            <w:name w:val=""/>
            <w:enabled/>
            <w:calcOnExit w:val="0"/>
            <w:checkBox>
              <w:sizeAuto/>
              <w:default w:val="0"/>
            </w:checkBox>
          </w:ffData>
        </w:fldChar>
      </w:r>
      <w:r w:rsidRPr="00613017">
        <w:rPr>
          <w:b/>
          <w:sz w:val="18"/>
          <w:szCs w:val="18"/>
        </w:rPr>
        <w:instrText xml:space="preserve"> FORMCHECKBOX </w:instrText>
      </w:r>
      <w:r w:rsidR="00E03C0F">
        <w:rPr>
          <w:b/>
          <w:sz w:val="18"/>
          <w:szCs w:val="18"/>
        </w:rPr>
      </w:r>
      <w:r w:rsidR="00E03C0F">
        <w:rPr>
          <w:b/>
          <w:sz w:val="18"/>
          <w:szCs w:val="18"/>
        </w:rPr>
        <w:fldChar w:fldCharType="separate"/>
      </w:r>
      <w:r w:rsidRPr="00613017">
        <w:rPr>
          <w:b/>
          <w:sz w:val="18"/>
          <w:szCs w:val="18"/>
        </w:rPr>
        <w:fldChar w:fldCharType="end"/>
      </w:r>
      <w:r w:rsidRPr="00613017">
        <w:rPr>
          <w:sz w:val="18"/>
          <w:szCs w:val="18"/>
        </w:rPr>
        <w:t>Акции акционерных инвестиционных фондов, предназначенных для квалифицированных инвесторов;</w:t>
      </w:r>
    </w:p>
    <w:p w14:paraId="4E3671E7" w14:textId="77777777" w:rsidR="003F0E6B" w:rsidRPr="00613017" w:rsidRDefault="003F0E6B" w:rsidP="003F0E6B">
      <w:pPr>
        <w:ind w:firstLine="567"/>
        <w:jc w:val="both"/>
        <w:rPr>
          <w:sz w:val="18"/>
          <w:szCs w:val="18"/>
        </w:rPr>
      </w:pPr>
      <w:r w:rsidRPr="00613017">
        <w:rPr>
          <w:b/>
          <w:sz w:val="18"/>
          <w:szCs w:val="18"/>
        </w:rPr>
        <w:fldChar w:fldCharType="begin">
          <w:ffData>
            <w:name w:val=""/>
            <w:enabled/>
            <w:calcOnExit w:val="0"/>
            <w:checkBox>
              <w:sizeAuto/>
              <w:default w:val="0"/>
            </w:checkBox>
          </w:ffData>
        </w:fldChar>
      </w:r>
      <w:r w:rsidRPr="00613017">
        <w:rPr>
          <w:b/>
          <w:sz w:val="18"/>
          <w:szCs w:val="18"/>
        </w:rPr>
        <w:instrText xml:space="preserve"> FORMCHECKBOX </w:instrText>
      </w:r>
      <w:r w:rsidR="00E03C0F">
        <w:rPr>
          <w:b/>
          <w:sz w:val="18"/>
          <w:szCs w:val="18"/>
        </w:rPr>
      </w:r>
      <w:r w:rsidR="00E03C0F">
        <w:rPr>
          <w:b/>
          <w:sz w:val="18"/>
          <w:szCs w:val="18"/>
        </w:rPr>
        <w:fldChar w:fldCharType="separate"/>
      </w:r>
      <w:r w:rsidRPr="00613017">
        <w:rPr>
          <w:b/>
          <w:sz w:val="18"/>
          <w:szCs w:val="18"/>
        </w:rPr>
        <w:fldChar w:fldCharType="end"/>
      </w:r>
      <w:r w:rsidRPr="00613017">
        <w:rPr>
          <w:b/>
          <w:sz w:val="18"/>
          <w:szCs w:val="18"/>
        </w:rPr>
        <w:t xml:space="preserve"> </w:t>
      </w:r>
      <w:r w:rsidRPr="00613017">
        <w:rPr>
          <w:sz w:val="18"/>
          <w:szCs w:val="18"/>
        </w:rPr>
        <w:t>Инвестиционные паи паевых инвестиционных фондов, предназначенных для квалифицированных инвесторов;</w:t>
      </w:r>
    </w:p>
    <w:p w14:paraId="19BC8F1A" w14:textId="77777777" w:rsidR="003F0E6B" w:rsidRPr="00613017" w:rsidRDefault="003F0E6B" w:rsidP="003F0E6B">
      <w:pPr>
        <w:ind w:firstLine="567"/>
        <w:jc w:val="both"/>
        <w:rPr>
          <w:sz w:val="18"/>
          <w:szCs w:val="18"/>
        </w:rPr>
      </w:pPr>
      <w:r w:rsidRPr="00613017">
        <w:rPr>
          <w:b/>
          <w:sz w:val="18"/>
          <w:szCs w:val="18"/>
        </w:rPr>
        <w:fldChar w:fldCharType="begin">
          <w:ffData>
            <w:name w:val=""/>
            <w:enabled/>
            <w:calcOnExit w:val="0"/>
            <w:checkBox>
              <w:sizeAuto/>
              <w:default w:val="0"/>
            </w:checkBox>
          </w:ffData>
        </w:fldChar>
      </w:r>
      <w:r w:rsidRPr="00613017">
        <w:rPr>
          <w:b/>
          <w:sz w:val="18"/>
          <w:szCs w:val="18"/>
        </w:rPr>
        <w:instrText xml:space="preserve"> FORMCHECKBOX </w:instrText>
      </w:r>
      <w:r w:rsidR="00E03C0F">
        <w:rPr>
          <w:b/>
          <w:sz w:val="18"/>
          <w:szCs w:val="18"/>
        </w:rPr>
      </w:r>
      <w:r w:rsidR="00E03C0F">
        <w:rPr>
          <w:b/>
          <w:sz w:val="18"/>
          <w:szCs w:val="18"/>
        </w:rPr>
        <w:fldChar w:fldCharType="separate"/>
      </w:r>
      <w:r w:rsidRPr="00613017">
        <w:rPr>
          <w:b/>
          <w:sz w:val="18"/>
          <w:szCs w:val="18"/>
        </w:rPr>
        <w:fldChar w:fldCharType="end"/>
      </w:r>
      <w:r w:rsidRPr="00613017">
        <w:rPr>
          <w:b/>
          <w:sz w:val="18"/>
          <w:szCs w:val="18"/>
        </w:rPr>
        <w:t xml:space="preserve"> </w:t>
      </w:r>
      <w:r w:rsidRPr="00613017">
        <w:rPr>
          <w:sz w:val="18"/>
          <w:szCs w:val="18"/>
        </w:rPr>
        <w:t>Ценные бумаги иностранных эмитентов;</w:t>
      </w:r>
    </w:p>
    <w:p w14:paraId="71CA864C" w14:textId="77777777" w:rsidR="003F0E6B" w:rsidRPr="00613017" w:rsidRDefault="003F0E6B" w:rsidP="003F0E6B">
      <w:pPr>
        <w:ind w:firstLine="567"/>
        <w:jc w:val="both"/>
        <w:rPr>
          <w:sz w:val="18"/>
          <w:szCs w:val="18"/>
        </w:rPr>
      </w:pPr>
      <w:r w:rsidRPr="00613017">
        <w:rPr>
          <w:b/>
          <w:sz w:val="18"/>
          <w:szCs w:val="18"/>
        </w:rPr>
        <w:fldChar w:fldCharType="begin">
          <w:ffData>
            <w:name w:val=""/>
            <w:enabled/>
            <w:calcOnExit w:val="0"/>
            <w:checkBox>
              <w:sizeAuto/>
              <w:default w:val="0"/>
            </w:checkBox>
          </w:ffData>
        </w:fldChar>
      </w:r>
      <w:r w:rsidRPr="00613017">
        <w:rPr>
          <w:b/>
          <w:sz w:val="18"/>
          <w:szCs w:val="18"/>
        </w:rPr>
        <w:instrText xml:space="preserve"> FORMCHECKBOX </w:instrText>
      </w:r>
      <w:r w:rsidR="00E03C0F">
        <w:rPr>
          <w:b/>
          <w:sz w:val="18"/>
          <w:szCs w:val="18"/>
        </w:rPr>
      </w:r>
      <w:r w:rsidR="00E03C0F">
        <w:rPr>
          <w:b/>
          <w:sz w:val="18"/>
          <w:szCs w:val="18"/>
        </w:rPr>
        <w:fldChar w:fldCharType="separate"/>
      </w:r>
      <w:r w:rsidRPr="00613017">
        <w:rPr>
          <w:b/>
          <w:sz w:val="18"/>
          <w:szCs w:val="18"/>
        </w:rPr>
        <w:fldChar w:fldCharType="end"/>
      </w:r>
      <w:r w:rsidRPr="00613017">
        <w:rPr>
          <w:b/>
          <w:sz w:val="18"/>
          <w:szCs w:val="18"/>
        </w:rPr>
        <w:t xml:space="preserve"> </w:t>
      </w:r>
      <w:r w:rsidRPr="00613017">
        <w:rPr>
          <w:sz w:val="18"/>
          <w:szCs w:val="18"/>
        </w:rPr>
        <w:t>Акции российских эмитентов, предназначенных для квалифицированных инвесторов;</w:t>
      </w:r>
    </w:p>
    <w:p w14:paraId="018F181C" w14:textId="77777777" w:rsidR="003F0E6B" w:rsidRPr="00613017" w:rsidRDefault="003F0E6B" w:rsidP="003F0E6B">
      <w:pPr>
        <w:tabs>
          <w:tab w:val="left" w:pos="1418"/>
        </w:tabs>
        <w:ind w:firstLine="567"/>
        <w:jc w:val="both"/>
        <w:rPr>
          <w:sz w:val="18"/>
          <w:szCs w:val="18"/>
        </w:rPr>
      </w:pPr>
      <w:r w:rsidRPr="00613017">
        <w:rPr>
          <w:b/>
          <w:sz w:val="18"/>
          <w:szCs w:val="18"/>
        </w:rPr>
        <w:fldChar w:fldCharType="begin">
          <w:ffData>
            <w:name w:val=""/>
            <w:enabled/>
            <w:calcOnExit w:val="0"/>
            <w:checkBox>
              <w:sizeAuto/>
              <w:default w:val="0"/>
            </w:checkBox>
          </w:ffData>
        </w:fldChar>
      </w:r>
      <w:r w:rsidRPr="00613017">
        <w:rPr>
          <w:b/>
          <w:sz w:val="18"/>
          <w:szCs w:val="18"/>
        </w:rPr>
        <w:instrText xml:space="preserve"> FORMCHECKBOX </w:instrText>
      </w:r>
      <w:r w:rsidR="00E03C0F">
        <w:rPr>
          <w:b/>
          <w:sz w:val="18"/>
          <w:szCs w:val="18"/>
        </w:rPr>
      </w:r>
      <w:r w:rsidR="00E03C0F">
        <w:rPr>
          <w:b/>
          <w:sz w:val="18"/>
          <w:szCs w:val="18"/>
        </w:rPr>
        <w:fldChar w:fldCharType="separate"/>
      </w:r>
      <w:r w:rsidRPr="00613017">
        <w:rPr>
          <w:b/>
          <w:sz w:val="18"/>
          <w:szCs w:val="18"/>
        </w:rPr>
        <w:fldChar w:fldCharType="end"/>
      </w:r>
      <w:r w:rsidRPr="00613017">
        <w:rPr>
          <w:sz w:val="18"/>
          <w:szCs w:val="18"/>
        </w:rPr>
        <w:t>Облигации российских эмитентов, предназначенных для квалифицированных инвесторов;</w:t>
      </w:r>
    </w:p>
    <w:p w14:paraId="699C9F72" w14:textId="77777777" w:rsidR="003F0E6B" w:rsidRPr="00613017" w:rsidRDefault="003F0E6B" w:rsidP="003F0E6B">
      <w:pPr>
        <w:ind w:firstLine="567"/>
        <w:jc w:val="both"/>
        <w:rPr>
          <w:sz w:val="18"/>
          <w:szCs w:val="18"/>
        </w:rPr>
      </w:pPr>
      <w:r w:rsidRPr="00613017">
        <w:rPr>
          <w:b/>
          <w:sz w:val="18"/>
          <w:szCs w:val="18"/>
        </w:rPr>
        <w:fldChar w:fldCharType="begin">
          <w:ffData>
            <w:name w:val="Check1"/>
            <w:enabled/>
            <w:calcOnExit w:val="0"/>
            <w:checkBox>
              <w:sizeAuto/>
              <w:default w:val="0"/>
            </w:checkBox>
          </w:ffData>
        </w:fldChar>
      </w:r>
      <w:r w:rsidRPr="00613017">
        <w:rPr>
          <w:b/>
          <w:sz w:val="18"/>
          <w:szCs w:val="18"/>
        </w:rPr>
        <w:instrText xml:space="preserve"> FORMCHECKBOX </w:instrText>
      </w:r>
      <w:r w:rsidR="00E03C0F">
        <w:rPr>
          <w:b/>
          <w:sz w:val="18"/>
          <w:szCs w:val="18"/>
        </w:rPr>
      </w:r>
      <w:r w:rsidR="00E03C0F">
        <w:rPr>
          <w:b/>
          <w:sz w:val="18"/>
          <w:szCs w:val="18"/>
        </w:rPr>
        <w:fldChar w:fldCharType="separate"/>
      </w:r>
      <w:r w:rsidRPr="00613017">
        <w:rPr>
          <w:b/>
          <w:sz w:val="18"/>
          <w:szCs w:val="18"/>
        </w:rPr>
        <w:fldChar w:fldCharType="end"/>
      </w:r>
      <w:r w:rsidRPr="00613017">
        <w:rPr>
          <w:b/>
          <w:sz w:val="18"/>
          <w:szCs w:val="18"/>
        </w:rPr>
        <w:t xml:space="preserve"> </w:t>
      </w:r>
      <w:r w:rsidR="00044601" w:rsidRPr="003831F9">
        <w:rPr>
          <w:b/>
          <w:sz w:val="20"/>
          <w:szCs w:val="20"/>
        </w:rPr>
        <w:t>___________________________________________________________________</w:t>
      </w:r>
      <w:r w:rsidRPr="00613017">
        <w:rPr>
          <w:sz w:val="18"/>
          <w:szCs w:val="18"/>
        </w:rPr>
        <w:t>;</w:t>
      </w:r>
    </w:p>
    <w:p w14:paraId="389DB7E0" w14:textId="77777777" w:rsidR="003F0E6B" w:rsidRPr="003831F9" w:rsidRDefault="003F0E6B" w:rsidP="00044601">
      <w:pPr>
        <w:ind w:firstLine="567"/>
        <w:jc w:val="center"/>
        <w:rPr>
          <w:sz w:val="14"/>
          <w:szCs w:val="14"/>
        </w:rPr>
      </w:pPr>
      <w:r w:rsidRPr="003831F9">
        <w:rPr>
          <w:sz w:val="14"/>
          <w:szCs w:val="14"/>
        </w:rPr>
        <w:t>(финансовые инструменты)</w:t>
      </w:r>
    </w:p>
    <w:p w14:paraId="15A3DB0D" w14:textId="77777777" w:rsidR="003F0E6B" w:rsidRPr="00613017" w:rsidRDefault="003F0E6B" w:rsidP="003F0E6B">
      <w:pPr>
        <w:ind w:firstLine="567"/>
        <w:jc w:val="both"/>
        <w:rPr>
          <w:sz w:val="18"/>
          <w:szCs w:val="18"/>
        </w:rPr>
      </w:pPr>
      <w:r w:rsidRPr="00613017">
        <w:rPr>
          <w:b/>
          <w:sz w:val="18"/>
          <w:szCs w:val="18"/>
        </w:rPr>
        <w:fldChar w:fldCharType="begin">
          <w:ffData>
            <w:name w:val="Check1"/>
            <w:enabled/>
            <w:calcOnExit w:val="0"/>
            <w:checkBox>
              <w:sizeAuto/>
              <w:default w:val="0"/>
            </w:checkBox>
          </w:ffData>
        </w:fldChar>
      </w:r>
      <w:r w:rsidRPr="00613017">
        <w:rPr>
          <w:b/>
          <w:sz w:val="18"/>
          <w:szCs w:val="18"/>
        </w:rPr>
        <w:instrText xml:space="preserve"> FORMCHECKBOX </w:instrText>
      </w:r>
      <w:r w:rsidR="00E03C0F">
        <w:rPr>
          <w:b/>
          <w:sz w:val="18"/>
          <w:szCs w:val="18"/>
        </w:rPr>
      </w:r>
      <w:r w:rsidR="00E03C0F">
        <w:rPr>
          <w:b/>
          <w:sz w:val="18"/>
          <w:szCs w:val="18"/>
        </w:rPr>
        <w:fldChar w:fldCharType="separate"/>
      </w:r>
      <w:r w:rsidRPr="00613017">
        <w:rPr>
          <w:b/>
          <w:sz w:val="18"/>
          <w:szCs w:val="18"/>
        </w:rPr>
        <w:fldChar w:fldCharType="end"/>
      </w:r>
      <w:r w:rsidRPr="00613017">
        <w:rPr>
          <w:b/>
          <w:sz w:val="18"/>
          <w:szCs w:val="18"/>
        </w:rPr>
        <w:t xml:space="preserve"> </w:t>
      </w:r>
      <w:r w:rsidR="00044601" w:rsidRPr="00613017">
        <w:rPr>
          <w:b/>
          <w:sz w:val="18"/>
          <w:szCs w:val="18"/>
        </w:rPr>
        <w:t>_</w:t>
      </w:r>
      <w:r w:rsidR="00044601" w:rsidRPr="003831F9">
        <w:rPr>
          <w:b/>
          <w:sz w:val="20"/>
          <w:szCs w:val="20"/>
        </w:rPr>
        <w:t>__________________________________________________________________</w:t>
      </w:r>
      <w:r w:rsidRPr="003831F9">
        <w:rPr>
          <w:sz w:val="20"/>
          <w:szCs w:val="20"/>
        </w:rPr>
        <w:t>.</w:t>
      </w:r>
    </w:p>
    <w:p w14:paraId="4A1750EC" w14:textId="77777777" w:rsidR="003F0E6B" w:rsidRPr="003831F9" w:rsidRDefault="003F0E6B" w:rsidP="00044601">
      <w:pPr>
        <w:ind w:firstLine="567"/>
        <w:jc w:val="center"/>
        <w:rPr>
          <w:sz w:val="14"/>
          <w:szCs w:val="14"/>
        </w:rPr>
      </w:pPr>
      <w:r w:rsidRPr="003831F9">
        <w:rPr>
          <w:sz w:val="14"/>
          <w:szCs w:val="14"/>
        </w:rPr>
        <w:t>(услуги)</w:t>
      </w:r>
    </w:p>
    <w:p w14:paraId="7B884758" w14:textId="77777777" w:rsidR="003F0E6B" w:rsidRPr="00613017" w:rsidRDefault="003F0E6B" w:rsidP="003F0E6B">
      <w:pPr>
        <w:jc w:val="both"/>
        <w:rPr>
          <w:sz w:val="18"/>
          <w:szCs w:val="18"/>
        </w:rPr>
      </w:pPr>
    </w:p>
    <w:p w14:paraId="36260477" w14:textId="77777777" w:rsidR="003F0E6B" w:rsidRPr="00613017" w:rsidRDefault="003F0E6B" w:rsidP="003F0E6B">
      <w:pPr>
        <w:ind w:firstLine="567"/>
        <w:jc w:val="both"/>
        <w:rPr>
          <w:b/>
          <w:bCs/>
          <w:sz w:val="18"/>
          <w:szCs w:val="18"/>
        </w:rPr>
      </w:pPr>
      <w:r w:rsidRPr="00613017">
        <w:rPr>
          <w:b/>
          <w:sz w:val="18"/>
          <w:szCs w:val="18"/>
        </w:rPr>
        <w:fldChar w:fldCharType="begin">
          <w:ffData>
            <w:name w:val="Check1"/>
            <w:enabled/>
            <w:calcOnExit w:val="0"/>
            <w:checkBox>
              <w:sizeAuto/>
              <w:default w:val="0"/>
            </w:checkBox>
          </w:ffData>
        </w:fldChar>
      </w:r>
      <w:r w:rsidRPr="00613017">
        <w:rPr>
          <w:b/>
          <w:sz w:val="18"/>
          <w:szCs w:val="18"/>
        </w:rPr>
        <w:instrText xml:space="preserve"> FORMCHECKBOX </w:instrText>
      </w:r>
      <w:r w:rsidR="00E03C0F">
        <w:rPr>
          <w:b/>
          <w:sz w:val="18"/>
          <w:szCs w:val="18"/>
        </w:rPr>
      </w:r>
      <w:r w:rsidR="00E03C0F">
        <w:rPr>
          <w:b/>
          <w:sz w:val="18"/>
          <w:szCs w:val="18"/>
        </w:rPr>
        <w:fldChar w:fldCharType="separate"/>
      </w:r>
      <w:r w:rsidRPr="00613017">
        <w:rPr>
          <w:b/>
          <w:sz w:val="18"/>
          <w:szCs w:val="18"/>
        </w:rPr>
        <w:fldChar w:fldCharType="end"/>
      </w:r>
      <w:r w:rsidRPr="00613017">
        <w:rPr>
          <w:b/>
          <w:sz w:val="18"/>
          <w:szCs w:val="18"/>
        </w:rPr>
        <w:t xml:space="preserve"> </w:t>
      </w:r>
      <w:r w:rsidRPr="00613017">
        <w:rPr>
          <w:b/>
          <w:bCs/>
          <w:sz w:val="18"/>
          <w:szCs w:val="18"/>
        </w:rPr>
        <w:t xml:space="preserve">исключено из Реестра Квалифицированных инвесторов </w:t>
      </w:r>
      <w:r w:rsidR="00DE40F7" w:rsidRPr="00613017">
        <w:rPr>
          <w:b/>
          <w:bCs/>
          <w:sz w:val="18"/>
          <w:szCs w:val="18"/>
        </w:rPr>
        <w:t>Общества с ограниченной ответственностью «Эссет Менеджмент Солюшнс»</w:t>
      </w:r>
      <w:r w:rsidRPr="00613017">
        <w:rPr>
          <w:b/>
          <w:bCs/>
          <w:sz w:val="18"/>
          <w:szCs w:val="18"/>
        </w:rPr>
        <w:t>.</w:t>
      </w:r>
    </w:p>
    <w:p w14:paraId="6B8608B1" w14:textId="77777777" w:rsidR="003F0E6B" w:rsidRPr="00613017" w:rsidRDefault="003F0E6B" w:rsidP="003F0E6B">
      <w:pPr>
        <w:ind w:firstLine="567"/>
        <w:jc w:val="both"/>
        <w:rPr>
          <w:sz w:val="18"/>
          <w:szCs w:val="18"/>
        </w:rPr>
      </w:pPr>
      <w:r w:rsidRPr="00613017">
        <w:rPr>
          <w:sz w:val="18"/>
          <w:szCs w:val="18"/>
        </w:rPr>
        <w:t xml:space="preserve">Дата внесения записи об исключении лица из Реестра квалифицированных инвесторов </w:t>
      </w:r>
      <w:r w:rsidR="00DE40F7" w:rsidRPr="00613017">
        <w:rPr>
          <w:sz w:val="18"/>
          <w:szCs w:val="18"/>
        </w:rPr>
        <w:t>Общества с ограниченной ответственностью «Эссет Менеджмент Солюшнс»</w:t>
      </w:r>
      <w:r w:rsidRPr="00613017">
        <w:rPr>
          <w:sz w:val="18"/>
          <w:szCs w:val="18"/>
        </w:rPr>
        <w:t xml:space="preserve">: </w:t>
      </w:r>
      <w:r w:rsidRPr="003831F9">
        <w:rPr>
          <w:sz w:val="20"/>
          <w:szCs w:val="20"/>
        </w:rPr>
        <w:t>«___» _____________ 20___ года</w:t>
      </w:r>
      <w:r w:rsidRPr="00613017">
        <w:rPr>
          <w:sz w:val="18"/>
          <w:szCs w:val="18"/>
        </w:rPr>
        <w:t>.</w:t>
      </w:r>
    </w:p>
    <w:p w14:paraId="100868BD" w14:textId="77777777" w:rsidR="00FE57B4" w:rsidRPr="003831F9" w:rsidRDefault="003F0E6B" w:rsidP="003F0E6B">
      <w:pPr>
        <w:ind w:firstLine="567"/>
        <w:jc w:val="both"/>
        <w:rPr>
          <w:sz w:val="20"/>
          <w:szCs w:val="20"/>
        </w:rPr>
      </w:pPr>
      <w:r w:rsidRPr="00613017">
        <w:rPr>
          <w:sz w:val="18"/>
          <w:szCs w:val="18"/>
        </w:rPr>
        <w:t xml:space="preserve">Причина исключения лица из Реестра квалифицированных инвесторов </w:t>
      </w:r>
      <w:r w:rsidR="00FE57B4" w:rsidRPr="00613017">
        <w:rPr>
          <w:sz w:val="18"/>
          <w:szCs w:val="18"/>
        </w:rPr>
        <w:t>Общества с ограниченной ответственностью «Эссет Менеджмент Солюшнс»</w:t>
      </w:r>
      <w:r w:rsidRPr="00613017">
        <w:rPr>
          <w:sz w:val="18"/>
          <w:szCs w:val="18"/>
        </w:rPr>
        <w:t>:</w:t>
      </w:r>
      <w:r w:rsidR="00FE57B4" w:rsidRPr="00613017">
        <w:rPr>
          <w:sz w:val="18"/>
          <w:szCs w:val="18"/>
        </w:rPr>
        <w:t xml:space="preserve">  </w:t>
      </w:r>
    </w:p>
    <w:p w14:paraId="2DA6C6A5" w14:textId="77777777" w:rsidR="003F0E6B" w:rsidRPr="00613017" w:rsidRDefault="003F0E6B" w:rsidP="003F0E6B">
      <w:pPr>
        <w:ind w:firstLine="567"/>
        <w:jc w:val="both"/>
        <w:rPr>
          <w:sz w:val="18"/>
          <w:szCs w:val="18"/>
        </w:rPr>
      </w:pPr>
      <w:r w:rsidRPr="00613017">
        <w:rPr>
          <w:sz w:val="18"/>
          <w:szCs w:val="18"/>
        </w:rPr>
        <w:t>______________________________________________________________.</w:t>
      </w:r>
    </w:p>
    <w:p w14:paraId="721F7351" w14:textId="77777777" w:rsidR="003F0E6B" w:rsidRPr="00613017" w:rsidRDefault="003F0E6B" w:rsidP="003F0E6B">
      <w:pPr>
        <w:ind w:firstLine="567"/>
        <w:jc w:val="both"/>
        <w:rPr>
          <w:sz w:val="18"/>
          <w:szCs w:val="18"/>
        </w:rPr>
      </w:pPr>
      <w:r w:rsidRPr="00613017">
        <w:rPr>
          <w:sz w:val="18"/>
          <w:szCs w:val="18"/>
        </w:rPr>
        <w:t>Перечень видов ценных бумаг, и (или) финансовых инструментов, услуг, в отношении которых лицо исключено из Реестра Квалифицированных инвесторов:</w:t>
      </w:r>
    </w:p>
    <w:p w14:paraId="3B97E04A" w14:textId="77777777" w:rsidR="003F0E6B" w:rsidRPr="00613017" w:rsidRDefault="003F0E6B" w:rsidP="003F0E6B">
      <w:pPr>
        <w:ind w:firstLine="567"/>
        <w:jc w:val="both"/>
        <w:rPr>
          <w:sz w:val="18"/>
          <w:szCs w:val="18"/>
        </w:rPr>
      </w:pPr>
      <w:r w:rsidRPr="00613017">
        <w:rPr>
          <w:b/>
          <w:sz w:val="18"/>
          <w:szCs w:val="18"/>
        </w:rPr>
        <w:fldChar w:fldCharType="begin">
          <w:ffData>
            <w:name w:val=""/>
            <w:enabled/>
            <w:calcOnExit w:val="0"/>
            <w:checkBox>
              <w:sizeAuto/>
              <w:default w:val="0"/>
            </w:checkBox>
          </w:ffData>
        </w:fldChar>
      </w:r>
      <w:r w:rsidRPr="00613017">
        <w:rPr>
          <w:b/>
          <w:sz w:val="18"/>
          <w:szCs w:val="18"/>
        </w:rPr>
        <w:instrText xml:space="preserve"> FORMCHECKBOX </w:instrText>
      </w:r>
      <w:r w:rsidR="00E03C0F">
        <w:rPr>
          <w:b/>
          <w:sz w:val="18"/>
          <w:szCs w:val="18"/>
        </w:rPr>
      </w:r>
      <w:r w:rsidR="00E03C0F">
        <w:rPr>
          <w:b/>
          <w:sz w:val="18"/>
          <w:szCs w:val="18"/>
        </w:rPr>
        <w:fldChar w:fldCharType="separate"/>
      </w:r>
      <w:r w:rsidRPr="00613017">
        <w:rPr>
          <w:b/>
          <w:sz w:val="18"/>
          <w:szCs w:val="18"/>
        </w:rPr>
        <w:fldChar w:fldCharType="end"/>
      </w:r>
      <w:r w:rsidRPr="00613017">
        <w:rPr>
          <w:b/>
          <w:sz w:val="18"/>
          <w:szCs w:val="18"/>
        </w:rPr>
        <w:t xml:space="preserve"> </w:t>
      </w:r>
      <w:r w:rsidRPr="00613017">
        <w:rPr>
          <w:sz w:val="18"/>
          <w:szCs w:val="18"/>
        </w:rPr>
        <w:t>Акции акционерных инвестиционных фондов, предназначенных для квалифицированных инвесторов;</w:t>
      </w:r>
    </w:p>
    <w:p w14:paraId="4C844615" w14:textId="77777777" w:rsidR="003F0E6B" w:rsidRPr="00613017" w:rsidRDefault="003F0E6B" w:rsidP="003F0E6B">
      <w:pPr>
        <w:ind w:firstLine="567"/>
        <w:jc w:val="both"/>
        <w:rPr>
          <w:sz w:val="18"/>
          <w:szCs w:val="18"/>
        </w:rPr>
      </w:pPr>
      <w:r w:rsidRPr="00613017">
        <w:rPr>
          <w:b/>
          <w:sz w:val="18"/>
          <w:szCs w:val="18"/>
        </w:rPr>
        <w:fldChar w:fldCharType="begin">
          <w:ffData>
            <w:name w:val=""/>
            <w:enabled/>
            <w:calcOnExit w:val="0"/>
            <w:checkBox>
              <w:sizeAuto/>
              <w:default w:val="0"/>
            </w:checkBox>
          </w:ffData>
        </w:fldChar>
      </w:r>
      <w:r w:rsidRPr="00613017">
        <w:rPr>
          <w:b/>
          <w:sz w:val="18"/>
          <w:szCs w:val="18"/>
        </w:rPr>
        <w:instrText xml:space="preserve"> FORMCHECKBOX </w:instrText>
      </w:r>
      <w:r w:rsidR="00E03C0F">
        <w:rPr>
          <w:b/>
          <w:sz w:val="18"/>
          <w:szCs w:val="18"/>
        </w:rPr>
      </w:r>
      <w:r w:rsidR="00E03C0F">
        <w:rPr>
          <w:b/>
          <w:sz w:val="18"/>
          <w:szCs w:val="18"/>
        </w:rPr>
        <w:fldChar w:fldCharType="separate"/>
      </w:r>
      <w:r w:rsidRPr="00613017">
        <w:rPr>
          <w:b/>
          <w:sz w:val="18"/>
          <w:szCs w:val="18"/>
        </w:rPr>
        <w:fldChar w:fldCharType="end"/>
      </w:r>
      <w:r w:rsidRPr="00613017">
        <w:rPr>
          <w:b/>
          <w:sz w:val="18"/>
          <w:szCs w:val="18"/>
        </w:rPr>
        <w:t xml:space="preserve"> </w:t>
      </w:r>
      <w:r w:rsidRPr="00613017">
        <w:rPr>
          <w:sz w:val="18"/>
          <w:szCs w:val="18"/>
        </w:rPr>
        <w:t>Инвестиционные паи паевых инвестиционных фондов, предназначенных для квалифицированных инвесторов;</w:t>
      </w:r>
    </w:p>
    <w:p w14:paraId="09816D3F" w14:textId="77777777" w:rsidR="003F0E6B" w:rsidRPr="00613017" w:rsidRDefault="003F0E6B" w:rsidP="003F0E6B">
      <w:pPr>
        <w:ind w:firstLine="567"/>
        <w:jc w:val="both"/>
        <w:rPr>
          <w:sz w:val="18"/>
          <w:szCs w:val="18"/>
        </w:rPr>
      </w:pPr>
      <w:r w:rsidRPr="00613017">
        <w:rPr>
          <w:b/>
          <w:sz w:val="18"/>
          <w:szCs w:val="18"/>
        </w:rPr>
        <w:fldChar w:fldCharType="begin">
          <w:ffData>
            <w:name w:val="Check1"/>
            <w:enabled/>
            <w:calcOnExit w:val="0"/>
            <w:checkBox>
              <w:sizeAuto/>
              <w:default w:val="0"/>
            </w:checkBox>
          </w:ffData>
        </w:fldChar>
      </w:r>
      <w:r w:rsidRPr="00613017">
        <w:rPr>
          <w:b/>
          <w:sz w:val="18"/>
          <w:szCs w:val="18"/>
        </w:rPr>
        <w:instrText xml:space="preserve"> FORMCHECKBOX </w:instrText>
      </w:r>
      <w:r w:rsidR="00E03C0F">
        <w:rPr>
          <w:b/>
          <w:sz w:val="18"/>
          <w:szCs w:val="18"/>
        </w:rPr>
      </w:r>
      <w:r w:rsidR="00E03C0F">
        <w:rPr>
          <w:b/>
          <w:sz w:val="18"/>
          <w:szCs w:val="18"/>
        </w:rPr>
        <w:fldChar w:fldCharType="separate"/>
      </w:r>
      <w:r w:rsidRPr="00613017">
        <w:rPr>
          <w:b/>
          <w:sz w:val="18"/>
          <w:szCs w:val="18"/>
        </w:rPr>
        <w:fldChar w:fldCharType="end"/>
      </w:r>
      <w:r w:rsidRPr="00613017">
        <w:rPr>
          <w:b/>
          <w:sz w:val="18"/>
          <w:szCs w:val="18"/>
        </w:rPr>
        <w:t xml:space="preserve"> </w:t>
      </w:r>
      <w:r w:rsidRPr="00613017">
        <w:rPr>
          <w:sz w:val="18"/>
          <w:szCs w:val="18"/>
        </w:rPr>
        <w:t>Ценные бумаги иностранных эмитентов;</w:t>
      </w:r>
    </w:p>
    <w:p w14:paraId="4548C6A7" w14:textId="77777777" w:rsidR="003F0E6B" w:rsidRPr="00613017" w:rsidRDefault="003F0E6B" w:rsidP="003F0E6B">
      <w:pPr>
        <w:ind w:firstLine="567"/>
        <w:jc w:val="both"/>
        <w:rPr>
          <w:sz w:val="18"/>
          <w:szCs w:val="18"/>
        </w:rPr>
      </w:pPr>
      <w:r w:rsidRPr="00613017">
        <w:rPr>
          <w:b/>
          <w:sz w:val="18"/>
          <w:szCs w:val="18"/>
        </w:rPr>
        <w:fldChar w:fldCharType="begin">
          <w:ffData>
            <w:name w:val="Check1"/>
            <w:enabled/>
            <w:calcOnExit w:val="0"/>
            <w:checkBox>
              <w:sizeAuto/>
              <w:default w:val="0"/>
            </w:checkBox>
          </w:ffData>
        </w:fldChar>
      </w:r>
      <w:r w:rsidRPr="00613017">
        <w:rPr>
          <w:b/>
          <w:sz w:val="18"/>
          <w:szCs w:val="18"/>
        </w:rPr>
        <w:instrText xml:space="preserve"> FORMCHECKBOX </w:instrText>
      </w:r>
      <w:r w:rsidR="00E03C0F">
        <w:rPr>
          <w:b/>
          <w:sz w:val="18"/>
          <w:szCs w:val="18"/>
        </w:rPr>
      </w:r>
      <w:r w:rsidR="00E03C0F">
        <w:rPr>
          <w:b/>
          <w:sz w:val="18"/>
          <w:szCs w:val="18"/>
        </w:rPr>
        <w:fldChar w:fldCharType="separate"/>
      </w:r>
      <w:r w:rsidRPr="00613017">
        <w:rPr>
          <w:b/>
          <w:sz w:val="18"/>
          <w:szCs w:val="18"/>
        </w:rPr>
        <w:fldChar w:fldCharType="end"/>
      </w:r>
      <w:r w:rsidRPr="00613017">
        <w:rPr>
          <w:b/>
          <w:sz w:val="18"/>
          <w:szCs w:val="18"/>
        </w:rPr>
        <w:t xml:space="preserve"> </w:t>
      </w:r>
      <w:r w:rsidRPr="00613017">
        <w:rPr>
          <w:sz w:val="18"/>
          <w:szCs w:val="18"/>
        </w:rPr>
        <w:t>Акции российских эмитентов, предназначенных для квалифицированных инвесторов;</w:t>
      </w:r>
    </w:p>
    <w:p w14:paraId="13F9DA6C" w14:textId="77777777" w:rsidR="003F0E6B" w:rsidRPr="00613017" w:rsidRDefault="003F0E6B" w:rsidP="003F0E6B">
      <w:pPr>
        <w:tabs>
          <w:tab w:val="left" w:pos="1418"/>
        </w:tabs>
        <w:ind w:firstLine="567"/>
        <w:jc w:val="both"/>
        <w:rPr>
          <w:sz w:val="18"/>
          <w:szCs w:val="18"/>
        </w:rPr>
      </w:pPr>
      <w:r w:rsidRPr="00613017">
        <w:rPr>
          <w:b/>
          <w:sz w:val="18"/>
          <w:szCs w:val="18"/>
        </w:rPr>
        <w:fldChar w:fldCharType="begin">
          <w:ffData>
            <w:name w:val="Check1"/>
            <w:enabled/>
            <w:calcOnExit w:val="0"/>
            <w:checkBox>
              <w:sizeAuto/>
              <w:default w:val="0"/>
            </w:checkBox>
          </w:ffData>
        </w:fldChar>
      </w:r>
      <w:r w:rsidRPr="00613017">
        <w:rPr>
          <w:b/>
          <w:sz w:val="18"/>
          <w:szCs w:val="18"/>
        </w:rPr>
        <w:instrText xml:space="preserve"> FORMCHECKBOX </w:instrText>
      </w:r>
      <w:r w:rsidR="00E03C0F">
        <w:rPr>
          <w:b/>
          <w:sz w:val="18"/>
          <w:szCs w:val="18"/>
        </w:rPr>
      </w:r>
      <w:r w:rsidR="00E03C0F">
        <w:rPr>
          <w:b/>
          <w:sz w:val="18"/>
          <w:szCs w:val="18"/>
        </w:rPr>
        <w:fldChar w:fldCharType="separate"/>
      </w:r>
      <w:r w:rsidRPr="00613017">
        <w:rPr>
          <w:b/>
          <w:sz w:val="18"/>
          <w:szCs w:val="18"/>
        </w:rPr>
        <w:fldChar w:fldCharType="end"/>
      </w:r>
      <w:r w:rsidRPr="00613017">
        <w:rPr>
          <w:sz w:val="18"/>
          <w:szCs w:val="18"/>
        </w:rPr>
        <w:t>Облигации российских эмитентов, предназначенных для квалифицированных инвесторов;</w:t>
      </w:r>
    </w:p>
    <w:p w14:paraId="733D2E55" w14:textId="77777777" w:rsidR="003F0E6B" w:rsidRPr="00613017" w:rsidRDefault="003F0E6B" w:rsidP="003F0E6B">
      <w:pPr>
        <w:ind w:firstLine="567"/>
        <w:jc w:val="both"/>
        <w:rPr>
          <w:sz w:val="18"/>
          <w:szCs w:val="18"/>
        </w:rPr>
      </w:pPr>
      <w:r w:rsidRPr="00613017">
        <w:rPr>
          <w:b/>
          <w:sz w:val="18"/>
          <w:szCs w:val="18"/>
        </w:rPr>
        <w:fldChar w:fldCharType="begin">
          <w:ffData>
            <w:name w:val="Check1"/>
            <w:enabled/>
            <w:calcOnExit w:val="0"/>
            <w:checkBox>
              <w:sizeAuto/>
              <w:default w:val="0"/>
            </w:checkBox>
          </w:ffData>
        </w:fldChar>
      </w:r>
      <w:r w:rsidRPr="00613017">
        <w:rPr>
          <w:b/>
          <w:sz w:val="18"/>
          <w:szCs w:val="18"/>
        </w:rPr>
        <w:instrText xml:space="preserve"> FORMCHECKBOX </w:instrText>
      </w:r>
      <w:r w:rsidR="00E03C0F">
        <w:rPr>
          <w:b/>
          <w:sz w:val="18"/>
          <w:szCs w:val="18"/>
        </w:rPr>
      </w:r>
      <w:r w:rsidR="00E03C0F">
        <w:rPr>
          <w:b/>
          <w:sz w:val="18"/>
          <w:szCs w:val="18"/>
        </w:rPr>
        <w:fldChar w:fldCharType="separate"/>
      </w:r>
      <w:r w:rsidRPr="00613017">
        <w:rPr>
          <w:b/>
          <w:sz w:val="18"/>
          <w:szCs w:val="18"/>
        </w:rPr>
        <w:fldChar w:fldCharType="end"/>
      </w:r>
      <w:r w:rsidRPr="00613017">
        <w:rPr>
          <w:b/>
          <w:sz w:val="18"/>
          <w:szCs w:val="18"/>
        </w:rPr>
        <w:t xml:space="preserve"> </w:t>
      </w:r>
      <w:r w:rsidRPr="00613017">
        <w:rPr>
          <w:sz w:val="18"/>
          <w:szCs w:val="18"/>
        </w:rPr>
        <w:t>_</w:t>
      </w:r>
      <w:r w:rsidRPr="003831F9">
        <w:rPr>
          <w:sz w:val="20"/>
          <w:szCs w:val="20"/>
        </w:rPr>
        <w:t>_________________________________________________________________________</w:t>
      </w:r>
      <w:r w:rsidRPr="00613017">
        <w:rPr>
          <w:sz w:val="18"/>
          <w:szCs w:val="18"/>
        </w:rPr>
        <w:t>;</w:t>
      </w:r>
    </w:p>
    <w:p w14:paraId="0D276F90" w14:textId="77777777" w:rsidR="003F0E6B" w:rsidRPr="003831F9" w:rsidRDefault="003F0E6B" w:rsidP="003F0E6B">
      <w:pPr>
        <w:ind w:firstLine="567"/>
        <w:jc w:val="center"/>
        <w:rPr>
          <w:sz w:val="14"/>
          <w:szCs w:val="14"/>
        </w:rPr>
      </w:pPr>
      <w:r w:rsidRPr="003831F9">
        <w:rPr>
          <w:sz w:val="14"/>
          <w:szCs w:val="14"/>
        </w:rPr>
        <w:t>(финансовые инструменты)</w:t>
      </w:r>
    </w:p>
    <w:p w14:paraId="3CEFA461" w14:textId="77777777" w:rsidR="003F0E6B" w:rsidRPr="00613017" w:rsidRDefault="003F0E6B" w:rsidP="003F0E6B">
      <w:pPr>
        <w:ind w:firstLine="567"/>
        <w:jc w:val="both"/>
        <w:rPr>
          <w:sz w:val="18"/>
          <w:szCs w:val="18"/>
        </w:rPr>
      </w:pPr>
      <w:r w:rsidRPr="00613017">
        <w:rPr>
          <w:b/>
          <w:sz w:val="18"/>
          <w:szCs w:val="18"/>
        </w:rPr>
        <w:fldChar w:fldCharType="begin">
          <w:ffData>
            <w:name w:val="Check1"/>
            <w:enabled/>
            <w:calcOnExit w:val="0"/>
            <w:checkBox>
              <w:sizeAuto/>
              <w:default w:val="0"/>
            </w:checkBox>
          </w:ffData>
        </w:fldChar>
      </w:r>
      <w:r w:rsidRPr="00613017">
        <w:rPr>
          <w:b/>
          <w:sz w:val="18"/>
          <w:szCs w:val="18"/>
        </w:rPr>
        <w:instrText xml:space="preserve"> FORMCHECKBOX </w:instrText>
      </w:r>
      <w:r w:rsidR="00E03C0F">
        <w:rPr>
          <w:b/>
          <w:sz w:val="18"/>
          <w:szCs w:val="18"/>
        </w:rPr>
      </w:r>
      <w:r w:rsidR="00E03C0F">
        <w:rPr>
          <w:b/>
          <w:sz w:val="18"/>
          <w:szCs w:val="18"/>
        </w:rPr>
        <w:fldChar w:fldCharType="separate"/>
      </w:r>
      <w:r w:rsidRPr="00613017">
        <w:rPr>
          <w:b/>
          <w:sz w:val="18"/>
          <w:szCs w:val="18"/>
        </w:rPr>
        <w:fldChar w:fldCharType="end"/>
      </w:r>
      <w:r w:rsidRPr="00613017">
        <w:rPr>
          <w:b/>
          <w:sz w:val="18"/>
          <w:szCs w:val="18"/>
        </w:rPr>
        <w:t xml:space="preserve"> </w:t>
      </w:r>
      <w:r w:rsidRPr="00613017">
        <w:rPr>
          <w:sz w:val="18"/>
          <w:szCs w:val="18"/>
        </w:rPr>
        <w:t>_</w:t>
      </w:r>
      <w:r w:rsidRPr="003831F9">
        <w:rPr>
          <w:sz w:val="20"/>
          <w:szCs w:val="20"/>
        </w:rPr>
        <w:t>_________________________________________________________________________.</w:t>
      </w:r>
    </w:p>
    <w:p w14:paraId="5081F880" w14:textId="77777777" w:rsidR="003F0E6B" w:rsidRPr="003831F9" w:rsidRDefault="003F0E6B" w:rsidP="003F0E6B">
      <w:pPr>
        <w:ind w:firstLine="567"/>
        <w:jc w:val="center"/>
        <w:rPr>
          <w:sz w:val="14"/>
          <w:szCs w:val="14"/>
        </w:rPr>
      </w:pPr>
      <w:r w:rsidRPr="003831F9">
        <w:rPr>
          <w:sz w:val="14"/>
          <w:szCs w:val="14"/>
        </w:rPr>
        <w:t>(услуги)</w:t>
      </w:r>
    </w:p>
    <w:p w14:paraId="2527297B" w14:textId="645B55BB" w:rsidR="003F0E6B" w:rsidRDefault="003F0E6B" w:rsidP="003F0E6B">
      <w:pPr>
        <w:jc w:val="both"/>
        <w:rPr>
          <w:sz w:val="18"/>
          <w:szCs w:val="18"/>
        </w:rPr>
      </w:pPr>
    </w:p>
    <w:p w14:paraId="1EF4C3B2" w14:textId="77777777" w:rsidR="003831F9" w:rsidRPr="00613017" w:rsidRDefault="003831F9" w:rsidP="003F0E6B">
      <w:pPr>
        <w:jc w:val="both"/>
        <w:rPr>
          <w:sz w:val="18"/>
          <w:szCs w:val="18"/>
        </w:rPr>
      </w:pPr>
    </w:p>
    <w:p w14:paraId="1EAD3E42" w14:textId="77777777" w:rsidR="003831F9" w:rsidRPr="00613017" w:rsidRDefault="003831F9" w:rsidP="003831F9">
      <w:pPr>
        <w:pStyle w:val="Style9"/>
        <w:widowControl/>
        <w:spacing w:line="240" w:lineRule="exact"/>
        <w:rPr>
          <w:sz w:val="18"/>
          <w:szCs w:val="18"/>
        </w:rPr>
      </w:pPr>
    </w:p>
    <w:p w14:paraId="773A253E" w14:textId="77777777" w:rsidR="003831F9" w:rsidRPr="00613017" w:rsidRDefault="003831F9" w:rsidP="003831F9">
      <w:pPr>
        <w:jc w:val="both"/>
        <w:rPr>
          <w:sz w:val="18"/>
          <w:szCs w:val="18"/>
        </w:rPr>
      </w:pPr>
      <w:r w:rsidRPr="00613017">
        <w:rPr>
          <w:sz w:val="18"/>
          <w:szCs w:val="18"/>
        </w:rPr>
        <w:t xml:space="preserve">Генеральный директор </w:t>
      </w:r>
      <w:r w:rsidRPr="00F2227D">
        <w:rPr>
          <w:sz w:val="20"/>
          <w:szCs w:val="20"/>
        </w:rPr>
        <w:t>_____________________________________ /____________/</w:t>
      </w:r>
      <w:r w:rsidRPr="00613017">
        <w:rPr>
          <w:sz w:val="18"/>
          <w:szCs w:val="18"/>
        </w:rPr>
        <w:t xml:space="preserve"> </w:t>
      </w:r>
    </w:p>
    <w:p w14:paraId="0CB3AF5E" w14:textId="77777777" w:rsidR="003831F9" w:rsidRPr="00F2227D" w:rsidRDefault="003831F9" w:rsidP="003831F9">
      <w:pPr>
        <w:jc w:val="both"/>
        <w:rPr>
          <w:sz w:val="14"/>
          <w:szCs w:val="14"/>
        </w:rPr>
      </w:pPr>
      <w:r w:rsidRPr="00613017">
        <w:rPr>
          <w:sz w:val="18"/>
          <w:szCs w:val="18"/>
        </w:rPr>
        <w:t xml:space="preserve">                                                                           </w:t>
      </w:r>
      <w:r w:rsidRPr="00F2227D">
        <w:rPr>
          <w:sz w:val="14"/>
          <w:szCs w:val="14"/>
        </w:rPr>
        <w:t xml:space="preserve">подпись                     </w:t>
      </w:r>
      <w:r>
        <w:rPr>
          <w:sz w:val="14"/>
          <w:szCs w:val="14"/>
        </w:rPr>
        <w:t xml:space="preserve">                          </w:t>
      </w:r>
      <w:r w:rsidRPr="00F2227D">
        <w:rPr>
          <w:sz w:val="14"/>
          <w:szCs w:val="14"/>
        </w:rPr>
        <w:t xml:space="preserve">             ФИО</w:t>
      </w:r>
    </w:p>
    <w:p w14:paraId="3A4F59BE" w14:textId="77777777" w:rsidR="003F0E6B" w:rsidRPr="00613017" w:rsidRDefault="003F0E6B" w:rsidP="003F0E6B">
      <w:pPr>
        <w:ind w:firstLine="567"/>
        <w:jc w:val="both"/>
        <w:rPr>
          <w:sz w:val="18"/>
          <w:szCs w:val="18"/>
        </w:rPr>
      </w:pPr>
    </w:p>
    <w:p w14:paraId="1132AC36" w14:textId="77777777" w:rsidR="00147860" w:rsidRPr="00613017" w:rsidRDefault="00147860" w:rsidP="003F0E6B">
      <w:pPr>
        <w:jc w:val="right"/>
        <w:rPr>
          <w:b/>
          <w:sz w:val="18"/>
          <w:szCs w:val="18"/>
        </w:rPr>
      </w:pPr>
    </w:p>
    <w:p w14:paraId="1A4986F6" w14:textId="77777777" w:rsidR="001C59C8" w:rsidRDefault="001C59C8" w:rsidP="003F0E6B">
      <w:pPr>
        <w:jc w:val="right"/>
        <w:rPr>
          <w:b/>
          <w:sz w:val="18"/>
          <w:szCs w:val="18"/>
        </w:rPr>
      </w:pPr>
    </w:p>
    <w:p w14:paraId="3F393EFE" w14:textId="77777777" w:rsidR="001C59C8" w:rsidRDefault="001C59C8" w:rsidP="003F0E6B">
      <w:pPr>
        <w:jc w:val="right"/>
        <w:rPr>
          <w:b/>
          <w:sz w:val="18"/>
          <w:szCs w:val="18"/>
        </w:rPr>
      </w:pPr>
    </w:p>
    <w:p w14:paraId="32A24A1D" w14:textId="77777777" w:rsidR="001C59C8" w:rsidRDefault="001C59C8" w:rsidP="003F0E6B">
      <w:pPr>
        <w:jc w:val="right"/>
        <w:rPr>
          <w:b/>
          <w:sz w:val="18"/>
          <w:szCs w:val="18"/>
        </w:rPr>
      </w:pPr>
    </w:p>
    <w:p w14:paraId="46FC8B3A" w14:textId="77777777" w:rsidR="001C59C8" w:rsidRDefault="001C59C8" w:rsidP="003F0E6B">
      <w:pPr>
        <w:jc w:val="right"/>
        <w:rPr>
          <w:b/>
          <w:sz w:val="18"/>
          <w:szCs w:val="18"/>
        </w:rPr>
      </w:pPr>
    </w:p>
    <w:p w14:paraId="07F6E65D" w14:textId="77777777" w:rsidR="001C59C8" w:rsidRDefault="001C59C8" w:rsidP="003F0E6B">
      <w:pPr>
        <w:jc w:val="right"/>
        <w:rPr>
          <w:b/>
          <w:sz w:val="18"/>
          <w:szCs w:val="18"/>
        </w:rPr>
      </w:pPr>
    </w:p>
    <w:p w14:paraId="0BA43D3F" w14:textId="77777777" w:rsidR="001C59C8" w:rsidRDefault="001C59C8" w:rsidP="003F0E6B">
      <w:pPr>
        <w:jc w:val="right"/>
        <w:rPr>
          <w:b/>
          <w:sz w:val="18"/>
          <w:szCs w:val="18"/>
        </w:rPr>
      </w:pPr>
    </w:p>
    <w:p w14:paraId="24B40C5D" w14:textId="77777777" w:rsidR="001C59C8" w:rsidRDefault="001C59C8" w:rsidP="003F0E6B">
      <w:pPr>
        <w:jc w:val="right"/>
        <w:rPr>
          <w:b/>
          <w:sz w:val="18"/>
          <w:szCs w:val="18"/>
        </w:rPr>
      </w:pPr>
    </w:p>
    <w:p w14:paraId="1BCA8C85" w14:textId="77777777" w:rsidR="001C59C8" w:rsidRDefault="001C59C8" w:rsidP="003F0E6B">
      <w:pPr>
        <w:jc w:val="right"/>
        <w:rPr>
          <w:b/>
          <w:sz w:val="18"/>
          <w:szCs w:val="18"/>
        </w:rPr>
      </w:pPr>
    </w:p>
    <w:p w14:paraId="20EA5CE8" w14:textId="77777777" w:rsidR="001C59C8" w:rsidRDefault="001C59C8" w:rsidP="003F0E6B">
      <w:pPr>
        <w:jc w:val="right"/>
        <w:rPr>
          <w:b/>
          <w:sz w:val="18"/>
          <w:szCs w:val="18"/>
        </w:rPr>
      </w:pPr>
    </w:p>
    <w:p w14:paraId="0BE8D9A8" w14:textId="77777777" w:rsidR="001C59C8" w:rsidRDefault="001C59C8" w:rsidP="003F0E6B">
      <w:pPr>
        <w:jc w:val="right"/>
        <w:rPr>
          <w:b/>
          <w:sz w:val="18"/>
          <w:szCs w:val="18"/>
        </w:rPr>
      </w:pPr>
    </w:p>
    <w:p w14:paraId="411E62E8" w14:textId="652EDF09" w:rsidR="001C59C8" w:rsidRDefault="001C59C8" w:rsidP="003F0E6B">
      <w:pPr>
        <w:jc w:val="right"/>
        <w:rPr>
          <w:b/>
          <w:sz w:val="18"/>
          <w:szCs w:val="18"/>
        </w:rPr>
      </w:pPr>
    </w:p>
    <w:p w14:paraId="522F3B5A" w14:textId="77777777" w:rsidR="00F9543C" w:rsidRDefault="00F9543C" w:rsidP="003F0E6B">
      <w:pPr>
        <w:jc w:val="right"/>
        <w:rPr>
          <w:b/>
          <w:sz w:val="18"/>
          <w:szCs w:val="18"/>
        </w:rPr>
      </w:pPr>
    </w:p>
    <w:p w14:paraId="3937D83F" w14:textId="77777777" w:rsidR="001C59C8" w:rsidRDefault="001C59C8" w:rsidP="003F0E6B">
      <w:pPr>
        <w:jc w:val="right"/>
        <w:rPr>
          <w:b/>
          <w:sz w:val="18"/>
          <w:szCs w:val="18"/>
        </w:rPr>
      </w:pPr>
    </w:p>
    <w:p w14:paraId="0EF5FD9C" w14:textId="77777777" w:rsidR="001C59C8" w:rsidRDefault="001C59C8" w:rsidP="003F0E6B">
      <w:pPr>
        <w:jc w:val="right"/>
        <w:rPr>
          <w:b/>
          <w:sz w:val="18"/>
          <w:szCs w:val="18"/>
        </w:rPr>
      </w:pPr>
    </w:p>
    <w:p w14:paraId="60055374" w14:textId="2E6FB816" w:rsidR="003F0E6B" w:rsidRPr="00613017" w:rsidRDefault="003F0E6B" w:rsidP="003F0E6B">
      <w:pPr>
        <w:jc w:val="right"/>
        <w:rPr>
          <w:b/>
          <w:sz w:val="18"/>
          <w:szCs w:val="18"/>
        </w:rPr>
      </w:pPr>
      <w:r w:rsidRPr="00613017">
        <w:rPr>
          <w:b/>
          <w:sz w:val="18"/>
          <w:szCs w:val="18"/>
        </w:rPr>
        <w:t xml:space="preserve">Приложение № 9 </w:t>
      </w:r>
    </w:p>
    <w:p w14:paraId="475F800D" w14:textId="77777777" w:rsidR="003F0E6B" w:rsidRPr="00613017" w:rsidRDefault="003F0E6B" w:rsidP="003F0E6B">
      <w:pPr>
        <w:jc w:val="right"/>
        <w:rPr>
          <w:b/>
          <w:sz w:val="18"/>
          <w:szCs w:val="18"/>
        </w:rPr>
      </w:pPr>
      <w:r w:rsidRPr="00613017">
        <w:rPr>
          <w:b/>
          <w:sz w:val="18"/>
          <w:szCs w:val="18"/>
        </w:rPr>
        <w:t xml:space="preserve">к Регламенту признания лиц </w:t>
      </w:r>
    </w:p>
    <w:p w14:paraId="35C056AE" w14:textId="77777777" w:rsidR="003F0E6B" w:rsidRPr="00613017" w:rsidRDefault="003F0E6B" w:rsidP="003F0E6B">
      <w:pPr>
        <w:jc w:val="right"/>
        <w:rPr>
          <w:b/>
          <w:sz w:val="18"/>
          <w:szCs w:val="18"/>
        </w:rPr>
      </w:pPr>
      <w:r w:rsidRPr="00613017">
        <w:rPr>
          <w:b/>
          <w:sz w:val="18"/>
          <w:szCs w:val="18"/>
        </w:rPr>
        <w:t>квалифицированными инвесторами</w:t>
      </w:r>
    </w:p>
    <w:p w14:paraId="2ECA1087" w14:textId="77777777" w:rsidR="003F0E6B" w:rsidRPr="00613017" w:rsidRDefault="003F0E6B" w:rsidP="003F0E6B">
      <w:pPr>
        <w:jc w:val="right"/>
        <w:rPr>
          <w:b/>
          <w:sz w:val="18"/>
          <w:szCs w:val="18"/>
        </w:rPr>
      </w:pPr>
    </w:p>
    <w:p w14:paraId="18E8D12E" w14:textId="77777777" w:rsidR="003F0E6B" w:rsidRPr="00613017" w:rsidRDefault="003F0E6B" w:rsidP="0097194C">
      <w:pPr>
        <w:pStyle w:val="Style1"/>
        <w:widowControl/>
        <w:ind w:right="45"/>
        <w:rPr>
          <w:rStyle w:val="FontStyle34"/>
          <w:iCs/>
          <w:sz w:val="18"/>
          <w:szCs w:val="18"/>
        </w:rPr>
      </w:pPr>
      <w:r w:rsidRPr="00613017">
        <w:rPr>
          <w:rStyle w:val="FontStyle34"/>
          <w:iCs/>
          <w:sz w:val="18"/>
          <w:szCs w:val="18"/>
        </w:rPr>
        <w:t>УВЕДОМЛЕНИЕ</w:t>
      </w:r>
    </w:p>
    <w:p w14:paraId="36AD85C9" w14:textId="62912F29" w:rsidR="003F0E6B" w:rsidRPr="00613017" w:rsidRDefault="003F0E6B" w:rsidP="0097194C">
      <w:pPr>
        <w:pStyle w:val="Style1"/>
        <w:widowControl/>
        <w:ind w:right="45"/>
        <w:rPr>
          <w:rStyle w:val="FontStyle34"/>
          <w:iCs/>
          <w:sz w:val="18"/>
          <w:szCs w:val="18"/>
        </w:rPr>
      </w:pPr>
      <w:r w:rsidRPr="00613017">
        <w:rPr>
          <w:rStyle w:val="FontStyle34"/>
          <w:iCs/>
          <w:sz w:val="18"/>
          <w:szCs w:val="18"/>
        </w:rPr>
        <w:t xml:space="preserve"> об исключении из </w:t>
      </w:r>
      <w:r w:rsidR="00BB4CED" w:rsidRPr="00613017">
        <w:rPr>
          <w:rStyle w:val="FontStyle34"/>
          <w:iCs/>
          <w:sz w:val="18"/>
          <w:szCs w:val="18"/>
        </w:rPr>
        <w:t>реестра лиц, признанных к</w:t>
      </w:r>
      <w:r w:rsidRPr="00613017">
        <w:rPr>
          <w:rStyle w:val="FontStyle34"/>
          <w:iCs/>
          <w:sz w:val="18"/>
          <w:szCs w:val="18"/>
        </w:rPr>
        <w:t>валифицированны</w:t>
      </w:r>
      <w:r w:rsidR="00BB4CED" w:rsidRPr="00613017">
        <w:rPr>
          <w:rStyle w:val="FontStyle34"/>
          <w:iCs/>
          <w:sz w:val="18"/>
          <w:szCs w:val="18"/>
        </w:rPr>
        <w:t>ми</w:t>
      </w:r>
      <w:r w:rsidRPr="00613017">
        <w:rPr>
          <w:rStyle w:val="FontStyle34"/>
          <w:iCs/>
          <w:sz w:val="18"/>
          <w:szCs w:val="18"/>
        </w:rPr>
        <w:t xml:space="preserve"> инвестор</w:t>
      </w:r>
      <w:r w:rsidR="00BB4CED" w:rsidRPr="00613017">
        <w:rPr>
          <w:rStyle w:val="FontStyle34"/>
          <w:iCs/>
          <w:sz w:val="18"/>
          <w:szCs w:val="18"/>
        </w:rPr>
        <w:t>ами, в целом или в отношении определенных видов оказываемых услуг и (или) видов ценных бумаг и (или) производных финансовых инструментов</w:t>
      </w:r>
    </w:p>
    <w:p w14:paraId="39F25313" w14:textId="77777777" w:rsidR="003F0E6B" w:rsidRPr="00613017" w:rsidRDefault="003F0E6B" w:rsidP="003F0E6B">
      <w:pPr>
        <w:pStyle w:val="Style1"/>
        <w:widowControl/>
        <w:spacing w:line="499" w:lineRule="exact"/>
        <w:ind w:right="48"/>
        <w:rPr>
          <w:rStyle w:val="FontStyle34"/>
          <w:iCs/>
          <w:sz w:val="18"/>
          <w:szCs w:val="18"/>
        </w:rPr>
      </w:pPr>
    </w:p>
    <w:p w14:paraId="2069DEB0" w14:textId="76CB1241" w:rsidR="003F0E6B" w:rsidRPr="00613017" w:rsidRDefault="003F0E6B" w:rsidP="003F0E6B">
      <w:pPr>
        <w:pStyle w:val="Style9"/>
        <w:widowControl/>
        <w:tabs>
          <w:tab w:val="left" w:pos="6235"/>
          <w:tab w:val="left" w:leader="underscore" w:pos="6538"/>
          <w:tab w:val="left" w:leader="underscore" w:pos="8400"/>
          <w:tab w:val="left" w:leader="underscore" w:pos="8894"/>
        </w:tabs>
        <w:spacing w:before="235" w:line="240" w:lineRule="auto"/>
        <w:rPr>
          <w:rStyle w:val="FontStyle36"/>
          <w:sz w:val="18"/>
          <w:szCs w:val="18"/>
        </w:rPr>
      </w:pPr>
      <w:r w:rsidRPr="00613017">
        <w:rPr>
          <w:rStyle w:val="FontStyle36"/>
          <w:sz w:val="18"/>
          <w:szCs w:val="18"/>
        </w:rPr>
        <w:tab/>
        <w:t xml:space="preserve">  «____»</w:t>
      </w:r>
      <w:r w:rsidRPr="00613017">
        <w:rPr>
          <w:rStyle w:val="FontStyle36"/>
          <w:sz w:val="18"/>
          <w:szCs w:val="18"/>
        </w:rPr>
        <w:tab/>
        <w:t>20</w:t>
      </w:r>
      <w:r w:rsidRPr="00613017">
        <w:rPr>
          <w:rStyle w:val="FontStyle36"/>
          <w:sz w:val="18"/>
          <w:szCs w:val="18"/>
        </w:rPr>
        <w:tab/>
        <w:t>года</w:t>
      </w:r>
    </w:p>
    <w:p w14:paraId="1890D72A" w14:textId="77777777" w:rsidR="003F0E6B" w:rsidRPr="00613017" w:rsidRDefault="003F0E6B" w:rsidP="003F0E6B">
      <w:pPr>
        <w:pStyle w:val="Style1"/>
        <w:widowControl/>
        <w:spacing w:line="499" w:lineRule="exact"/>
        <w:ind w:right="48"/>
        <w:rPr>
          <w:rStyle w:val="FontStyle34"/>
          <w:sz w:val="18"/>
          <w:szCs w:val="18"/>
        </w:rPr>
      </w:pPr>
    </w:p>
    <w:p w14:paraId="079B15D7" w14:textId="77777777" w:rsidR="003F0E6B" w:rsidRPr="00613017" w:rsidRDefault="003F0E6B" w:rsidP="00147860">
      <w:pPr>
        <w:pStyle w:val="Style1"/>
        <w:widowControl/>
        <w:spacing w:line="499" w:lineRule="exact"/>
        <w:ind w:right="48" w:firstLine="708"/>
        <w:jc w:val="both"/>
        <w:rPr>
          <w:bCs/>
          <w:sz w:val="18"/>
          <w:szCs w:val="18"/>
        </w:rPr>
      </w:pPr>
      <w:r w:rsidRPr="00613017">
        <w:rPr>
          <w:bCs/>
          <w:sz w:val="18"/>
          <w:szCs w:val="18"/>
        </w:rPr>
        <w:t xml:space="preserve">Настоящим </w:t>
      </w:r>
      <w:r w:rsidR="0096654A" w:rsidRPr="00613017">
        <w:rPr>
          <w:rStyle w:val="FontStyle36"/>
          <w:sz w:val="18"/>
          <w:szCs w:val="18"/>
        </w:rPr>
        <w:t>Общество с ограниченной ответственностью «Эссет Менеджмент Солюшнс»</w:t>
      </w:r>
      <w:r w:rsidRPr="00613017">
        <w:rPr>
          <w:bCs/>
          <w:sz w:val="18"/>
          <w:szCs w:val="18"/>
        </w:rPr>
        <w:t>, имеющее лицензию на осуществление деятельности по управлению инвестиционными фондами, паевыми инвестиционными фондами и негосударственными пенсионными фондами (место нахождения: ________________________________________________________________________________, почтовый адрес:__________________________________________________________________,</w:t>
      </w:r>
    </w:p>
    <w:p w14:paraId="63A199B1" w14:textId="340ED163" w:rsidR="003F0E6B" w:rsidRPr="00613017" w:rsidRDefault="003F0E6B" w:rsidP="003F0E6B">
      <w:pPr>
        <w:pStyle w:val="Style1"/>
        <w:widowControl/>
        <w:spacing w:line="499" w:lineRule="exact"/>
        <w:ind w:right="48"/>
        <w:jc w:val="both"/>
        <w:rPr>
          <w:bCs/>
          <w:sz w:val="18"/>
          <w:szCs w:val="18"/>
        </w:rPr>
      </w:pPr>
      <w:r w:rsidRPr="00613017">
        <w:rPr>
          <w:bCs/>
          <w:sz w:val="18"/>
          <w:szCs w:val="18"/>
        </w:rPr>
        <w:t>телефон/факс____________________________________________________________________), уведомляет об исключении _________________________________________________________</w:t>
      </w:r>
      <w:r w:rsidR="00CB3D05" w:rsidRPr="00613017">
        <w:rPr>
          <w:bCs/>
          <w:sz w:val="18"/>
          <w:szCs w:val="18"/>
        </w:rPr>
        <w:t xml:space="preserve"> (ФИО, наименование организации)</w:t>
      </w:r>
    </w:p>
    <w:p w14:paraId="04670007" w14:textId="77777777" w:rsidR="00F36E34" w:rsidRPr="00613017" w:rsidRDefault="003F0E6B" w:rsidP="003F0E6B">
      <w:pPr>
        <w:pStyle w:val="Style1"/>
        <w:widowControl/>
        <w:spacing w:line="499" w:lineRule="exact"/>
        <w:ind w:right="48"/>
        <w:jc w:val="both"/>
        <w:rPr>
          <w:bCs/>
          <w:sz w:val="18"/>
          <w:szCs w:val="18"/>
        </w:rPr>
      </w:pPr>
      <w:r w:rsidRPr="00613017">
        <w:rPr>
          <w:bCs/>
          <w:sz w:val="18"/>
          <w:szCs w:val="18"/>
        </w:rPr>
        <w:t xml:space="preserve">из Реестра квалифицированных инвесторов </w:t>
      </w:r>
      <w:r w:rsidR="00610EC4" w:rsidRPr="00613017">
        <w:rPr>
          <w:bCs/>
          <w:sz w:val="18"/>
          <w:szCs w:val="18"/>
        </w:rPr>
        <w:t>Общества с ограниченной ответственностью «Эссет Менеджмент Солюшнс»</w:t>
      </w:r>
    </w:p>
    <w:p w14:paraId="72AD6530" w14:textId="77777777" w:rsidR="00F36E34" w:rsidRPr="00613017" w:rsidRDefault="00F36E34" w:rsidP="00F36E34">
      <w:pPr>
        <w:jc w:val="both"/>
        <w:rPr>
          <w:rFonts w:eastAsia="Times New Roman"/>
          <w:sz w:val="18"/>
          <w:szCs w:val="18"/>
        </w:rPr>
      </w:pPr>
      <w:r w:rsidRPr="00613017">
        <w:rPr>
          <w:rFonts w:eastAsia="Times New Roman"/>
          <w:sz w:val="18"/>
          <w:szCs w:val="18"/>
        </w:rPr>
        <w:sym w:font="Wingdings" w:char="F06F"/>
      </w:r>
      <w:r w:rsidRPr="00613017">
        <w:rPr>
          <w:rFonts w:eastAsia="Times New Roman"/>
          <w:sz w:val="18"/>
          <w:szCs w:val="18"/>
        </w:rPr>
        <w:t xml:space="preserve"> ПОЛНОСТЬЮ</w:t>
      </w:r>
    </w:p>
    <w:p w14:paraId="010FE950" w14:textId="77777777" w:rsidR="00F36E34" w:rsidRPr="00613017" w:rsidRDefault="00F36E34" w:rsidP="00F36E34">
      <w:pPr>
        <w:jc w:val="both"/>
        <w:rPr>
          <w:rFonts w:eastAsia="Times New Roman"/>
          <w:sz w:val="18"/>
          <w:szCs w:val="18"/>
        </w:rPr>
      </w:pPr>
      <w:r w:rsidRPr="00613017">
        <w:rPr>
          <w:rFonts w:eastAsia="Times New Roman"/>
          <w:sz w:val="18"/>
          <w:szCs w:val="18"/>
        </w:rPr>
        <w:sym w:font="Wingdings" w:char="F06F"/>
      </w:r>
      <w:r w:rsidRPr="00613017">
        <w:rPr>
          <w:rFonts w:eastAsia="Times New Roman"/>
          <w:sz w:val="18"/>
          <w:szCs w:val="18"/>
        </w:rPr>
        <w:t xml:space="preserve"> В ОТНОШЕНИИ СЛЕДУЮЩИХ ВИДОВ: </w:t>
      </w:r>
    </w:p>
    <w:p w14:paraId="5A7653BD" w14:textId="77777777" w:rsidR="00F36E34" w:rsidRPr="00613017" w:rsidRDefault="00F36E34" w:rsidP="00F36E34">
      <w:pPr>
        <w:jc w:val="both"/>
        <w:rPr>
          <w:rFonts w:eastAsia="Times New Roman"/>
          <w:sz w:val="18"/>
          <w:szCs w:val="18"/>
        </w:rPr>
      </w:pPr>
    </w:p>
    <w:p w14:paraId="087763EA" w14:textId="77777777" w:rsidR="00F36E34" w:rsidRPr="00613017" w:rsidRDefault="00F36E34" w:rsidP="00F36E34">
      <w:pPr>
        <w:widowControl/>
        <w:autoSpaceDE/>
        <w:autoSpaceDN/>
        <w:adjustRightInd/>
        <w:jc w:val="both"/>
        <w:rPr>
          <w:rFonts w:eastAsia="Times New Roman"/>
          <w:sz w:val="18"/>
          <w:szCs w:val="18"/>
        </w:rPr>
      </w:pPr>
      <w:r w:rsidRPr="00613017">
        <w:rPr>
          <w:rFonts w:eastAsia="Times New Roman"/>
          <w:sz w:val="18"/>
          <w:szCs w:val="18"/>
        </w:rPr>
        <w:t>1. Акции акционерных инвестиционных фондов, предназначенных для квалифицированных инвесторов,</w:t>
      </w:r>
    </w:p>
    <w:p w14:paraId="6740B650" w14:textId="77777777" w:rsidR="00F36E34" w:rsidRPr="00613017" w:rsidRDefault="00F36E34" w:rsidP="00F36E34">
      <w:pPr>
        <w:widowControl/>
        <w:autoSpaceDE/>
        <w:autoSpaceDN/>
        <w:adjustRightInd/>
        <w:jc w:val="both"/>
        <w:rPr>
          <w:rFonts w:eastAsia="Times New Roman"/>
          <w:sz w:val="18"/>
          <w:szCs w:val="18"/>
        </w:rPr>
      </w:pPr>
      <w:r w:rsidRPr="00613017">
        <w:rPr>
          <w:rFonts w:eastAsia="Times New Roman"/>
          <w:sz w:val="18"/>
          <w:szCs w:val="18"/>
        </w:rPr>
        <w:t>2. Инвестиционные паи паевых инвестиционных фондов, предназначенных для квалифицированных инвесторов,</w:t>
      </w:r>
    </w:p>
    <w:p w14:paraId="389EFEA5" w14:textId="77777777" w:rsidR="00F36E34" w:rsidRPr="00613017" w:rsidRDefault="00F36E34" w:rsidP="00F36E34">
      <w:pPr>
        <w:widowControl/>
        <w:autoSpaceDE/>
        <w:autoSpaceDN/>
        <w:adjustRightInd/>
        <w:jc w:val="both"/>
        <w:rPr>
          <w:rFonts w:eastAsia="Times New Roman"/>
          <w:sz w:val="18"/>
          <w:szCs w:val="18"/>
        </w:rPr>
      </w:pPr>
      <w:r w:rsidRPr="00613017">
        <w:rPr>
          <w:rFonts w:eastAsia="Times New Roman"/>
          <w:sz w:val="18"/>
          <w:szCs w:val="18"/>
        </w:rPr>
        <w:t xml:space="preserve">3. Ценные бумаги </w:t>
      </w:r>
    </w:p>
    <w:p w14:paraId="469BC2C7" w14:textId="77777777" w:rsidR="00F36E34" w:rsidRPr="00613017" w:rsidRDefault="00F36E34" w:rsidP="00F36E34">
      <w:pPr>
        <w:widowControl/>
        <w:autoSpaceDE/>
        <w:autoSpaceDN/>
        <w:adjustRightInd/>
        <w:jc w:val="both"/>
        <w:rPr>
          <w:rFonts w:eastAsia="Times New Roman"/>
          <w:sz w:val="18"/>
          <w:szCs w:val="18"/>
        </w:rPr>
      </w:pPr>
      <w:r w:rsidRPr="00613017">
        <w:rPr>
          <w:rFonts w:eastAsia="Times New Roman"/>
          <w:sz w:val="18"/>
          <w:szCs w:val="18"/>
        </w:rPr>
        <w:t>4. Финансовые инструменты __________________________________________________________________________________________________________________________________________________________</w:t>
      </w:r>
    </w:p>
    <w:p w14:paraId="608C2708" w14:textId="77777777" w:rsidR="00F36E34" w:rsidRPr="00613017" w:rsidRDefault="00F36E34" w:rsidP="00F36E34">
      <w:pPr>
        <w:widowControl/>
        <w:autoSpaceDE/>
        <w:autoSpaceDN/>
        <w:adjustRightInd/>
        <w:jc w:val="both"/>
        <w:rPr>
          <w:rFonts w:eastAsia="Times New Roman"/>
          <w:sz w:val="18"/>
          <w:szCs w:val="18"/>
        </w:rPr>
      </w:pPr>
      <w:r w:rsidRPr="00613017">
        <w:rPr>
          <w:rFonts w:eastAsia="Times New Roman"/>
          <w:sz w:val="18"/>
          <w:szCs w:val="18"/>
        </w:rPr>
        <w:t>5. Услуги ________________________________</w:t>
      </w:r>
    </w:p>
    <w:p w14:paraId="7BC23678" w14:textId="77777777" w:rsidR="00F36E34" w:rsidRPr="00613017" w:rsidRDefault="00F36E34" w:rsidP="00F36E34">
      <w:pPr>
        <w:jc w:val="both"/>
        <w:rPr>
          <w:sz w:val="18"/>
          <w:szCs w:val="18"/>
        </w:rPr>
      </w:pPr>
    </w:p>
    <w:p w14:paraId="64B08E41" w14:textId="77777777" w:rsidR="00F36E34" w:rsidRPr="00613017" w:rsidRDefault="00F36E34" w:rsidP="00F36E34">
      <w:pPr>
        <w:jc w:val="both"/>
        <w:rPr>
          <w:sz w:val="18"/>
          <w:szCs w:val="18"/>
        </w:rPr>
      </w:pPr>
    </w:p>
    <w:p w14:paraId="49920B2B" w14:textId="67884A10" w:rsidR="003F0E6B" w:rsidRPr="00613017" w:rsidRDefault="00F36E34" w:rsidP="00F36E34">
      <w:pPr>
        <w:pStyle w:val="Style1"/>
        <w:widowControl/>
        <w:spacing w:line="499" w:lineRule="exact"/>
        <w:ind w:right="48"/>
        <w:jc w:val="both"/>
        <w:rPr>
          <w:bCs/>
          <w:sz w:val="18"/>
          <w:szCs w:val="18"/>
        </w:rPr>
      </w:pPr>
      <w:r w:rsidRPr="00613017">
        <w:rPr>
          <w:sz w:val="18"/>
          <w:szCs w:val="18"/>
        </w:rPr>
        <w:t>ПРИЧИНА ИСКЛЮЧЕНИЯ:</w:t>
      </w:r>
    </w:p>
    <w:p w14:paraId="1A2335FF" w14:textId="77777777" w:rsidR="003F0E6B" w:rsidRPr="00613017" w:rsidRDefault="003F0E6B" w:rsidP="003F0E6B">
      <w:pPr>
        <w:pStyle w:val="Style1"/>
        <w:widowControl/>
        <w:spacing w:line="499" w:lineRule="exact"/>
        <w:ind w:right="48"/>
        <w:jc w:val="both"/>
        <w:rPr>
          <w:bCs/>
          <w:sz w:val="18"/>
          <w:szCs w:val="18"/>
        </w:rPr>
      </w:pPr>
      <w:r w:rsidRPr="00613017">
        <w:rPr>
          <w:bCs/>
          <w:sz w:val="18"/>
          <w:szCs w:val="18"/>
        </w:rPr>
        <w:t>________________________________________________________________________________.</w:t>
      </w:r>
    </w:p>
    <w:p w14:paraId="53DB40EB" w14:textId="77777777" w:rsidR="003F0E6B" w:rsidRPr="00613017" w:rsidRDefault="003F0E6B" w:rsidP="003F0E6B">
      <w:pPr>
        <w:pStyle w:val="Style1"/>
        <w:widowControl/>
        <w:spacing w:line="499" w:lineRule="exact"/>
        <w:ind w:right="48"/>
        <w:jc w:val="both"/>
        <w:rPr>
          <w:bCs/>
          <w:sz w:val="18"/>
          <w:szCs w:val="18"/>
        </w:rPr>
      </w:pPr>
    </w:p>
    <w:p w14:paraId="1D565A94" w14:textId="77777777" w:rsidR="003F0E6B" w:rsidRPr="00613017" w:rsidRDefault="003F0E6B" w:rsidP="003F0E6B">
      <w:pPr>
        <w:pStyle w:val="Style1"/>
        <w:widowControl/>
        <w:spacing w:line="499" w:lineRule="exact"/>
        <w:ind w:right="48"/>
        <w:jc w:val="both"/>
        <w:rPr>
          <w:bCs/>
          <w:sz w:val="18"/>
          <w:szCs w:val="18"/>
        </w:rPr>
      </w:pPr>
      <w:r w:rsidRPr="00613017">
        <w:rPr>
          <w:bCs/>
          <w:sz w:val="18"/>
          <w:szCs w:val="18"/>
        </w:rPr>
        <w:t>Дата исключения лица из Реестра Квалифицированных инвесторов:</w:t>
      </w:r>
    </w:p>
    <w:p w14:paraId="14DDA620" w14:textId="77777777" w:rsidR="003F0E6B" w:rsidRPr="00613017" w:rsidRDefault="003F0E6B" w:rsidP="003F0E6B">
      <w:pPr>
        <w:pStyle w:val="Style1"/>
        <w:widowControl/>
        <w:spacing w:line="499" w:lineRule="exact"/>
        <w:ind w:right="48"/>
        <w:jc w:val="both"/>
        <w:rPr>
          <w:bCs/>
          <w:sz w:val="18"/>
          <w:szCs w:val="18"/>
        </w:rPr>
      </w:pPr>
      <w:r w:rsidRPr="00613017">
        <w:rPr>
          <w:bCs/>
          <w:sz w:val="18"/>
          <w:szCs w:val="18"/>
        </w:rPr>
        <w:t>«___» ____________________20__года</w:t>
      </w:r>
    </w:p>
    <w:p w14:paraId="2F04588F" w14:textId="77777777" w:rsidR="003831F9" w:rsidRPr="00613017" w:rsidRDefault="003831F9" w:rsidP="003831F9">
      <w:pPr>
        <w:pStyle w:val="Style9"/>
        <w:widowControl/>
        <w:spacing w:line="240" w:lineRule="exact"/>
        <w:rPr>
          <w:sz w:val="18"/>
          <w:szCs w:val="18"/>
        </w:rPr>
      </w:pPr>
    </w:p>
    <w:p w14:paraId="54C63812" w14:textId="77777777" w:rsidR="003831F9" w:rsidRPr="00613017" w:rsidRDefault="003831F9" w:rsidP="003831F9">
      <w:pPr>
        <w:jc w:val="both"/>
        <w:rPr>
          <w:sz w:val="18"/>
          <w:szCs w:val="18"/>
        </w:rPr>
      </w:pPr>
      <w:r w:rsidRPr="00613017">
        <w:rPr>
          <w:sz w:val="18"/>
          <w:szCs w:val="18"/>
        </w:rPr>
        <w:t xml:space="preserve">Генеральный директор </w:t>
      </w:r>
      <w:r w:rsidRPr="00F2227D">
        <w:rPr>
          <w:sz w:val="20"/>
          <w:szCs w:val="20"/>
        </w:rPr>
        <w:t>_____________________________________ /____________/</w:t>
      </w:r>
      <w:r w:rsidRPr="00613017">
        <w:rPr>
          <w:sz w:val="18"/>
          <w:szCs w:val="18"/>
        </w:rPr>
        <w:t xml:space="preserve"> </w:t>
      </w:r>
    </w:p>
    <w:p w14:paraId="5361E760" w14:textId="77777777" w:rsidR="003831F9" w:rsidRPr="00F2227D" w:rsidRDefault="003831F9" w:rsidP="003831F9">
      <w:pPr>
        <w:jc w:val="both"/>
        <w:rPr>
          <w:sz w:val="14"/>
          <w:szCs w:val="14"/>
        </w:rPr>
      </w:pPr>
      <w:r w:rsidRPr="00613017">
        <w:rPr>
          <w:sz w:val="18"/>
          <w:szCs w:val="18"/>
        </w:rPr>
        <w:t xml:space="preserve">                                                                           </w:t>
      </w:r>
      <w:r w:rsidRPr="00F2227D">
        <w:rPr>
          <w:sz w:val="14"/>
          <w:szCs w:val="14"/>
        </w:rPr>
        <w:t xml:space="preserve">подпись                     </w:t>
      </w:r>
      <w:r>
        <w:rPr>
          <w:sz w:val="14"/>
          <w:szCs w:val="14"/>
        </w:rPr>
        <w:t xml:space="preserve">                          </w:t>
      </w:r>
      <w:r w:rsidRPr="00F2227D">
        <w:rPr>
          <w:sz w:val="14"/>
          <w:szCs w:val="14"/>
        </w:rPr>
        <w:t xml:space="preserve">             ФИО</w:t>
      </w:r>
    </w:p>
    <w:p w14:paraId="2C8B774E" w14:textId="7904D8CA" w:rsidR="003F0E6B" w:rsidRDefault="003F0E6B" w:rsidP="003F0E6B">
      <w:pPr>
        <w:ind w:firstLine="567"/>
        <w:jc w:val="both"/>
        <w:rPr>
          <w:sz w:val="18"/>
          <w:szCs w:val="18"/>
        </w:rPr>
      </w:pPr>
    </w:p>
    <w:p w14:paraId="49FDA934" w14:textId="2351186B" w:rsidR="00F9543C" w:rsidRDefault="00F9543C" w:rsidP="003F0E6B">
      <w:pPr>
        <w:ind w:firstLine="567"/>
        <w:jc w:val="both"/>
        <w:rPr>
          <w:sz w:val="18"/>
          <w:szCs w:val="18"/>
        </w:rPr>
      </w:pPr>
    </w:p>
    <w:p w14:paraId="79228341" w14:textId="3C125245" w:rsidR="00F9543C" w:rsidRDefault="00F9543C" w:rsidP="003F0E6B">
      <w:pPr>
        <w:ind w:firstLine="567"/>
        <w:jc w:val="both"/>
        <w:rPr>
          <w:sz w:val="18"/>
          <w:szCs w:val="18"/>
        </w:rPr>
      </w:pPr>
    </w:p>
    <w:p w14:paraId="25EAEC12" w14:textId="406F418F" w:rsidR="00F9543C" w:rsidRDefault="00F9543C" w:rsidP="003F0E6B">
      <w:pPr>
        <w:ind w:firstLine="567"/>
        <w:jc w:val="both"/>
        <w:rPr>
          <w:sz w:val="18"/>
          <w:szCs w:val="18"/>
        </w:rPr>
      </w:pPr>
    </w:p>
    <w:p w14:paraId="0732EEAF" w14:textId="77777777" w:rsidR="00F9543C" w:rsidRPr="00613017" w:rsidRDefault="00F9543C" w:rsidP="003F0E6B">
      <w:pPr>
        <w:ind w:firstLine="567"/>
        <w:jc w:val="both"/>
        <w:rPr>
          <w:sz w:val="18"/>
          <w:szCs w:val="18"/>
        </w:rPr>
      </w:pPr>
    </w:p>
    <w:p w14:paraId="5986B68F" w14:textId="77777777" w:rsidR="001C59C8" w:rsidRDefault="001C59C8" w:rsidP="00C909F0">
      <w:pPr>
        <w:rPr>
          <w:sz w:val="18"/>
          <w:szCs w:val="18"/>
        </w:rPr>
      </w:pPr>
    </w:p>
    <w:p w14:paraId="13C2DB13" w14:textId="77F3A826" w:rsidR="000C265D" w:rsidRPr="001C59C8" w:rsidRDefault="000C265D" w:rsidP="003F0E6B">
      <w:pPr>
        <w:jc w:val="right"/>
        <w:rPr>
          <w:b/>
          <w:bCs/>
          <w:sz w:val="18"/>
          <w:szCs w:val="18"/>
        </w:rPr>
      </w:pPr>
      <w:r w:rsidRPr="001C59C8">
        <w:rPr>
          <w:b/>
          <w:bCs/>
          <w:sz w:val="18"/>
          <w:szCs w:val="18"/>
        </w:rPr>
        <w:lastRenderedPageBreak/>
        <w:t>Приложение №10</w:t>
      </w:r>
    </w:p>
    <w:p w14:paraId="2016766D" w14:textId="77777777" w:rsidR="001C59C8" w:rsidRPr="00613017" w:rsidRDefault="001C59C8" w:rsidP="001C59C8">
      <w:pPr>
        <w:jc w:val="right"/>
        <w:rPr>
          <w:b/>
          <w:sz w:val="18"/>
          <w:szCs w:val="18"/>
        </w:rPr>
      </w:pPr>
      <w:r w:rsidRPr="00613017">
        <w:rPr>
          <w:b/>
          <w:sz w:val="18"/>
          <w:szCs w:val="18"/>
        </w:rPr>
        <w:t xml:space="preserve">к Регламенту признания лиц </w:t>
      </w:r>
    </w:p>
    <w:p w14:paraId="18C9EB59" w14:textId="77777777" w:rsidR="001C59C8" w:rsidRPr="00613017" w:rsidRDefault="001C59C8" w:rsidP="001C59C8">
      <w:pPr>
        <w:jc w:val="right"/>
        <w:rPr>
          <w:b/>
          <w:sz w:val="18"/>
          <w:szCs w:val="18"/>
        </w:rPr>
      </w:pPr>
      <w:r w:rsidRPr="00613017">
        <w:rPr>
          <w:b/>
          <w:sz w:val="18"/>
          <w:szCs w:val="18"/>
        </w:rPr>
        <w:t>квалифицированными инвесторами</w:t>
      </w:r>
    </w:p>
    <w:p w14:paraId="058A4C5B" w14:textId="44F6305E" w:rsidR="000C265D" w:rsidRPr="00613017" w:rsidRDefault="000C265D" w:rsidP="000C265D">
      <w:pPr>
        <w:jc w:val="center"/>
        <w:rPr>
          <w:sz w:val="18"/>
          <w:szCs w:val="18"/>
        </w:rPr>
      </w:pPr>
    </w:p>
    <w:p w14:paraId="33AA59EB" w14:textId="369D5484" w:rsidR="000C265D" w:rsidRPr="00613017" w:rsidRDefault="000C265D" w:rsidP="000C265D">
      <w:pPr>
        <w:jc w:val="center"/>
        <w:rPr>
          <w:sz w:val="18"/>
          <w:szCs w:val="18"/>
        </w:rPr>
      </w:pPr>
    </w:p>
    <w:p w14:paraId="4CC021D2" w14:textId="1667929F" w:rsidR="000C265D" w:rsidRPr="00613017" w:rsidRDefault="000C265D" w:rsidP="000C265D">
      <w:pPr>
        <w:jc w:val="center"/>
        <w:rPr>
          <w:sz w:val="18"/>
          <w:szCs w:val="18"/>
        </w:rPr>
      </w:pPr>
    </w:p>
    <w:p w14:paraId="1E70A10D" w14:textId="168084C9" w:rsidR="000C265D" w:rsidRPr="00613017" w:rsidRDefault="000C265D" w:rsidP="000C265D">
      <w:pPr>
        <w:jc w:val="center"/>
        <w:rPr>
          <w:sz w:val="18"/>
          <w:szCs w:val="18"/>
        </w:rPr>
      </w:pPr>
    </w:p>
    <w:p w14:paraId="5B72CCA3" w14:textId="050FF097" w:rsidR="000C265D" w:rsidRPr="00613017" w:rsidRDefault="000C265D" w:rsidP="000C265D">
      <w:pPr>
        <w:jc w:val="center"/>
        <w:rPr>
          <w:sz w:val="18"/>
          <w:szCs w:val="18"/>
        </w:rPr>
      </w:pPr>
      <w:r w:rsidRPr="00613017">
        <w:rPr>
          <w:sz w:val="18"/>
          <w:szCs w:val="18"/>
        </w:rPr>
        <w:t>РЕШЕНИЕ</w:t>
      </w:r>
    </w:p>
    <w:p w14:paraId="4F8D7F4F" w14:textId="544C24AC" w:rsidR="000C265D" w:rsidRPr="00613017" w:rsidRDefault="000C265D" w:rsidP="000C265D">
      <w:pPr>
        <w:jc w:val="center"/>
        <w:rPr>
          <w:sz w:val="18"/>
          <w:szCs w:val="18"/>
        </w:rPr>
      </w:pPr>
      <w:r w:rsidRPr="00613017">
        <w:rPr>
          <w:sz w:val="18"/>
          <w:szCs w:val="18"/>
        </w:rPr>
        <w:t>О ПРИЗНАНИИ ЛИЦА</w:t>
      </w:r>
    </w:p>
    <w:p w14:paraId="0827CC01" w14:textId="2C82A848" w:rsidR="000C265D" w:rsidRPr="00613017" w:rsidRDefault="000C265D" w:rsidP="000C265D">
      <w:pPr>
        <w:jc w:val="center"/>
        <w:rPr>
          <w:sz w:val="18"/>
          <w:szCs w:val="18"/>
        </w:rPr>
      </w:pPr>
      <w:r w:rsidRPr="00613017">
        <w:rPr>
          <w:sz w:val="18"/>
          <w:szCs w:val="18"/>
        </w:rPr>
        <w:t>КВАЛИФИЦИРОВАННЫМ ИНВЕСТОРОМ</w:t>
      </w:r>
    </w:p>
    <w:p w14:paraId="2B7EA87A" w14:textId="77777777" w:rsidR="00873849" w:rsidRPr="00613017" w:rsidRDefault="00873849" w:rsidP="000C265D">
      <w:pPr>
        <w:jc w:val="center"/>
        <w:rPr>
          <w:sz w:val="18"/>
          <w:szCs w:val="18"/>
        </w:rPr>
      </w:pPr>
    </w:p>
    <w:p w14:paraId="344C4C5E" w14:textId="25E840D8" w:rsidR="00873849" w:rsidRPr="00613017" w:rsidRDefault="00C53AD8" w:rsidP="00873849">
      <w:pPr>
        <w:widowControl/>
        <w:autoSpaceDE/>
        <w:autoSpaceDN/>
        <w:adjustRightInd/>
        <w:jc w:val="both"/>
        <w:rPr>
          <w:rFonts w:eastAsia="Times New Roman"/>
          <w:sz w:val="18"/>
          <w:szCs w:val="18"/>
        </w:rPr>
      </w:pPr>
      <w:r w:rsidRPr="00613017">
        <w:rPr>
          <w:sz w:val="18"/>
          <w:szCs w:val="18"/>
        </w:rPr>
        <w:tab/>
        <w:t xml:space="preserve">На основании требований </w:t>
      </w:r>
      <w:r w:rsidR="00873849" w:rsidRPr="00613017">
        <w:rPr>
          <w:sz w:val="18"/>
          <w:szCs w:val="18"/>
        </w:rPr>
        <w:t xml:space="preserve">Федерального закона от 29.11.2001 № 156-ФЗ «Об инвестиционных фондах», </w:t>
      </w:r>
      <w:r w:rsidRPr="00613017">
        <w:rPr>
          <w:sz w:val="18"/>
          <w:szCs w:val="18"/>
        </w:rPr>
        <w:t>Федерального закона от 22.04.1996 № 39-ФЗ «О рынке ценных бумаг»</w:t>
      </w:r>
      <w:r w:rsidR="00873849" w:rsidRPr="00613017">
        <w:rPr>
          <w:sz w:val="18"/>
          <w:szCs w:val="18"/>
        </w:rPr>
        <w:t xml:space="preserve">, </w:t>
      </w:r>
      <w:r w:rsidR="00873849" w:rsidRPr="00613017">
        <w:rPr>
          <w:rFonts w:eastAsia="Times New Roman"/>
          <w:sz w:val="18"/>
          <w:szCs w:val="18"/>
        </w:rPr>
        <w:t>Указания Банка России от 29.04.2015 N 3629-У "О признании лиц квалифицированными инвесторами и порядке ведения реестра лиц, признанных квалифицированными инвесторами", настоящего Регламента, утвержденного Приказом Генерального директора Общества с ограниченной ответственностью «Эссет Менеджмент Солюшнс» № _______ от ________, Общество с ограниченной ответственностью «Эссет Менеджмент Солюшнс» приняло решение о признании физического лица:</w:t>
      </w:r>
    </w:p>
    <w:p w14:paraId="5A0C64AD" w14:textId="11638D2A" w:rsidR="00873849" w:rsidRPr="00613017" w:rsidRDefault="00873849" w:rsidP="00873849">
      <w:pPr>
        <w:widowControl/>
        <w:autoSpaceDE/>
        <w:autoSpaceDN/>
        <w:adjustRightInd/>
        <w:jc w:val="both"/>
        <w:rPr>
          <w:rFonts w:eastAsia="Times New Roman"/>
          <w:sz w:val="18"/>
          <w:szCs w:val="18"/>
        </w:rPr>
      </w:pPr>
    </w:p>
    <w:p w14:paraId="376A9C72" w14:textId="77777777" w:rsidR="00621870" w:rsidRPr="00613017" w:rsidRDefault="00621870" w:rsidP="00873849">
      <w:pPr>
        <w:widowControl/>
        <w:autoSpaceDE/>
        <w:autoSpaceDN/>
        <w:adjustRightInd/>
        <w:jc w:val="both"/>
        <w:rPr>
          <w:rFonts w:eastAsia="Times New Roman"/>
          <w:sz w:val="18"/>
          <w:szCs w:val="18"/>
        </w:rPr>
      </w:pPr>
      <w:r w:rsidRPr="00613017">
        <w:rPr>
          <w:rFonts w:eastAsia="Times New Roman"/>
          <w:sz w:val="18"/>
          <w:szCs w:val="18"/>
        </w:rPr>
        <w:t xml:space="preserve">(Фамилия, Имя, Отчество), дата рождения, место рождения, гражданство, указание «резидент РФ или нерезидент РФ», ИНН, реквизиты документа, удостоверяющего личность (вид документа, серия, номер, кем выдан, дата выдачи, код подразделения, выдавшего документ), адрес места жительства или места пребывания (индекс, страна, субъект РФ, населенный пункт, улица, дом, квартира и т.д.), контакты для связи (номер телефона, </w:t>
      </w:r>
      <w:r w:rsidRPr="00613017">
        <w:rPr>
          <w:rFonts w:eastAsia="Times New Roman"/>
          <w:sz w:val="18"/>
          <w:szCs w:val="18"/>
          <w:lang w:val="en-US"/>
        </w:rPr>
        <w:t>E</w:t>
      </w:r>
      <w:r w:rsidRPr="00613017">
        <w:rPr>
          <w:rFonts w:eastAsia="Times New Roman"/>
          <w:sz w:val="18"/>
          <w:szCs w:val="18"/>
        </w:rPr>
        <w:t>-</w:t>
      </w:r>
      <w:r w:rsidRPr="00613017">
        <w:rPr>
          <w:rFonts w:eastAsia="Times New Roman"/>
          <w:sz w:val="18"/>
          <w:szCs w:val="18"/>
          <w:lang w:val="en-US"/>
        </w:rPr>
        <w:t>MAIL</w:t>
      </w:r>
      <w:r w:rsidRPr="00613017">
        <w:rPr>
          <w:rFonts w:eastAsia="Times New Roman"/>
          <w:sz w:val="18"/>
          <w:szCs w:val="18"/>
        </w:rPr>
        <w:t>, факс и т.д.)</w:t>
      </w:r>
    </w:p>
    <w:p w14:paraId="5E6D79B5" w14:textId="77777777" w:rsidR="002D4FB7" w:rsidRPr="00613017" w:rsidRDefault="002D4FB7" w:rsidP="00873849">
      <w:pPr>
        <w:widowControl/>
        <w:autoSpaceDE/>
        <w:autoSpaceDN/>
        <w:adjustRightInd/>
        <w:jc w:val="both"/>
        <w:rPr>
          <w:rFonts w:eastAsia="Times New Roman"/>
          <w:sz w:val="18"/>
          <w:szCs w:val="18"/>
        </w:rPr>
      </w:pPr>
    </w:p>
    <w:p w14:paraId="719B181B" w14:textId="77777777" w:rsidR="002D4FB7" w:rsidRPr="00613017" w:rsidRDefault="002D4FB7" w:rsidP="00873849">
      <w:pPr>
        <w:widowControl/>
        <w:autoSpaceDE/>
        <w:autoSpaceDN/>
        <w:adjustRightInd/>
        <w:jc w:val="both"/>
        <w:rPr>
          <w:rFonts w:eastAsia="Times New Roman"/>
          <w:sz w:val="18"/>
          <w:szCs w:val="18"/>
        </w:rPr>
      </w:pPr>
      <w:r w:rsidRPr="00613017">
        <w:rPr>
          <w:rFonts w:eastAsia="Times New Roman"/>
          <w:sz w:val="18"/>
          <w:szCs w:val="18"/>
        </w:rPr>
        <w:t>Квалифицированным инвестором в отношении следующих видов:</w:t>
      </w:r>
    </w:p>
    <w:p w14:paraId="334B0AFE" w14:textId="77777777" w:rsidR="002D4FB7" w:rsidRPr="00613017" w:rsidRDefault="002D4FB7" w:rsidP="00873849">
      <w:pPr>
        <w:widowControl/>
        <w:autoSpaceDE/>
        <w:autoSpaceDN/>
        <w:adjustRightInd/>
        <w:jc w:val="both"/>
        <w:rPr>
          <w:rFonts w:eastAsia="Times New Roman"/>
          <w:sz w:val="18"/>
          <w:szCs w:val="18"/>
        </w:rPr>
      </w:pPr>
      <w:r w:rsidRPr="00613017">
        <w:rPr>
          <w:rFonts w:eastAsia="Times New Roman"/>
          <w:sz w:val="18"/>
          <w:szCs w:val="18"/>
        </w:rPr>
        <w:t>1. Акции акционерных инвестиционных фондов, предназначенных для квалифицированных инвесторов,</w:t>
      </w:r>
    </w:p>
    <w:p w14:paraId="02FE614B" w14:textId="77777777" w:rsidR="002D4FB7" w:rsidRPr="00613017" w:rsidRDefault="002D4FB7" w:rsidP="00873849">
      <w:pPr>
        <w:widowControl/>
        <w:autoSpaceDE/>
        <w:autoSpaceDN/>
        <w:adjustRightInd/>
        <w:jc w:val="both"/>
        <w:rPr>
          <w:rFonts w:eastAsia="Times New Roman"/>
          <w:sz w:val="18"/>
          <w:szCs w:val="18"/>
        </w:rPr>
      </w:pPr>
      <w:r w:rsidRPr="00613017">
        <w:rPr>
          <w:rFonts w:eastAsia="Times New Roman"/>
          <w:sz w:val="18"/>
          <w:szCs w:val="18"/>
        </w:rPr>
        <w:t>2. Инвестиционные паи паевых инвестиционных фондов, предназначенных для квалифицированных инвесторов,</w:t>
      </w:r>
    </w:p>
    <w:p w14:paraId="332B3B2E" w14:textId="69EB5DFB" w:rsidR="00873849" w:rsidRPr="00613017" w:rsidRDefault="002D4FB7" w:rsidP="00873849">
      <w:pPr>
        <w:widowControl/>
        <w:autoSpaceDE/>
        <w:autoSpaceDN/>
        <w:adjustRightInd/>
        <w:jc w:val="both"/>
        <w:rPr>
          <w:rFonts w:eastAsia="Times New Roman"/>
          <w:sz w:val="18"/>
          <w:szCs w:val="18"/>
        </w:rPr>
      </w:pPr>
      <w:r w:rsidRPr="00613017">
        <w:rPr>
          <w:rFonts w:eastAsia="Times New Roman"/>
          <w:sz w:val="18"/>
          <w:szCs w:val="18"/>
        </w:rPr>
        <w:t>3. Ценные бумаги 4. Финансовые инструменты ________________________________________________________________________________________________________________________________________________________</w:t>
      </w:r>
      <w:r w:rsidR="00621870" w:rsidRPr="00613017">
        <w:rPr>
          <w:rFonts w:eastAsia="Times New Roman"/>
          <w:sz w:val="18"/>
          <w:szCs w:val="18"/>
        </w:rPr>
        <w:t>__</w:t>
      </w:r>
    </w:p>
    <w:p w14:paraId="058155D5" w14:textId="5FB831C9" w:rsidR="002D4FB7" w:rsidRPr="00613017" w:rsidRDefault="002D4FB7" w:rsidP="00873849">
      <w:pPr>
        <w:widowControl/>
        <w:autoSpaceDE/>
        <w:autoSpaceDN/>
        <w:adjustRightInd/>
        <w:jc w:val="both"/>
        <w:rPr>
          <w:rFonts w:eastAsia="Times New Roman"/>
          <w:sz w:val="18"/>
          <w:szCs w:val="18"/>
        </w:rPr>
      </w:pPr>
      <w:r w:rsidRPr="00613017">
        <w:rPr>
          <w:rFonts w:eastAsia="Times New Roman"/>
          <w:sz w:val="18"/>
          <w:szCs w:val="18"/>
        </w:rPr>
        <w:t>5. Услуги ________________________________</w:t>
      </w:r>
    </w:p>
    <w:p w14:paraId="385AD2D2" w14:textId="527D3D88" w:rsidR="002D4FB7" w:rsidRPr="00613017" w:rsidRDefault="002D4FB7" w:rsidP="00873849">
      <w:pPr>
        <w:widowControl/>
        <w:autoSpaceDE/>
        <w:autoSpaceDN/>
        <w:adjustRightInd/>
        <w:jc w:val="both"/>
        <w:rPr>
          <w:rFonts w:eastAsia="Times New Roman"/>
          <w:sz w:val="18"/>
          <w:szCs w:val="18"/>
        </w:rPr>
      </w:pPr>
    </w:p>
    <w:p w14:paraId="29AE72DC" w14:textId="21D8CA15" w:rsidR="002D4FB7" w:rsidRPr="00613017" w:rsidRDefault="002D4FB7" w:rsidP="00873849">
      <w:pPr>
        <w:widowControl/>
        <w:autoSpaceDE/>
        <w:autoSpaceDN/>
        <w:adjustRightInd/>
        <w:jc w:val="both"/>
        <w:rPr>
          <w:rFonts w:eastAsia="Times New Roman"/>
          <w:sz w:val="18"/>
          <w:szCs w:val="18"/>
        </w:rPr>
      </w:pPr>
      <w:r w:rsidRPr="00613017">
        <w:rPr>
          <w:rFonts w:eastAsia="Times New Roman"/>
          <w:sz w:val="18"/>
          <w:szCs w:val="18"/>
        </w:rPr>
        <w:t>Требования, которым соответствует физическое лицо для признания его Квалифицированным инвестором:</w:t>
      </w:r>
    </w:p>
    <w:p w14:paraId="14CD4F43" w14:textId="77777777" w:rsidR="002D4FB7" w:rsidRPr="00613017" w:rsidRDefault="002D4FB7" w:rsidP="00873849">
      <w:pPr>
        <w:widowControl/>
        <w:autoSpaceDE/>
        <w:autoSpaceDN/>
        <w:adjustRightInd/>
        <w:jc w:val="both"/>
        <w:rPr>
          <w:rFonts w:eastAsia="Times New Roman"/>
          <w:sz w:val="18"/>
          <w:szCs w:val="18"/>
        </w:rPr>
      </w:pPr>
    </w:p>
    <w:tbl>
      <w:tblPr>
        <w:tblStyle w:val="a6"/>
        <w:tblW w:w="0" w:type="auto"/>
        <w:tblLook w:val="04A0" w:firstRow="1" w:lastRow="0" w:firstColumn="1" w:lastColumn="0" w:noHBand="0" w:noVBand="1"/>
      </w:tblPr>
      <w:tblGrid>
        <w:gridCol w:w="5353"/>
        <w:gridCol w:w="2939"/>
        <w:gridCol w:w="1279"/>
      </w:tblGrid>
      <w:tr w:rsidR="005962AC" w:rsidRPr="00613017" w14:paraId="0BE5700E" w14:textId="77777777" w:rsidTr="0097194C">
        <w:tc>
          <w:tcPr>
            <w:tcW w:w="5353" w:type="dxa"/>
          </w:tcPr>
          <w:p w14:paraId="54D27BFD" w14:textId="48462328" w:rsidR="005962AC" w:rsidRPr="00613017" w:rsidRDefault="005962AC" w:rsidP="00FC4997">
            <w:pPr>
              <w:widowControl/>
              <w:autoSpaceDE/>
              <w:autoSpaceDN/>
              <w:adjustRightInd/>
              <w:jc w:val="center"/>
              <w:rPr>
                <w:rFonts w:eastAsia="Times New Roman"/>
                <w:sz w:val="18"/>
                <w:szCs w:val="18"/>
              </w:rPr>
            </w:pPr>
            <w:r w:rsidRPr="00613017">
              <w:rPr>
                <w:rFonts w:eastAsia="Times New Roman"/>
                <w:sz w:val="18"/>
                <w:szCs w:val="18"/>
              </w:rPr>
              <w:t>Содержание требования</w:t>
            </w:r>
          </w:p>
        </w:tc>
        <w:tc>
          <w:tcPr>
            <w:tcW w:w="2939" w:type="dxa"/>
          </w:tcPr>
          <w:p w14:paraId="29EB802A" w14:textId="2EF7DB47" w:rsidR="005962AC" w:rsidRPr="00613017" w:rsidRDefault="005962AC" w:rsidP="00FC4997">
            <w:pPr>
              <w:widowControl/>
              <w:autoSpaceDE/>
              <w:autoSpaceDN/>
              <w:adjustRightInd/>
              <w:jc w:val="center"/>
              <w:rPr>
                <w:rFonts w:eastAsia="Times New Roman"/>
                <w:sz w:val="18"/>
                <w:szCs w:val="18"/>
              </w:rPr>
            </w:pPr>
            <w:r w:rsidRPr="00613017">
              <w:rPr>
                <w:rStyle w:val="markedcontent"/>
                <w:sz w:val="18"/>
                <w:szCs w:val="18"/>
              </w:rPr>
              <w:t>Перечень прилагаемых физическим</w:t>
            </w:r>
            <w:r w:rsidR="006625E8" w:rsidRPr="00613017">
              <w:rPr>
                <w:rStyle w:val="markedcontent"/>
                <w:sz w:val="18"/>
                <w:szCs w:val="18"/>
              </w:rPr>
              <w:t xml:space="preserve"> </w:t>
            </w:r>
            <w:r w:rsidRPr="00613017">
              <w:rPr>
                <w:rStyle w:val="markedcontent"/>
                <w:sz w:val="18"/>
                <w:szCs w:val="18"/>
              </w:rPr>
              <w:t>лицом</w:t>
            </w:r>
            <w:r w:rsidR="006625E8" w:rsidRPr="00613017">
              <w:rPr>
                <w:rStyle w:val="markedcontent"/>
                <w:sz w:val="18"/>
                <w:szCs w:val="18"/>
              </w:rPr>
              <w:t xml:space="preserve"> </w:t>
            </w:r>
            <w:r w:rsidRPr="00613017">
              <w:rPr>
                <w:rStyle w:val="markedcontent"/>
                <w:sz w:val="18"/>
                <w:szCs w:val="18"/>
              </w:rPr>
              <w:t>документов,</w:t>
            </w:r>
            <w:r w:rsidR="006625E8" w:rsidRPr="00613017">
              <w:rPr>
                <w:rStyle w:val="markedcontent"/>
                <w:sz w:val="18"/>
                <w:szCs w:val="18"/>
              </w:rPr>
              <w:t xml:space="preserve"> </w:t>
            </w:r>
            <w:r w:rsidRPr="00613017">
              <w:rPr>
                <w:rStyle w:val="markedcontent"/>
                <w:sz w:val="18"/>
                <w:szCs w:val="18"/>
              </w:rPr>
              <w:t>ПОДТВЕРЖДАЮЩИХ</w:t>
            </w:r>
            <w:r w:rsidRPr="00613017">
              <w:rPr>
                <w:sz w:val="18"/>
                <w:szCs w:val="18"/>
              </w:rPr>
              <w:br/>
            </w:r>
            <w:r w:rsidRPr="00613017">
              <w:rPr>
                <w:rStyle w:val="markedcontent"/>
                <w:sz w:val="18"/>
                <w:szCs w:val="18"/>
              </w:rPr>
              <w:t>ТРЕБОВАНИЕ</w:t>
            </w:r>
            <w:r w:rsidRPr="00613017">
              <w:rPr>
                <w:sz w:val="18"/>
                <w:szCs w:val="18"/>
              </w:rPr>
              <w:br/>
            </w:r>
            <w:r w:rsidRPr="00613017">
              <w:rPr>
                <w:rStyle w:val="markedcontent"/>
                <w:sz w:val="18"/>
                <w:szCs w:val="18"/>
              </w:rPr>
              <w:t>(Наименование документа, количество</w:t>
            </w:r>
            <w:r w:rsidR="006625E8" w:rsidRPr="00613017">
              <w:rPr>
                <w:rStyle w:val="markedcontent"/>
                <w:sz w:val="18"/>
                <w:szCs w:val="18"/>
              </w:rPr>
              <w:t xml:space="preserve"> </w:t>
            </w:r>
            <w:r w:rsidRPr="00613017">
              <w:rPr>
                <w:rStyle w:val="markedcontent"/>
                <w:sz w:val="18"/>
                <w:szCs w:val="18"/>
              </w:rPr>
              <w:t>листов)</w:t>
            </w:r>
          </w:p>
        </w:tc>
        <w:tc>
          <w:tcPr>
            <w:tcW w:w="1279" w:type="dxa"/>
          </w:tcPr>
          <w:p w14:paraId="4AA08A46" w14:textId="4A5B7453" w:rsidR="005962AC" w:rsidRPr="00613017" w:rsidRDefault="005962AC" w:rsidP="00FC4997">
            <w:pPr>
              <w:widowControl/>
              <w:autoSpaceDE/>
              <w:autoSpaceDN/>
              <w:adjustRightInd/>
              <w:jc w:val="center"/>
              <w:rPr>
                <w:rFonts w:eastAsia="Times New Roman"/>
                <w:sz w:val="18"/>
                <w:szCs w:val="18"/>
              </w:rPr>
            </w:pPr>
            <w:r w:rsidRPr="00613017">
              <w:rPr>
                <w:rFonts w:eastAsia="Times New Roman"/>
                <w:sz w:val="18"/>
                <w:szCs w:val="18"/>
              </w:rPr>
              <w:t>Примечание</w:t>
            </w:r>
          </w:p>
        </w:tc>
      </w:tr>
      <w:tr w:rsidR="005962AC" w:rsidRPr="00613017" w14:paraId="3E555876" w14:textId="77777777" w:rsidTr="0097194C">
        <w:tc>
          <w:tcPr>
            <w:tcW w:w="5353" w:type="dxa"/>
          </w:tcPr>
          <w:p w14:paraId="7C088DA4" w14:textId="380D6CE7" w:rsidR="005962AC" w:rsidRPr="00613017" w:rsidRDefault="005962AC" w:rsidP="00873849">
            <w:pPr>
              <w:widowControl/>
              <w:autoSpaceDE/>
              <w:autoSpaceDN/>
              <w:adjustRightInd/>
              <w:jc w:val="both"/>
              <w:rPr>
                <w:rFonts w:eastAsia="Times New Roman"/>
                <w:sz w:val="18"/>
                <w:szCs w:val="18"/>
              </w:rPr>
            </w:pPr>
            <w:r w:rsidRPr="00613017">
              <w:rPr>
                <w:rStyle w:val="markedcontent"/>
                <w:sz w:val="18"/>
                <w:szCs w:val="18"/>
              </w:rPr>
              <w:t>владеет ценными бумагами и (или) производными</w:t>
            </w:r>
            <w:r w:rsidRPr="00613017">
              <w:rPr>
                <w:sz w:val="18"/>
                <w:szCs w:val="18"/>
              </w:rPr>
              <w:br/>
            </w:r>
            <w:r w:rsidRPr="00613017">
              <w:rPr>
                <w:rStyle w:val="markedcontent"/>
                <w:sz w:val="18"/>
                <w:szCs w:val="18"/>
              </w:rPr>
              <w:t>финансовыми инструментами, общая стоимость которых,</w:t>
            </w:r>
            <w:r w:rsidRPr="00613017">
              <w:rPr>
                <w:sz w:val="18"/>
                <w:szCs w:val="18"/>
              </w:rPr>
              <w:br/>
            </w:r>
            <w:r w:rsidRPr="00613017">
              <w:rPr>
                <w:rStyle w:val="markedcontent"/>
                <w:sz w:val="18"/>
                <w:szCs w:val="18"/>
              </w:rPr>
              <w:t>составляет ______________ млн. руб. (не менее 6 миллионов</w:t>
            </w:r>
            <w:r w:rsidRPr="00613017">
              <w:rPr>
                <w:sz w:val="18"/>
                <w:szCs w:val="18"/>
              </w:rPr>
              <w:br/>
            </w:r>
            <w:r w:rsidRPr="00613017">
              <w:rPr>
                <w:rStyle w:val="markedcontent"/>
                <w:sz w:val="18"/>
                <w:szCs w:val="18"/>
              </w:rPr>
              <w:t>рублей). При определении общей стоимости указанных ценных</w:t>
            </w:r>
            <w:r w:rsidR="00675DEB" w:rsidRPr="00613017">
              <w:rPr>
                <w:rStyle w:val="markedcontent"/>
                <w:sz w:val="18"/>
                <w:szCs w:val="18"/>
              </w:rPr>
              <w:t xml:space="preserve"> </w:t>
            </w:r>
            <w:r w:rsidRPr="00613017">
              <w:rPr>
                <w:rStyle w:val="markedcontent"/>
                <w:sz w:val="18"/>
                <w:szCs w:val="18"/>
              </w:rPr>
              <w:t>бумаг и (или) иных финансовых инструментов учитываются также</w:t>
            </w:r>
            <w:r w:rsidRPr="00613017">
              <w:rPr>
                <w:sz w:val="18"/>
                <w:szCs w:val="18"/>
              </w:rPr>
              <w:br/>
            </w:r>
            <w:r w:rsidRPr="00613017">
              <w:rPr>
                <w:rStyle w:val="markedcontent"/>
                <w:sz w:val="18"/>
                <w:szCs w:val="18"/>
              </w:rPr>
              <w:t>соответствующие финансовые инструменты, переданные</w:t>
            </w:r>
            <w:r w:rsidRPr="00613017">
              <w:rPr>
                <w:sz w:val="18"/>
                <w:szCs w:val="18"/>
              </w:rPr>
              <w:br/>
            </w:r>
            <w:r w:rsidRPr="00613017">
              <w:rPr>
                <w:rStyle w:val="markedcontent"/>
                <w:sz w:val="18"/>
                <w:szCs w:val="18"/>
              </w:rPr>
              <w:t>физическим лицом в доверительное управление.</w:t>
            </w:r>
          </w:p>
        </w:tc>
        <w:tc>
          <w:tcPr>
            <w:tcW w:w="2939" w:type="dxa"/>
          </w:tcPr>
          <w:p w14:paraId="6F2ED47F" w14:textId="77777777" w:rsidR="005962AC" w:rsidRPr="00613017" w:rsidRDefault="005962AC" w:rsidP="00873849">
            <w:pPr>
              <w:widowControl/>
              <w:autoSpaceDE/>
              <w:autoSpaceDN/>
              <w:adjustRightInd/>
              <w:jc w:val="both"/>
              <w:rPr>
                <w:rFonts w:eastAsia="Times New Roman"/>
                <w:sz w:val="18"/>
                <w:szCs w:val="18"/>
              </w:rPr>
            </w:pPr>
          </w:p>
        </w:tc>
        <w:tc>
          <w:tcPr>
            <w:tcW w:w="1279" w:type="dxa"/>
          </w:tcPr>
          <w:p w14:paraId="729AF928" w14:textId="77777777" w:rsidR="005962AC" w:rsidRPr="00613017" w:rsidRDefault="005962AC" w:rsidP="00873849">
            <w:pPr>
              <w:widowControl/>
              <w:autoSpaceDE/>
              <w:autoSpaceDN/>
              <w:adjustRightInd/>
              <w:jc w:val="both"/>
              <w:rPr>
                <w:rFonts w:eastAsia="Times New Roman"/>
                <w:sz w:val="18"/>
                <w:szCs w:val="18"/>
              </w:rPr>
            </w:pPr>
          </w:p>
        </w:tc>
      </w:tr>
      <w:tr w:rsidR="005962AC" w:rsidRPr="00613017" w14:paraId="71C844CF" w14:textId="77777777" w:rsidTr="0097194C">
        <w:tc>
          <w:tcPr>
            <w:tcW w:w="5353" w:type="dxa"/>
          </w:tcPr>
          <w:p w14:paraId="6B2F741E" w14:textId="7C5907BA" w:rsidR="005962AC" w:rsidRPr="00613017" w:rsidRDefault="00675DEB" w:rsidP="00873849">
            <w:pPr>
              <w:widowControl/>
              <w:autoSpaceDE/>
              <w:autoSpaceDN/>
              <w:adjustRightInd/>
              <w:jc w:val="both"/>
              <w:rPr>
                <w:rFonts w:eastAsia="Times New Roman"/>
                <w:sz w:val="18"/>
                <w:szCs w:val="18"/>
              </w:rPr>
            </w:pPr>
            <w:r w:rsidRPr="00613017">
              <w:rPr>
                <w:rStyle w:val="markedcontent"/>
                <w:sz w:val="18"/>
                <w:szCs w:val="18"/>
              </w:rPr>
              <w:t xml:space="preserve">- </w:t>
            </w:r>
            <w:r w:rsidR="005962AC" w:rsidRPr="00613017">
              <w:rPr>
                <w:rStyle w:val="markedcontent"/>
                <w:sz w:val="18"/>
                <w:szCs w:val="18"/>
              </w:rPr>
              <w:t>имеет опыт работы в российской и (или) иностранной</w:t>
            </w:r>
            <w:r w:rsidR="005962AC" w:rsidRPr="00613017">
              <w:rPr>
                <w:sz w:val="18"/>
                <w:szCs w:val="18"/>
              </w:rPr>
              <w:br/>
            </w:r>
            <w:r w:rsidR="005962AC" w:rsidRPr="00613017">
              <w:rPr>
                <w:rStyle w:val="markedcontent"/>
                <w:sz w:val="18"/>
                <w:szCs w:val="18"/>
              </w:rPr>
              <w:t>организации, которая совершала сделки с ценными бумагами и</w:t>
            </w:r>
            <w:r w:rsidR="005962AC" w:rsidRPr="00613017">
              <w:rPr>
                <w:sz w:val="18"/>
                <w:szCs w:val="18"/>
              </w:rPr>
              <w:br/>
            </w:r>
            <w:r w:rsidR="005962AC" w:rsidRPr="00613017">
              <w:rPr>
                <w:rStyle w:val="markedcontent"/>
                <w:sz w:val="18"/>
                <w:szCs w:val="18"/>
              </w:rPr>
              <w:t>(или) заключала договоры, являющиеся производными</w:t>
            </w:r>
            <w:r w:rsidR="005962AC" w:rsidRPr="00613017">
              <w:rPr>
                <w:sz w:val="18"/>
                <w:szCs w:val="18"/>
              </w:rPr>
              <w:br/>
            </w:r>
            <w:r w:rsidR="005962AC" w:rsidRPr="00613017">
              <w:rPr>
                <w:rStyle w:val="markedcontent"/>
                <w:sz w:val="18"/>
                <w:szCs w:val="18"/>
              </w:rPr>
              <w:t>финансовыми инструментами:</w:t>
            </w:r>
            <w:r w:rsidR="005962AC" w:rsidRPr="00613017">
              <w:rPr>
                <w:sz w:val="18"/>
                <w:szCs w:val="18"/>
              </w:rPr>
              <w:br/>
            </w:r>
            <w:r w:rsidRPr="00613017">
              <w:rPr>
                <w:rStyle w:val="markedcontent"/>
                <w:sz w:val="18"/>
                <w:szCs w:val="18"/>
              </w:rPr>
              <w:t xml:space="preserve">- </w:t>
            </w:r>
            <w:r w:rsidR="005962AC" w:rsidRPr="00613017">
              <w:rPr>
                <w:rStyle w:val="markedcontent"/>
                <w:sz w:val="18"/>
                <w:szCs w:val="18"/>
              </w:rPr>
              <w:t>не менее 2 лет, если такая организация (организации)</w:t>
            </w:r>
            <w:r w:rsidR="005962AC" w:rsidRPr="00613017">
              <w:rPr>
                <w:sz w:val="18"/>
                <w:szCs w:val="18"/>
              </w:rPr>
              <w:br/>
            </w:r>
            <w:r w:rsidR="005962AC" w:rsidRPr="00613017">
              <w:rPr>
                <w:rStyle w:val="markedcontent"/>
                <w:sz w:val="18"/>
                <w:szCs w:val="18"/>
              </w:rPr>
              <w:t>является квалифицированным инвестором в соответствии с</w:t>
            </w:r>
            <w:r w:rsidR="005962AC" w:rsidRPr="00613017">
              <w:rPr>
                <w:sz w:val="18"/>
                <w:szCs w:val="18"/>
              </w:rPr>
              <w:br/>
            </w:r>
            <w:r w:rsidR="005962AC" w:rsidRPr="00613017">
              <w:rPr>
                <w:rStyle w:val="markedcontent"/>
                <w:sz w:val="18"/>
                <w:szCs w:val="18"/>
              </w:rPr>
              <w:t>пунктом 2 статьи 51.2 Федерального закона "О рынке ценных</w:t>
            </w:r>
            <w:r w:rsidR="005962AC" w:rsidRPr="00613017">
              <w:rPr>
                <w:sz w:val="18"/>
                <w:szCs w:val="18"/>
              </w:rPr>
              <w:br/>
            </w:r>
            <w:r w:rsidR="005962AC" w:rsidRPr="00613017">
              <w:rPr>
                <w:rStyle w:val="markedcontent"/>
                <w:sz w:val="18"/>
                <w:szCs w:val="18"/>
              </w:rPr>
              <w:t>бумаг"; или</w:t>
            </w:r>
            <w:r w:rsidR="005962AC" w:rsidRPr="00613017">
              <w:rPr>
                <w:sz w:val="18"/>
                <w:szCs w:val="18"/>
              </w:rPr>
              <w:br/>
            </w:r>
            <w:r w:rsidRPr="00613017">
              <w:rPr>
                <w:rStyle w:val="markedcontent"/>
                <w:sz w:val="18"/>
                <w:szCs w:val="18"/>
              </w:rPr>
              <w:t xml:space="preserve">- </w:t>
            </w:r>
            <w:r w:rsidR="005962AC" w:rsidRPr="00613017">
              <w:rPr>
                <w:rStyle w:val="markedcontent"/>
                <w:sz w:val="18"/>
                <w:szCs w:val="18"/>
              </w:rPr>
              <w:t>не менее 3</w:t>
            </w:r>
            <w:r w:rsidRPr="00613017">
              <w:rPr>
                <w:rStyle w:val="markedcontent"/>
                <w:sz w:val="18"/>
                <w:szCs w:val="18"/>
              </w:rPr>
              <w:t xml:space="preserve"> (трех)</w:t>
            </w:r>
            <w:r w:rsidR="005962AC" w:rsidRPr="00613017">
              <w:rPr>
                <w:rStyle w:val="markedcontent"/>
                <w:sz w:val="18"/>
                <w:szCs w:val="18"/>
              </w:rPr>
              <w:t xml:space="preserve"> лет в иных случаях</w:t>
            </w:r>
          </w:p>
        </w:tc>
        <w:tc>
          <w:tcPr>
            <w:tcW w:w="2939" w:type="dxa"/>
          </w:tcPr>
          <w:p w14:paraId="16868728" w14:textId="77777777" w:rsidR="005962AC" w:rsidRPr="00613017" w:rsidRDefault="005962AC" w:rsidP="00873849">
            <w:pPr>
              <w:widowControl/>
              <w:autoSpaceDE/>
              <w:autoSpaceDN/>
              <w:adjustRightInd/>
              <w:jc w:val="both"/>
              <w:rPr>
                <w:rFonts w:eastAsia="Times New Roman"/>
                <w:sz w:val="18"/>
                <w:szCs w:val="18"/>
              </w:rPr>
            </w:pPr>
          </w:p>
        </w:tc>
        <w:tc>
          <w:tcPr>
            <w:tcW w:w="1279" w:type="dxa"/>
          </w:tcPr>
          <w:p w14:paraId="41FBBE81" w14:textId="77777777" w:rsidR="005962AC" w:rsidRPr="00613017" w:rsidRDefault="005962AC" w:rsidP="00873849">
            <w:pPr>
              <w:widowControl/>
              <w:autoSpaceDE/>
              <w:autoSpaceDN/>
              <w:adjustRightInd/>
              <w:jc w:val="both"/>
              <w:rPr>
                <w:rFonts w:eastAsia="Times New Roman"/>
                <w:sz w:val="18"/>
                <w:szCs w:val="18"/>
              </w:rPr>
            </w:pPr>
          </w:p>
        </w:tc>
      </w:tr>
      <w:tr w:rsidR="005962AC" w:rsidRPr="00613017" w14:paraId="61D70BE0" w14:textId="77777777" w:rsidTr="0097194C">
        <w:tc>
          <w:tcPr>
            <w:tcW w:w="5353" w:type="dxa"/>
          </w:tcPr>
          <w:p w14:paraId="2B04B342" w14:textId="384A99F3" w:rsidR="005962AC" w:rsidRPr="00613017" w:rsidRDefault="005962AC" w:rsidP="00873849">
            <w:pPr>
              <w:widowControl/>
              <w:autoSpaceDE/>
              <w:autoSpaceDN/>
              <w:adjustRightInd/>
              <w:jc w:val="both"/>
              <w:rPr>
                <w:rFonts w:eastAsia="Times New Roman"/>
                <w:sz w:val="18"/>
                <w:szCs w:val="18"/>
              </w:rPr>
            </w:pPr>
            <w:r w:rsidRPr="00613017">
              <w:rPr>
                <w:rStyle w:val="markedcontent"/>
                <w:sz w:val="18"/>
                <w:szCs w:val="18"/>
              </w:rPr>
              <w:t>совершало сделки с ценными бумагами и (или) заключало</w:t>
            </w:r>
            <w:r w:rsidRPr="00613017">
              <w:rPr>
                <w:sz w:val="18"/>
                <w:szCs w:val="18"/>
              </w:rPr>
              <w:br/>
            </w:r>
            <w:r w:rsidRPr="00613017">
              <w:rPr>
                <w:rStyle w:val="markedcontent"/>
                <w:sz w:val="18"/>
                <w:szCs w:val="18"/>
              </w:rPr>
              <w:t>договоры, являющиеся производными финансовыми</w:t>
            </w:r>
            <w:r w:rsidRPr="00613017">
              <w:rPr>
                <w:sz w:val="18"/>
                <w:szCs w:val="18"/>
              </w:rPr>
              <w:br/>
            </w:r>
            <w:r w:rsidRPr="00613017">
              <w:rPr>
                <w:rStyle w:val="markedcontent"/>
                <w:sz w:val="18"/>
                <w:szCs w:val="18"/>
              </w:rPr>
              <w:t>инструментами, за последние 4 квартала в среднем не реже 10</w:t>
            </w:r>
            <w:r w:rsidRPr="00613017">
              <w:rPr>
                <w:sz w:val="18"/>
                <w:szCs w:val="18"/>
              </w:rPr>
              <w:br/>
            </w:r>
            <w:r w:rsidRPr="00613017">
              <w:rPr>
                <w:rStyle w:val="markedcontent"/>
                <w:sz w:val="18"/>
                <w:szCs w:val="18"/>
              </w:rPr>
              <w:t>раз в квартал, но не реже одного раза в месяц. При этом</w:t>
            </w:r>
            <w:r w:rsidRPr="00613017">
              <w:rPr>
                <w:sz w:val="18"/>
                <w:szCs w:val="18"/>
              </w:rPr>
              <w:br/>
            </w:r>
            <w:r w:rsidRPr="00613017">
              <w:rPr>
                <w:rStyle w:val="markedcontent"/>
                <w:sz w:val="18"/>
                <w:szCs w:val="18"/>
              </w:rPr>
              <w:t>совокупная цена таких сделок (договоров) составила</w:t>
            </w:r>
            <w:r w:rsidRPr="00613017">
              <w:rPr>
                <w:sz w:val="18"/>
                <w:szCs w:val="18"/>
              </w:rPr>
              <w:br/>
            </w:r>
            <w:r w:rsidRPr="00613017">
              <w:rPr>
                <w:rStyle w:val="markedcontent"/>
                <w:sz w:val="18"/>
                <w:szCs w:val="18"/>
              </w:rPr>
              <w:t>_____________. (не менее 6 миллионов рублей).</w:t>
            </w:r>
          </w:p>
        </w:tc>
        <w:tc>
          <w:tcPr>
            <w:tcW w:w="2939" w:type="dxa"/>
          </w:tcPr>
          <w:p w14:paraId="6E5DC0C4" w14:textId="77777777" w:rsidR="005962AC" w:rsidRPr="00613017" w:rsidRDefault="005962AC" w:rsidP="00873849">
            <w:pPr>
              <w:widowControl/>
              <w:autoSpaceDE/>
              <w:autoSpaceDN/>
              <w:adjustRightInd/>
              <w:jc w:val="both"/>
              <w:rPr>
                <w:rFonts w:eastAsia="Times New Roman"/>
                <w:sz w:val="18"/>
                <w:szCs w:val="18"/>
              </w:rPr>
            </w:pPr>
          </w:p>
        </w:tc>
        <w:tc>
          <w:tcPr>
            <w:tcW w:w="1279" w:type="dxa"/>
          </w:tcPr>
          <w:p w14:paraId="1DB91E95" w14:textId="77777777" w:rsidR="005962AC" w:rsidRPr="00613017" w:rsidRDefault="005962AC" w:rsidP="00873849">
            <w:pPr>
              <w:widowControl/>
              <w:autoSpaceDE/>
              <w:autoSpaceDN/>
              <w:adjustRightInd/>
              <w:jc w:val="both"/>
              <w:rPr>
                <w:rFonts w:eastAsia="Times New Roman"/>
                <w:sz w:val="18"/>
                <w:szCs w:val="18"/>
              </w:rPr>
            </w:pPr>
          </w:p>
        </w:tc>
      </w:tr>
      <w:tr w:rsidR="005962AC" w:rsidRPr="00613017" w14:paraId="79198850" w14:textId="77777777" w:rsidTr="0097194C">
        <w:tc>
          <w:tcPr>
            <w:tcW w:w="5353" w:type="dxa"/>
          </w:tcPr>
          <w:p w14:paraId="11EF70BC" w14:textId="75E57A72" w:rsidR="005962AC" w:rsidRPr="00613017" w:rsidRDefault="005962AC" w:rsidP="00873849">
            <w:pPr>
              <w:widowControl/>
              <w:autoSpaceDE/>
              <w:autoSpaceDN/>
              <w:adjustRightInd/>
              <w:jc w:val="both"/>
              <w:rPr>
                <w:rFonts w:eastAsia="Times New Roman"/>
                <w:sz w:val="18"/>
                <w:szCs w:val="18"/>
              </w:rPr>
            </w:pPr>
            <w:r w:rsidRPr="00613017">
              <w:rPr>
                <w:rStyle w:val="markedcontent"/>
                <w:sz w:val="18"/>
                <w:szCs w:val="18"/>
              </w:rPr>
              <w:t>Принадлежит имущество, размер которого составляет не</w:t>
            </w:r>
            <w:r w:rsidRPr="00613017">
              <w:rPr>
                <w:sz w:val="18"/>
                <w:szCs w:val="18"/>
              </w:rPr>
              <w:br/>
            </w:r>
            <w:r w:rsidRPr="00613017">
              <w:rPr>
                <w:rStyle w:val="markedcontent"/>
                <w:sz w:val="18"/>
                <w:szCs w:val="18"/>
              </w:rPr>
              <w:t>менее 6 миллионов рублей:</w:t>
            </w:r>
            <w:r w:rsidRPr="00613017">
              <w:rPr>
                <w:sz w:val="18"/>
                <w:szCs w:val="18"/>
              </w:rPr>
              <w:br/>
            </w:r>
            <w:r w:rsidRPr="00613017">
              <w:rPr>
                <w:rStyle w:val="markedcontent"/>
                <w:sz w:val="18"/>
                <w:szCs w:val="18"/>
              </w:rPr>
              <w:t>- денежные средства, находящиеся на счетах и (или) во</w:t>
            </w:r>
            <w:r w:rsidRPr="00613017">
              <w:rPr>
                <w:sz w:val="18"/>
                <w:szCs w:val="18"/>
              </w:rPr>
              <w:br/>
            </w:r>
            <w:r w:rsidRPr="00613017">
              <w:rPr>
                <w:rStyle w:val="markedcontent"/>
                <w:sz w:val="18"/>
                <w:szCs w:val="18"/>
              </w:rPr>
              <w:t>вкладах (депозитах), открытых в кредитных организациях в</w:t>
            </w:r>
            <w:r w:rsidRPr="00613017">
              <w:rPr>
                <w:sz w:val="18"/>
                <w:szCs w:val="18"/>
              </w:rPr>
              <w:br/>
            </w:r>
            <w:r w:rsidRPr="00613017">
              <w:rPr>
                <w:rStyle w:val="markedcontent"/>
                <w:sz w:val="18"/>
                <w:szCs w:val="18"/>
              </w:rPr>
              <w:t>соответствии с нормативными актами Банка России, и (или) в</w:t>
            </w:r>
            <w:r w:rsidRPr="00613017">
              <w:rPr>
                <w:sz w:val="18"/>
                <w:szCs w:val="18"/>
              </w:rPr>
              <w:br/>
            </w:r>
            <w:r w:rsidRPr="00613017">
              <w:rPr>
                <w:rStyle w:val="markedcontent"/>
                <w:sz w:val="18"/>
                <w:szCs w:val="18"/>
              </w:rPr>
              <w:t>иностранных банках, с местом учреждения в государствах,</w:t>
            </w:r>
            <w:r w:rsidRPr="00613017">
              <w:rPr>
                <w:sz w:val="18"/>
                <w:szCs w:val="18"/>
              </w:rPr>
              <w:br/>
            </w:r>
            <w:r w:rsidRPr="00613017">
              <w:rPr>
                <w:rStyle w:val="markedcontent"/>
                <w:sz w:val="18"/>
                <w:szCs w:val="18"/>
              </w:rPr>
              <w:t>указанных в подпунктах 1 и 2 пункта 2 статьи 51.1 Федерального</w:t>
            </w:r>
            <w:r w:rsidRPr="00613017">
              <w:rPr>
                <w:sz w:val="18"/>
                <w:szCs w:val="18"/>
              </w:rPr>
              <w:br/>
            </w:r>
            <w:r w:rsidRPr="00613017">
              <w:rPr>
                <w:rStyle w:val="markedcontent"/>
                <w:sz w:val="18"/>
                <w:szCs w:val="18"/>
              </w:rPr>
              <w:t>закона "О рынке ценных бумаг", и суммы начисленных</w:t>
            </w:r>
            <w:r w:rsidRPr="00613017">
              <w:rPr>
                <w:sz w:val="18"/>
                <w:szCs w:val="18"/>
              </w:rPr>
              <w:br/>
            </w:r>
            <w:r w:rsidRPr="00613017">
              <w:rPr>
                <w:rStyle w:val="markedcontent"/>
                <w:sz w:val="18"/>
                <w:szCs w:val="18"/>
              </w:rPr>
              <w:lastRenderedPageBreak/>
              <w:t>процентов;</w:t>
            </w:r>
            <w:r w:rsidRPr="00613017">
              <w:rPr>
                <w:sz w:val="18"/>
                <w:szCs w:val="18"/>
              </w:rPr>
              <w:br/>
            </w:r>
            <w:r w:rsidRPr="00613017">
              <w:rPr>
                <w:rStyle w:val="markedcontent"/>
                <w:sz w:val="18"/>
                <w:szCs w:val="18"/>
              </w:rPr>
              <w:t>- требования к кредитной организации выплатить</w:t>
            </w:r>
            <w:r w:rsidRPr="00613017">
              <w:rPr>
                <w:sz w:val="18"/>
                <w:szCs w:val="18"/>
              </w:rPr>
              <w:br/>
            </w:r>
            <w:r w:rsidRPr="00613017">
              <w:rPr>
                <w:rStyle w:val="markedcontent"/>
                <w:sz w:val="18"/>
                <w:szCs w:val="18"/>
              </w:rPr>
              <w:t>денежный эквивалент драгоценного металла по учетной цене</w:t>
            </w:r>
            <w:r w:rsidRPr="00613017">
              <w:rPr>
                <w:sz w:val="18"/>
                <w:szCs w:val="18"/>
              </w:rPr>
              <w:br/>
            </w:r>
            <w:r w:rsidRPr="00613017">
              <w:rPr>
                <w:rStyle w:val="markedcontent"/>
                <w:sz w:val="18"/>
                <w:szCs w:val="18"/>
              </w:rPr>
              <w:t>соответствующего драгоценного металла;</w:t>
            </w:r>
            <w:r w:rsidRPr="00613017">
              <w:rPr>
                <w:sz w:val="18"/>
                <w:szCs w:val="18"/>
              </w:rPr>
              <w:br/>
            </w:r>
            <w:r w:rsidRPr="00613017">
              <w:rPr>
                <w:rStyle w:val="markedcontent"/>
                <w:sz w:val="18"/>
                <w:szCs w:val="18"/>
              </w:rPr>
              <w:t>- ценные бумаги, в том числе переданные физическим</w:t>
            </w:r>
            <w:r w:rsidRPr="00613017">
              <w:rPr>
                <w:sz w:val="18"/>
                <w:szCs w:val="18"/>
              </w:rPr>
              <w:br/>
            </w:r>
            <w:r w:rsidRPr="00613017">
              <w:rPr>
                <w:rStyle w:val="markedcontent"/>
                <w:sz w:val="18"/>
                <w:szCs w:val="18"/>
              </w:rPr>
              <w:t>лицом в доверительное управление</w:t>
            </w:r>
          </w:p>
        </w:tc>
        <w:tc>
          <w:tcPr>
            <w:tcW w:w="2939" w:type="dxa"/>
          </w:tcPr>
          <w:p w14:paraId="29C4A667" w14:textId="77777777" w:rsidR="005962AC" w:rsidRPr="00613017" w:rsidRDefault="005962AC" w:rsidP="00873849">
            <w:pPr>
              <w:widowControl/>
              <w:autoSpaceDE/>
              <w:autoSpaceDN/>
              <w:adjustRightInd/>
              <w:jc w:val="both"/>
              <w:rPr>
                <w:rFonts w:eastAsia="Times New Roman"/>
                <w:sz w:val="18"/>
                <w:szCs w:val="18"/>
              </w:rPr>
            </w:pPr>
          </w:p>
        </w:tc>
        <w:tc>
          <w:tcPr>
            <w:tcW w:w="1279" w:type="dxa"/>
          </w:tcPr>
          <w:p w14:paraId="7830898B" w14:textId="77777777" w:rsidR="005962AC" w:rsidRPr="00613017" w:rsidRDefault="005962AC" w:rsidP="00873849">
            <w:pPr>
              <w:widowControl/>
              <w:autoSpaceDE/>
              <w:autoSpaceDN/>
              <w:adjustRightInd/>
              <w:jc w:val="both"/>
              <w:rPr>
                <w:rFonts w:eastAsia="Times New Roman"/>
                <w:sz w:val="18"/>
                <w:szCs w:val="18"/>
              </w:rPr>
            </w:pPr>
          </w:p>
        </w:tc>
      </w:tr>
      <w:tr w:rsidR="005962AC" w:rsidRPr="00613017" w14:paraId="12C15B53" w14:textId="77777777" w:rsidTr="0097194C">
        <w:tc>
          <w:tcPr>
            <w:tcW w:w="5353" w:type="dxa"/>
          </w:tcPr>
          <w:p w14:paraId="638F57C7" w14:textId="035559F4" w:rsidR="005962AC" w:rsidRPr="00613017" w:rsidRDefault="005962AC" w:rsidP="00873849">
            <w:pPr>
              <w:widowControl/>
              <w:autoSpaceDE/>
              <w:autoSpaceDN/>
              <w:adjustRightInd/>
              <w:jc w:val="both"/>
              <w:rPr>
                <w:rFonts w:eastAsia="Times New Roman"/>
                <w:sz w:val="18"/>
                <w:szCs w:val="18"/>
              </w:rPr>
            </w:pPr>
            <w:r w:rsidRPr="00613017">
              <w:rPr>
                <w:rStyle w:val="markedcontent"/>
                <w:sz w:val="18"/>
                <w:szCs w:val="18"/>
              </w:rPr>
              <w:t>Имеет высшее экономическое образование или</w:t>
            </w:r>
            <w:r w:rsidRPr="00613017">
              <w:rPr>
                <w:sz w:val="18"/>
                <w:szCs w:val="18"/>
              </w:rPr>
              <w:br/>
            </w:r>
            <w:r w:rsidRPr="00613017">
              <w:rPr>
                <w:rStyle w:val="markedcontent"/>
                <w:sz w:val="18"/>
                <w:szCs w:val="18"/>
              </w:rPr>
              <w:t>квалификационный аттестат или сертификат</w:t>
            </w:r>
          </w:p>
        </w:tc>
        <w:tc>
          <w:tcPr>
            <w:tcW w:w="2939" w:type="dxa"/>
          </w:tcPr>
          <w:p w14:paraId="0D274ABB" w14:textId="77777777" w:rsidR="005962AC" w:rsidRPr="00613017" w:rsidRDefault="005962AC" w:rsidP="00873849">
            <w:pPr>
              <w:widowControl/>
              <w:autoSpaceDE/>
              <w:autoSpaceDN/>
              <w:adjustRightInd/>
              <w:jc w:val="both"/>
              <w:rPr>
                <w:rFonts w:eastAsia="Times New Roman"/>
                <w:sz w:val="18"/>
                <w:szCs w:val="18"/>
              </w:rPr>
            </w:pPr>
          </w:p>
        </w:tc>
        <w:tc>
          <w:tcPr>
            <w:tcW w:w="1279" w:type="dxa"/>
          </w:tcPr>
          <w:p w14:paraId="376AAED1" w14:textId="77777777" w:rsidR="005962AC" w:rsidRPr="00613017" w:rsidRDefault="005962AC" w:rsidP="00873849">
            <w:pPr>
              <w:widowControl/>
              <w:autoSpaceDE/>
              <w:autoSpaceDN/>
              <w:adjustRightInd/>
              <w:jc w:val="both"/>
              <w:rPr>
                <w:rFonts w:eastAsia="Times New Roman"/>
                <w:sz w:val="18"/>
                <w:szCs w:val="18"/>
              </w:rPr>
            </w:pPr>
          </w:p>
        </w:tc>
      </w:tr>
    </w:tbl>
    <w:p w14:paraId="240CA6D0" w14:textId="77777777" w:rsidR="002D4FB7" w:rsidRPr="00613017" w:rsidRDefault="002D4FB7" w:rsidP="00873849">
      <w:pPr>
        <w:widowControl/>
        <w:autoSpaceDE/>
        <w:autoSpaceDN/>
        <w:adjustRightInd/>
        <w:jc w:val="both"/>
        <w:rPr>
          <w:rFonts w:eastAsia="Times New Roman"/>
          <w:sz w:val="18"/>
          <w:szCs w:val="18"/>
        </w:rPr>
      </w:pPr>
    </w:p>
    <w:p w14:paraId="223C4EBF" w14:textId="2DDFF19E" w:rsidR="00DC4B18" w:rsidRPr="00613017" w:rsidRDefault="00DC4B18" w:rsidP="00B40727">
      <w:pPr>
        <w:jc w:val="both"/>
        <w:rPr>
          <w:sz w:val="18"/>
          <w:szCs w:val="18"/>
        </w:rPr>
      </w:pPr>
      <w:r w:rsidRPr="00613017">
        <w:rPr>
          <w:sz w:val="18"/>
          <w:szCs w:val="18"/>
        </w:rPr>
        <w:t>Дата внесения записи о (ФИО) в реестр лиц, признанных квалифицированными инвесторами</w:t>
      </w:r>
      <w:r w:rsidRPr="00364F27">
        <w:rPr>
          <w:sz w:val="20"/>
          <w:szCs w:val="20"/>
        </w:rPr>
        <w:t>_______</w:t>
      </w:r>
      <w:r w:rsidRPr="00613017">
        <w:rPr>
          <w:sz w:val="18"/>
          <w:szCs w:val="18"/>
        </w:rPr>
        <w:t>.</w:t>
      </w:r>
    </w:p>
    <w:p w14:paraId="0DA64A8E" w14:textId="03450960" w:rsidR="00C3197C" w:rsidRDefault="00C3197C" w:rsidP="00B40727">
      <w:pPr>
        <w:jc w:val="both"/>
        <w:rPr>
          <w:sz w:val="18"/>
          <w:szCs w:val="18"/>
        </w:rPr>
      </w:pPr>
    </w:p>
    <w:p w14:paraId="3BA37FA0" w14:textId="77777777" w:rsidR="00364F27" w:rsidRPr="00613017" w:rsidRDefault="00364F27" w:rsidP="00364F27">
      <w:pPr>
        <w:pStyle w:val="Style9"/>
        <w:widowControl/>
        <w:spacing w:line="240" w:lineRule="exact"/>
        <w:rPr>
          <w:sz w:val="18"/>
          <w:szCs w:val="18"/>
        </w:rPr>
      </w:pPr>
    </w:p>
    <w:p w14:paraId="0A63F263" w14:textId="77777777" w:rsidR="00364F27" w:rsidRPr="00613017" w:rsidRDefault="00364F27" w:rsidP="00364F27">
      <w:pPr>
        <w:jc w:val="both"/>
        <w:rPr>
          <w:sz w:val="18"/>
          <w:szCs w:val="18"/>
        </w:rPr>
      </w:pPr>
      <w:r w:rsidRPr="00613017">
        <w:rPr>
          <w:sz w:val="18"/>
          <w:szCs w:val="18"/>
        </w:rPr>
        <w:t xml:space="preserve">Генеральный директор </w:t>
      </w:r>
      <w:r w:rsidRPr="00F2227D">
        <w:rPr>
          <w:sz w:val="20"/>
          <w:szCs w:val="20"/>
        </w:rPr>
        <w:t>_____________________________________ /____________/</w:t>
      </w:r>
      <w:r w:rsidRPr="00613017">
        <w:rPr>
          <w:sz w:val="18"/>
          <w:szCs w:val="18"/>
        </w:rPr>
        <w:t xml:space="preserve"> </w:t>
      </w:r>
    </w:p>
    <w:p w14:paraId="37567F48" w14:textId="77777777" w:rsidR="00364F27" w:rsidRPr="00F2227D" w:rsidRDefault="00364F27" w:rsidP="00364F27">
      <w:pPr>
        <w:jc w:val="both"/>
        <w:rPr>
          <w:sz w:val="14"/>
          <w:szCs w:val="14"/>
        </w:rPr>
      </w:pPr>
      <w:r w:rsidRPr="00613017">
        <w:rPr>
          <w:sz w:val="18"/>
          <w:szCs w:val="18"/>
        </w:rPr>
        <w:t xml:space="preserve">                                                                           </w:t>
      </w:r>
      <w:r w:rsidRPr="00F2227D">
        <w:rPr>
          <w:sz w:val="14"/>
          <w:szCs w:val="14"/>
        </w:rPr>
        <w:t xml:space="preserve">подпись                     </w:t>
      </w:r>
      <w:r>
        <w:rPr>
          <w:sz w:val="14"/>
          <w:szCs w:val="14"/>
        </w:rPr>
        <w:t xml:space="preserve">                          </w:t>
      </w:r>
      <w:r w:rsidRPr="00F2227D">
        <w:rPr>
          <w:sz w:val="14"/>
          <w:szCs w:val="14"/>
        </w:rPr>
        <w:t xml:space="preserve">             ФИО</w:t>
      </w:r>
    </w:p>
    <w:p w14:paraId="0A856C96" w14:textId="77777777" w:rsidR="00364F27" w:rsidRPr="00613017" w:rsidRDefault="00364F27" w:rsidP="00B40727">
      <w:pPr>
        <w:jc w:val="both"/>
        <w:rPr>
          <w:sz w:val="18"/>
          <w:szCs w:val="18"/>
        </w:rPr>
      </w:pPr>
    </w:p>
    <w:p w14:paraId="2FCE9590" w14:textId="77777777" w:rsidR="001C59C8" w:rsidRDefault="001C59C8" w:rsidP="00C3197C">
      <w:pPr>
        <w:jc w:val="right"/>
        <w:rPr>
          <w:sz w:val="18"/>
          <w:szCs w:val="18"/>
        </w:rPr>
      </w:pPr>
    </w:p>
    <w:p w14:paraId="46D28E3E" w14:textId="77777777" w:rsidR="001C59C8" w:rsidRDefault="001C59C8" w:rsidP="00C3197C">
      <w:pPr>
        <w:jc w:val="right"/>
        <w:rPr>
          <w:sz w:val="18"/>
          <w:szCs w:val="18"/>
        </w:rPr>
      </w:pPr>
    </w:p>
    <w:p w14:paraId="3BC7D1E8" w14:textId="77777777" w:rsidR="001C59C8" w:rsidRDefault="001C59C8" w:rsidP="00C3197C">
      <w:pPr>
        <w:jc w:val="right"/>
        <w:rPr>
          <w:sz w:val="18"/>
          <w:szCs w:val="18"/>
        </w:rPr>
      </w:pPr>
    </w:p>
    <w:p w14:paraId="6F4749D9" w14:textId="77777777" w:rsidR="001C59C8" w:rsidRDefault="001C59C8" w:rsidP="00C3197C">
      <w:pPr>
        <w:jc w:val="right"/>
        <w:rPr>
          <w:sz w:val="18"/>
          <w:szCs w:val="18"/>
        </w:rPr>
      </w:pPr>
    </w:p>
    <w:p w14:paraId="3080EC0E" w14:textId="77777777" w:rsidR="001C59C8" w:rsidRDefault="001C59C8" w:rsidP="00C3197C">
      <w:pPr>
        <w:jc w:val="right"/>
        <w:rPr>
          <w:sz w:val="18"/>
          <w:szCs w:val="18"/>
        </w:rPr>
      </w:pPr>
    </w:p>
    <w:p w14:paraId="7EB7AF00" w14:textId="77777777" w:rsidR="001C59C8" w:rsidRDefault="001C59C8" w:rsidP="00C3197C">
      <w:pPr>
        <w:jc w:val="right"/>
        <w:rPr>
          <w:sz w:val="18"/>
          <w:szCs w:val="18"/>
        </w:rPr>
      </w:pPr>
    </w:p>
    <w:p w14:paraId="0658F92A" w14:textId="77777777" w:rsidR="001C59C8" w:rsidRDefault="001C59C8" w:rsidP="00C3197C">
      <w:pPr>
        <w:jc w:val="right"/>
        <w:rPr>
          <w:sz w:val="18"/>
          <w:szCs w:val="18"/>
        </w:rPr>
      </w:pPr>
    </w:p>
    <w:p w14:paraId="350969C1" w14:textId="77777777" w:rsidR="001C59C8" w:rsidRDefault="001C59C8" w:rsidP="00C3197C">
      <w:pPr>
        <w:jc w:val="right"/>
        <w:rPr>
          <w:sz w:val="18"/>
          <w:szCs w:val="18"/>
        </w:rPr>
      </w:pPr>
    </w:p>
    <w:p w14:paraId="1A4DC6C6" w14:textId="77777777" w:rsidR="001C59C8" w:rsidRDefault="001C59C8" w:rsidP="00C3197C">
      <w:pPr>
        <w:jc w:val="right"/>
        <w:rPr>
          <w:sz w:val="18"/>
          <w:szCs w:val="18"/>
        </w:rPr>
      </w:pPr>
    </w:p>
    <w:p w14:paraId="10047E84" w14:textId="77777777" w:rsidR="001C59C8" w:rsidRDefault="001C59C8" w:rsidP="00C3197C">
      <w:pPr>
        <w:jc w:val="right"/>
        <w:rPr>
          <w:sz w:val="18"/>
          <w:szCs w:val="18"/>
        </w:rPr>
      </w:pPr>
    </w:p>
    <w:p w14:paraId="30E3B1AD" w14:textId="77777777" w:rsidR="001C59C8" w:rsidRDefault="001C59C8" w:rsidP="00C3197C">
      <w:pPr>
        <w:jc w:val="right"/>
        <w:rPr>
          <w:sz w:val="18"/>
          <w:szCs w:val="18"/>
        </w:rPr>
      </w:pPr>
    </w:p>
    <w:p w14:paraId="40CCE9E2" w14:textId="77777777" w:rsidR="001C59C8" w:rsidRDefault="001C59C8" w:rsidP="00C3197C">
      <w:pPr>
        <w:jc w:val="right"/>
        <w:rPr>
          <w:sz w:val="18"/>
          <w:szCs w:val="18"/>
        </w:rPr>
      </w:pPr>
    </w:p>
    <w:p w14:paraId="69BFC0C8" w14:textId="77777777" w:rsidR="001C59C8" w:rsidRDefault="001C59C8" w:rsidP="00C3197C">
      <w:pPr>
        <w:jc w:val="right"/>
        <w:rPr>
          <w:sz w:val="18"/>
          <w:szCs w:val="18"/>
        </w:rPr>
      </w:pPr>
    </w:p>
    <w:p w14:paraId="30A5DB97" w14:textId="77777777" w:rsidR="001C59C8" w:rsidRDefault="001C59C8" w:rsidP="00C3197C">
      <w:pPr>
        <w:jc w:val="right"/>
        <w:rPr>
          <w:sz w:val="18"/>
          <w:szCs w:val="18"/>
        </w:rPr>
      </w:pPr>
    </w:p>
    <w:p w14:paraId="42A79F03" w14:textId="77777777" w:rsidR="001C59C8" w:rsidRDefault="001C59C8" w:rsidP="00C3197C">
      <w:pPr>
        <w:jc w:val="right"/>
        <w:rPr>
          <w:sz w:val="18"/>
          <w:szCs w:val="18"/>
        </w:rPr>
      </w:pPr>
    </w:p>
    <w:p w14:paraId="1F2970B0" w14:textId="77777777" w:rsidR="001C59C8" w:rsidRDefault="001C59C8" w:rsidP="00C3197C">
      <w:pPr>
        <w:jc w:val="right"/>
        <w:rPr>
          <w:sz w:val="18"/>
          <w:szCs w:val="18"/>
        </w:rPr>
      </w:pPr>
    </w:p>
    <w:p w14:paraId="65F1B8D0" w14:textId="77777777" w:rsidR="001C59C8" w:rsidRDefault="001C59C8" w:rsidP="00C3197C">
      <w:pPr>
        <w:jc w:val="right"/>
        <w:rPr>
          <w:sz w:val="18"/>
          <w:szCs w:val="18"/>
        </w:rPr>
      </w:pPr>
    </w:p>
    <w:p w14:paraId="4EB25976" w14:textId="77777777" w:rsidR="001C59C8" w:rsidRDefault="001C59C8" w:rsidP="00C3197C">
      <w:pPr>
        <w:jc w:val="right"/>
        <w:rPr>
          <w:sz w:val="18"/>
          <w:szCs w:val="18"/>
        </w:rPr>
      </w:pPr>
    </w:p>
    <w:p w14:paraId="5D9BD2DA" w14:textId="77777777" w:rsidR="001C59C8" w:rsidRDefault="001C59C8" w:rsidP="00C3197C">
      <w:pPr>
        <w:jc w:val="right"/>
        <w:rPr>
          <w:sz w:val="18"/>
          <w:szCs w:val="18"/>
        </w:rPr>
      </w:pPr>
    </w:p>
    <w:p w14:paraId="7463D62E" w14:textId="77777777" w:rsidR="001C59C8" w:rsidRDefault="001C59C8" w:rsidP="00C3197C">
      <w:pPr>
        <w:jc w:val="right"/>
        <w:rPr>
          <w:sz w:val="18"/>
          <w:szCs w:val="18"/>
        </w:rPr>
      </w:pPr>
    </w:p>
    <w:p w14:paraId="24021B05" w14:textId="77777777" w:rsidR="001C59C8" w:rsidRDefault="001C59C8" w:rsidP="00C3197C">
      <w:pPr>
        <w:jc w:val="right"/>
        <w:rPr>
          <w:sz w:val="18"/>
          <w:szCs w:val="18"/>
        </w:rPr>
      </w:pPr>
    </w:p>
    <w:p w14:paraId="6866549D" w14:textId="77777777" w:rsidR="001C59C8" w:rsidRDefault="001C59C8" w:rsidP="00C3197C">
      <w:pPr>
        <w:jc w:val="right"/>
        <w:rPr>
          <w:sz w:val="18"/>
          <w:szCs w:val="18"/>
        </w:rPr>
      </w:pPr>
    </w:p>
    <w:p w14:paraId="0EB92EC6" w14:textId="77777777" w:rsidR="001C59C8" w:rsidRDefault="001C59C8" w:rsidP="00C3197C">
      <w:pPr>
        <w:jc w:val="right"/>
        <w:rPr>
          <w:sz w:val="18"/>
          <w:szCs w:val="18"/>
        </w:rPr>
      </w:pPr>
    </w:p>
    <w:p w14:paraId="5C9CC0F3" w14:textId="77777777" w:rsidR="001C59C8" w:rsidRDefault="001C59C8" w:rsidP="00C3197C">
      <w:pPr>
        <w:jc w:val="right"/>
        <w:rPr>
          <w:sz w:val="18"/>
          <w:szCs w:val="18"/>
        </w:rPr>
      </w:pPr>
    </w:p>
    <w:p w14:paraId="013D1265" w14:textId="77777777" w:rsidR="001C59C8" w:rsidRDefault="001C59C8" w:rsidP="00C3197C">
      <w:pPr>
        <w:jc w:val="right"/>
        <w:rPr>
          <w:sz w:val="18"/>
          <w:szCs w:val="18"/>
        </w:rPr>
      </w:pPr>
    </w:p>
    <w:p w14:paraId="14F74EDD" w14:textId="77777777" w:rsidR="001C59C8" w:rsidRDefault="001C59C8" w:rsidP="00C3197C">
      <w:pPr>
        <w:jc w:val="right"/>
        <w:rPr>
          <w:sz w:val="18"/>
          <w:szCs w:val="18"/>
        </w:rPr>
      </w:pPr>
    </w:p>
    <w:p w14:paraId="066770A1" w14:textId="77777777" w:rsidR="001C59C8" w:rsidRDefault="001C59C8" w:rsidP="00C3197C">
      <w:pPr>
        <w:jc w:val="right"/>
        <w:rPr>
          <w:sz w:val="18"/>
          <w:szCs w:val="18"/>
        </w:rPr>
      </w:pPr>
    </w:p>
    <w:p w14:paraId="649A6317" w14:textId="77777777" w:rsidR="001C59C8" w:rsidRDefault="001C59C8" w:rsidP="00C3197C">
      <w:pPr>
        <w:jc w:val="right"/>
        <w:rPr>
          <w:sz w:val="18"/>
          <w:szCs w:val="18"/>
        </w:rPr>
      </w:pPr>
    </w:p>
    <w:p w14:paraId="320C5606" w14:textId="77777777" w:rsidR="001C59C8" w:rsidRDefault="001C59C8" w:rsidP="00C3197C">
      <w:pPr>
        <w:jc w:val="right"/>
        <w:rPr>
          <w:sz w:val="18"/>
          <w:szCs w:val="18"/>
        </w:rPr>
      </w:pPr>
    </w:p>
    <w:p w14:paraId="0ADC55F1" w14:textId="77777777" w:rsidR="001C59C8" w:rsidRDefault="001C59C8" w:rsidP="00C3197C">
      <w:pPr>
        <w:jc w:val="right"/>
        <w:rPr>
          <w:sz w:val="18"/>
          <w:szCs w:val="18"/>
        </w:rPr>
      </w:pPr>
    </w:p>
    <w:p w14:paraId="55D4DC21" w14:textId="77777777" w:rsidR="001C59C8" w:rsidRDefault="001C59C8" w:rsidP="00C3197C">
      <w:pPr>
        <w:jc w:val="right"/>
        <w:rPr>
          <w:sz w:val="18"/>
          <w:szCs w:val="18"/>
        </w:rPr>
      </w:pPr>
    </w:p>
    <w:p w14:paraId="465FEE83" w14:textId="77777777" w:rsidR="001C59C8" w:rsidRDefault="001C59C8" w:rsidP="00C3197C">
      <w:pPr>
        <w:jc w:val="right"/>
        <w:rPr>
          <w:sz w:val="18"/>
          <w:szCs w:val="18"/>
        </w:rPr>
      </w:pPr>
    </w:p>
    <w:p w14:paraId="6CE0A9E4" w14:textId="77777777" w:rsidR="001C59C8" w:rsidRDefault="001C59C8" w:rsidP="00C3197C">
      <w:pPr>
        <w:jc w:val="right"/>
        <w:rPr>
          <w:sz w:val="18"/>
          <w:szCs w:val="18"/>
        </w:rPr>
      </w:pPr>
    </w:p>
    <w:p w14:paraId="69CDEAE5" w14:textId="77777777" w:rsidR="001C59C8" w:rsidRDefault="001C59C8" w:rsidP="00C3197C">
      <w:pPr>
        <w:jc w:val="right"/>
        <w:rPr>
          <w:sz w:val="18"/>
          <w:szCs w:val="18"/>
        </w:rPr>
      </w:pPr>
    </w:p>
    <w:p w14:paraId="2DB8E9C7" w14:textId="77777777" w:rsidR="001C59C8" w:rsidRDefault="001C59C8" w:rsidP="00C3197C">
      <w:pPr>
        <w:jc w:val="right"/>
        <w:rPr>
          <w:sz w:val="18"/>
          <w:szCs w:val="18"/>
        </w:rPr>
      </w:pPr>
    </w:p>
    <w:p w14:paraId="0BAE0C4F" w14:textId="77777777" w:rsidR="001C59C8" w:rsidRDefault="001C59C8" w:rsidP="00C3197C">
      <w:pPr>
        <w:jc w:val="right"/>
        <w:rPr>
          <w:sz w:val="18"/>
          <w:szCs w:val="18"/>
        </w:rPr>
      </w:pPr>
    </w:p>
    <w:p w14:paraId="37674DBA" w14:textId="77777777" w:rsidR="001C59C8" w:rsidRDefault="001C59C8" w:rsidP="00C3197C">
      <w:pPr>
        <w:jc w:val="right"/>
        <w:rPr>
          <w:sz w:val="18"/>
          <w:szCs w:val="18"/>
        </w:rPr>
      </w:pPr>
    </w:p>
    <w:p w14:paraId="382D5C07" w14:textId="77777777" w:rsidR="001C59C8" w:rsidRDefault="001C59C8" w:rsidP="00C3197C">
      <w:pPr>
        <w:jc w:val="right"/>
        <w:rPr>
          <w:sz w:val="18"/>
          <w:szCs w:val="18"/>
        </w:rPr>
      </w:pPr>
    </w:p>
    <w:p w14:paraId="3C3706E0" w14:textId="77777777" w:rsidR="001C59C8" w:rsidRDefault="001C59C8" w:rsidP="00C3197C">
      <w:pPr>
        <w:jc w:val="right"/>
        <w:rPr>
          <w:sz w:val="18"/>
          <w:szCs w:val="18"/>
        </w:rPr>
      </w:pPr>
    </w:p>
    <w:p w14:paraId="41640E69" w14:textId="77777777" w:rsidR="001C59C8" w:rsidRDefault="001C59C8" w:rsidP="00C3197C">
      <w:pPr>
        <w:jc w:val="right"/>
        <w:rPr>
          <w:sz w:val="18"/>
          <w:szCs w:val="18"/>
        </w:rPr>
      </w:pPr>
    </w:p>
    <w:p w14:paraId="57C9148D" w14:textId="77777777" w:rsidR="001C59C8" w:rsidRDefault="001C59C8" w:rsidP="00C3197C">
      <w:pPr>
        <w:jc w:val="right"/>
        <w:rPr>
          <w:sz w:val="18"/>
          <w:szCs w:val="18"/>
        </w:rPr>
      </w:pPr>
    </w:p>
    <w:p w14:paraId="4D6824D4" w14:textId="77777777" w:rsidR="001C59C8" w:rsidRDefault="001C59C8" w:rsidP="00C3197C">
      <w:pPr>
        <w:jc w:val="right"/>
        <w:rPr>
          <w:sz w:val="18"/>
          <w:szCs w:val="18"/>
        </w:rPr>
      </w:pPr>
    </w:p>
    <w:p w14:paraId="2287E6B2" w14:textId="77777777" w:rsidR="001C59C8" w:rsidRDefault="001C59C8" w:rsidP="00C3197C">
      <w:pPr>
        <w:jc w:val="right"/>
        <w:rPr>
          <w:sz w:val="18"/>
          <w:szCs w:val="18"/>
        </w:rPr>
      </w:pPr>
    </w:p>
    <w:p w14:paraId="5BFF2E4D" w14:textId="77777777" w:rsidR="001C59C8" w:rsidRDefault="001C59C8" w:rsidP="00C3197C">
      <w:pPr>
        <w:jc w:val="right"/>
        <w:rPr>
          <w:sz w:val="18"/>
          <w:szCs w:val="18"/>
        </w:rPr>
      </w:pPr>
    </w:p>
    <w:p w14:paraId="05A33FE0" w14:textId="77777777" w:rsidR="001C59C8" w:rsidRDefault="001C59C8" w:rsidP="00C3197C">
      <w:pPr>
        <w:jc w:val="right"/>
        <w:rPr>
          <w:sz w:val="18"/>
          <w:szCs w:val="18"/>
        </w:rPr>
      </w:pPr>
    </w:p>
    <w:p w14:paraId="4B3CB975" w14:textId="77777777" w:rsidR="001C59C8" w:rsidRDefault="001C59C8" w:rsidP="00C3197C">
      <w:pPr>
        <w:jc w:val="right"/>
        <w:rPr>
          <w:sz w:val="18"/>
          <w:szCs w:val="18"/>
        </w:rPr>
      </w:pPr>
    </w:p>
    <w:p w14:paraId="63A1B748" w14:textId="77777777" w:rsidR="001C59C8" w:rsidRDefault="001C59C8" w:rsidP="00C3197C">
      <w:pPr>
        <w:jc w:val="right"/>
        <w:rPr>
          <w:sz w:val="18"/>
          <w:szCs w:val="18"/>
        </w:rPr>
      </w:pPr>
    </w:p>
    <w:p w14:paraId="1CBB668D" w14:textId="77777777" w:rsidR="001C59C8" w:rsidRDefault="001C59C8" w:rsidP="00C3197C">
      <w:pPr>
        <w:jc w:val="right"/>
        <w:rPr>
          <w:sz w:val="18"/>
          <w:szCs w:val="18"/>
        </w:rPr>
      </w:pPr>
    </w:p>
    <w:p w14:paraId="0279DAC0" w14:textId="77777777" w:rsidR="001C59C8" w:rsidRDefault="001C59C8" w:rsidP="00C3197C">
      <w:pPr>
        <w:jc w:val="right"/>
        <w:rPr>
          <w:sz w:val="18"/>
          <w:szCs w:val="18"/>
        </w:rPr>
      </w:pPr>
    </w:p>
    <w:p w14:paraId="2F729978" w14:textId="77777777" w:rsidR="001C59C8" w:rsidRDefault="001C59C8" w:rsidP="00C3197C">
      <w:pPr>
        <w:jc w:val="right"/>
        <w:rPr>
          <w:sz w:val="18"/>
          <w:szCs w:val="18"/>
        </w:rPr>
      </w:pPr>
    </w:p>
    <w:p w14:paraId="0A376903" w14:textId="77777777" w:rsidR="001C59C8" w:rsidRDefault="001C59C8" w:rsidP="00C3197C">
      <w:pPr>
        <w:jc w:val="right"/>
        <w:rPr>
          <w:sz w:val="18"/>
          <w:szCs w:val="18"/>
        </w:rPr>
      </w:pPr>
    </w:p>
    <w:p w14:paraId="264EF9F7" w14:textId="47FB59FC" w:rsidR="001C59C8" w:rsidRDefault="001C59C8" w:rsidP="00C3197C">
      <w:pPr>
        <w:jc w:val="right"/>
        <w:rPr>
          <w:sz w:val="18"/>
          <w:szCs w:val="18"/>
        </w:rPr>
      </w:pPr>
    </w:p>
    <w:p w14:paraId="10B7EB0C" w14:textId="7AC0DE4F" w:rsidR="00F9543C" w:rsidRDefault="00F9543C" w:rsidP="00C3197C">
      <w:pPr>
        <w:jc w:val="right"/>
        <w:rPr>
          <w:sz w:val="18"/>
          <w:szCs w:val="18"/>
        </w:rPr>
      </w:pPr>
    </w:p>
    <w:p w14:paraId="541D6A52" w14:textId="77777777" w:rsidR="00F9543C" w:rsidRDefault="00F9543C" w:rsidP="00C3197C">
      <w:pPr>
        <w:jc w:val="right"/>
        <w:rPr>
          <w:sz w:val="18"/>
          <w:szCs w:val="18"/>
        </w:rPr>
      </w:pPr>
    </w:p>
    <w:p w14:paraId="06DF9686" w14:textId="77777777" w:rsidR="001C59C8" w:rsidRDefault="001C59C8" w:rsidP="00C3197C">
      <w:pPr>
        <w:jc w:val="right"/>
        <w:rPr>
          <w:sz w:val="18"/>
          <w:szCs w:val="18"/>
        </w:rPr>
      </w:pPr>
    </w:p>
    <w:p w14:paraId="4F057495" w14:textId="3ED83114" w:rsidR="00C3197C" w:rsidRPr="001C59C8" w:rsidRDefault="00C3197C" w:rsidP="00C3197C">
      <w:pPr>
        <w:jc w:val="right"/>
        <w:rPr>
          <w:b/>
          <w:bCs/>
          <w:sz w:val="18"/>
          <w:szCs w:val="18"/>
        </w:rPr>
      </w:pPr>
      <w:r w:rsidRPr="001C59C8">
        <w:rPr>
          <w:b/>
          <w:bCs/>
          <w:sz w:val="18"/>
          <w:szCs w:val="18"/>
        </w:rPr>
        <w:lastRenderedPageBreak/>
        <w:t xml:space="preserve">Приложение №11 </w:t>
      </w:r>
    </w:p>
    <w:p w14:paraId="4A9E4661" w14:textId="77777777" w:rsidR="001C59C8" w:rsidRPr="00613017" w:rsidRDefault="001C59C8" w:rsidP="001C59C8">
      <w:pPr>
        <w:jc w:val="right"/>
        <w:rPr>
          <w:b/>
          <w:sz w:val="18"/>
          <w:szCs w:val="18"/>
        </w:rPr>
      </w:pPr>
      <w:r w:rsidRPr="00613017">
        <w:rPr>
          <w:b/>
          <w:sz w:val="18"/>
          <w:szCs w:val="18"/>
        </w:rPr>
        <w:t xml:space="preserve">к Регламенту признания лиц </w:t>
      </w:r>
    </w:p>
    <w:p w14:paraId="34FEDDD1" w14:textId="77777777" w:rsidR="001C59C8" w:rsidRPr="00613017" w:rsidRDefault="001C59C8" w:rsidP="001C59C8">
      <w:pPr>
        <w:jc w:val="right"/>
        <w:rPr>
          <w:b/>
          <w:sz w:val="18"/>
          <w:szCs w:val="18"/>
        </w:rPr>
      </w:pPr>
      <w:r w:rsidRPr="00613017">
        <w:rPr>
          <w:b/>
          <w:sz w:val="18"/>
          <w:szCs w:val="18"/>
        </w:rPr>
        <w:t>квалифицированными инвесторами</w:t>
      </w:r>
    </w:p>
    <w:p w14:paraId="5E2ED755" w14:textId="3D6EBB7D" w:rsidR="003C32C6" w:rsidRPr="00613017" w:rsidRDefault="003C32C6" w:rsidP="00C3197C">
      <w:pPr>
        <w:jc w:val="right"/>
        <w:rPr>
          <w:sz w:val="18"/>
          <w:szCs w:val="18"/>
        </w:rPr>
      </w:pPr>
    </w:p>
    <w:p w14:paraId="2690D211" w14:textId="77777777" w:rsidR="003C32C6" w:rsidRPr="00613017" w:rsidRDefault="003C32C6" w:rsidP="003C32C6">
      <w:pPr>
        <w:jc w:val="center"/>
        <w:rPr>
          <w:sz w:val="18"/>
          <w:szCs w:val="18"/>
        </w:rPr>
      </w:pPr>
      <w:r w:rsidRPr="00613017">
        <w:rPr>
          <w:sz w:val="18"/>
          <w:szCs w:val="18"/>
        </w:rPr>
        <w:t>РЕШЕНИЕ</w:t>
      </w:r>
    </w:p>
    <w:p w14:paraId="1CD795CB" w14:textId="77777777" w:rsidR="003C32C6" w:rsidRPr="00613017" w:rsidRDefault="003C32C6" w:rsidP="003C32C6">
      <w:pPr>
        <w:jc w:val="center"/>
        <w:rPr>
          <w:sz w:val="18"/>
          <w:szCs w:val="18"/>
        </w:rPr>
      </w:pPr>
      <w:r w:rsidRPr="00613017">
        <w:rPr>
          <w:sz w:val="18"/>
          <w:szCs w:val="18"/>
        </w:rPr>
        <w:t>О ПРИЗНАНИИ ЛИЦА</w:t>
      </w:r>
    </w:p>
    <w:p w14:paraId="159A4864" w14:textId="63051AA7" w:rsidR="003C32C6" w:rsidRPr="00613017" w:rsidRDefault="003C32C6" w:rsidP="003C32C6">
      <w:pPr>
        <w:jc w:val="center"/>
        <w:rPr>
          <w:sz w:val="18"/>
          <w:szCs w:val="18"/>
        </w:rPr>
      </w:pPr>
      <w:r w:rsidRPr="00613017">
        <w:rPr>
          <w:sz w:val="18"/>
          <w:szCs w:val="18"/>
        </w:rPr>
        <w:t>КВАЛИФИЦИРОВАННЫМ ИНВЕСТОРОМ/</w:t>
      </w:r>
    </w:p>
    <w:p w14:paraId="55DC7067" w14:textId="3913A2DD" w:rsidR="003C32C6" w:rsidRPr="00613017" w:rsidRDefault="003C32C6" w:rsidP="003C32C6">
      <w:pPr>
        <w:jc w:val="center"/>
        <w:rPr>
          <w:sz w:val="18"/>
          <w:szCs w:val="18"/>
        </w:rPr>
      </w:pPr>
      <w:r w:rsidRPr="00613017">
        <w:rPr>
          <w:sz w:val="18"/>
          <w:szCs w:val="18"/>
        </w:rPr>
        <w:t>О ПОДТВЕРЖДЕНИИ СТАТУСА КВАЛИФИЦИРОВАННОГО ИНВЕСТОРА</w:t>
      </w:r>
    </w:p>
    <w:p w14:paraId="5AD7EE48" w14:textId="77777777" w:rsidR="003C32C6" w:rsidRPr="00613017" w:rsidRDefault="003C32C6" w:rsidP="003C32C6">
      <w:pPr>
        <w:jc w:val="center"/>
        <w:rPr>
          <w:sz w:val="18"/>
          <w:szCs w:val="18"/>
        </w:rPr>
      </w:pPr>
    </w:p>
    <w:p w14:paraId="28DD24B6" w14:textId="334B6DEB" w:rsidR="003C32C6" w:rsidRPr="00613017" w:rsidRDefault="003C32C6" w:rsidP="003C32C6">
      <w:pPr>
        <w:widowControl/>
        <w:autoSpaceDE/>
        <w:autoSpaceDN/>
        <w:adjustRightInd/>
        <w:jc w:val="both"/>
        <w:rPr>
          <w:rFonts w:eastAsia="Times New Roman"/>
          <w:sz w:val="18"/>
          <w:szCs w:val="18"/>
        </w:rPr>
      </w:pPr>
      <w:r w:rsidRPr="00613017">
        <w:rPr>
          <w:sz w:val="18"/>
          <w:szCs w:val="18"/>
        </w:rPr>
        <w:tab/>
        <w:t xml:space="preserve">На основании требований Федерального закона от 29.11.2001 № 156-ФЗ «Об инвестиционных фондах», Федерального закона от 22.04.1996 № 39-ФЗ «О рынке ценных бумаг», </w:t>
      </w:r>
      <w:r w:rsidRPr="00613017">
        <w:rPr>
          <w:rFonts w:eastAsia="Times New Roman"/>
          <w:sz w:val="18"/>
          <w:szCs w:val="18"/>
        </w:rPr>
        <w:t xml:space="preserve">Указания Банка России от 29.04.2015 N 3629-У "О признании лиц квалифицированными инвесторами и порядке ведения реестра лиц, признанных квалифицированными инвесторами", настоящего Регламента, утвержденного Приказом Генерального директора Общества с ограниченной ответственностью «Эссет Менеджмент Солюшнс» № _______ от ________, Общество с ограниченной ответственностью «Эссет Менеджмент Солюшнс» приняло решение о признании </w:t>
      </w:r>
      <w:r w:rsidR="001E08AF" w:rsidRPr="00613017">
        <w:rPr>
          <w:rFonts w:eastAsia="Times New Roman"/>
          <w:sz w:val="18"/>
          <w:szCs w:val="18"/>
        </w:rPr>
        <w:t>юридического</w:t>
      </w:r>
      <w:r w:rsidRPr="00613017">
        <w:rPr>
          <w:rFonts w:eastAsia="Times New Roman"/>
          <w:sz w:val="18"/>
          <w:szCs w:val="18"/>
        </w:rPr>
        <w:t xml:space="preserve"> лица:</w:t>
      </w:r>
    </w:p>
    <w:p w14:paraId="6FC4A7CF" w14:textId="1C2DA398" w:rsidR="00776F9E" w:rsidRPr="00613017" w:rsidRDefault="00776F9E" w:rsidP="003C32C6">
      <w:pPr>
        <w:widowControl/>
        <w:autoSpaceDE/>
        <w:autoSpaceDN/>
        <w:adjustRightInd/>
        <w:jc w:val="both"/>
        <w:rPr>
          <w:rFonts w:eastAsia="Times New Roman"/>
          <w:sz w:val="18"/>
          <w:szCs w:val="18"/>
        </w:rPr>
      </w:pPr>
      <w:r w:rsidRPr="00613017">
        <w:rPr>
          <w:rFonts w:eastAsia="Times New Roman"/>
          <w:sz w:val="18"/>
          <w:szCs w:val="18"/>
        </w:rPr>
        <w:t>Полное фирменное наименование: ______________</w:t>
      </w:r>
    </w:p>
    <w:p w14:paraId="1DE9B5AB" w14:textId="05F604CA" w:rsidR="00776F9E" w:rsidRPr="00613017" w:rsidRDefault="00776F9E" w:rsidP="003C32C6">
      <w:pPr>
        <w:widowControl/>
        <w:autoSpaceDE/>
        <w:autoSpaceDN/>
        <w:adjustRightInd/>
        <w:jc w:val="both"/>
        <w:rPr>
          <w:rFonts w:eastAsia="Times New Roman"/>
          <w:sz w:val="18"/>
          <w:szCs w:val="18"/>
        </w:rPr>
      </w:pPr>
      <w:r w:rsidRPr="00613017">
        <w:rPr>
          <w:rFonts w:eastAsia="Times New Roman"/>
          <w:sz w:val="18"/>
          <w:szCs w:val="18"/>
        </w:rPr>
        <w:t>Сокращенное фирменное наименование: _____________</w:t>
      </w:r>
    </w:p>
    <w:p w14:paraId="4A226165" w14:textId="2CCC3746" w:rsidR="00776F9E" w:rsidRPr="00613017" w:rsidRDefault="00776F9E" w:rsidP="003C32C6">
      <w:pPr>
        <w:widowControl/>
        <w:autoSpaceDE/>
        <w:autoSpaceDN/>
        <w:adjustRightInd/>
        <w:jc w:val="both"/>
        <w:rPr>
          <w:rFonts w:eastAsia="Times New Roman"/>
          <w:sz w:val="18"/>
          <w:szCs w:val="18"/>
        </w:rPr>
      </w:pPr>
      <w:r w:rsidRPr="00613017">
        <w:rPr>
          <w:rFonts w:eastAsia="Times New Roman"/>
          <w:sz w:val="18"/>
          <w:szCs w:val="18"/>
        </w:rPr>
        <w:t>Наименование на иностранном языке: __________________</w:t>
      </w:r>
    </w:p>
    <w:p w14:paraId="3171527F" w14:textId="70AA6756" w:rsidR="00776F9E" w:rsidRPr="00613017" w:rsidRDefault="00776F9E" w:rsidP="003C32C6">
      <w:pPr>
        <w:widowControl/>
        <w:autoSpaceDE/>
        <w:autoSpaceDN/>
        <w:adjustRightInd/>
        <w:jc w:val="both"/>
        <w:rPr>
          <w:rFonts w:eastAsia="Times New Roman"/>
          <w:sz w:val="18"/>
          <w:szCs w:val="18"/>
        </w:rPr>
      </w:pPr>
      <w:r w:rsidRPr="00613017">
        <w:rPr>
          <w:rFonts w:eastAsia="Times New Roman"/>
          <w:sz w:val="18"/>
          <w:szCs w:val="18"/>
        </w:rPr>
        <w:t>Организационно-правовая форма: _____________________</w:t>
      </w:r>
    </w:p>
    <w:p w14:paraId="544B4FB8" w14:textId="47E5B247" w:rsidR="00776F9E" w:rsidRPr="00613017" w:rsidRDefault="00776F9E" w:rsidP="003C32C6">
      <w:pPr>
        <w:widowControl/>
        <w:autoSpaceDE/>
        <w:autoSpaceDN/>
        <w:adjustRightInd/>
        <w:jc w:val="both"/>
        <w:rPr>
          <w:rFonts w:eastAsia="Times New Roman"/>
          <w:sz w:val="18"/>
          <w:szCs w:val="18"/>
        </w:rPr>
      </w:pPr>
      <w:r w:rsidRPr="00613017">
        <w:rPr>
          <w:rFonts w:eastAsia="Times New Roman"/>
          <w:sz w:val="18"/>
          <w:szCs w:val="18"/>
        </w:rPr>
        <w:t>Указание Резидент РФ/Нерезидент РФ: ________________</w:t>
      </w:r>
    </w:p>
    <w:p w14:paraId="51F537BE" w14:textId="24BE6C61" w:rsidR="00776F9E" w:rsidRPr="00613017" w:rsidRDefault="00776F9E" w:rsidP="003C32C6">
      <w:pPr>
        <w:widowControl/>
        <w:autoSpaceDE/>
        <w:autoSpaceDN/>
        <w:adjustRightInd/>
        <w:jc w:val="both"/>
        <w:rPr>
          <w:rFonts w:eastAsia="Times New Roman"/>
          <w:sz w:val="18"/>
          <w:szCs w:val="18"/>
        </w:rPr>
      </w:pPr>
      <w:r w:rsidRPr="00613017">
        <w:rPr>
          <w:rFonts w:eastAsia="Times New Roman"/>
          <w:sz w:val="18"/>
          <w:szCs w:val="18"/>
        </w:rPr>
        <w:t>ИНН или код иностранной организации (КИО): ___________________</w:t>
      </w:r>
    </w:p>
    <w:p w14:paraId="38507DF6" w14:textId="3170B534" w:rsidR="00776F9E" w:rsidRPr="00613017" w:rsidRDefault="00776F9E" w:rsidP="003C32C6">
      <w:pPr>
        <w:widowControl/>
        <w:autoSpaceDE/>
        <w:autoSpaceDN/>
        <w:adjustRightInd/>
        <w:jc w:val="both"/>
        <w:rPr>
          <w:rFonts w:eastAsia="Times New Roman"/>
          <w:sz w:val="18"/>
          <w:szCs w:val="18"/>
        </w:rPr>
      </w:pPr>
      <w:r w:rsidRPr="00613017">
        <w:rPr>
          <w:rFonts w:eastAsia="Times New Roman"/>
          <w:sz w:val="18"/>
          <w:szCs w:val="18"/>
        </w:rPr>
        <w:t>КПП ___________________</w:t>
      </w:r>
    </w:p>
    <w:p w14:paraId="4BE455D8" w14:textId="63686B61" w:rsidR="00776F9E" w:rsidRPr="00613017" w:rsidRDefault="00776F9E" w:rsidP="003C32C6">
      <w:pPr>
        <w:widowControl/>
        <w:autoSpaceDE/>
        <w:autoSpaceDN/>
        <w:adjustRightInd/>
        <w:jc w:val="both"/>
        <w:rPr>
          <w:rFonts w:eastAsia="Times New Roman"/>
          <w:sz w:val="18"/>
          <w:szCs w:val="18"/>
        </w:rPr>
      </w:pPr>
      <w:r w:rsidRPr="00613017">
        <w:rPr>
          <w:rFonts w:eastAsia="Times New Roman"/>
          <w:sz w:val="18"/>
          <w:szCs w:val="18"/>
        </w:rPr>
        <w:t>Сведения о государственной регистрации (ОГРН или регистрационный номер в стране регистрации, дата регистрации, номер регистрирующего органа, место регистрации): ______________________________</w:t>
      </w:r>
    </w:p>
    <w:p w14:paraId="335F34AC" w14:textId="7DFFC7AE" w:rsidR="00776F9E" w:rsidRPr="00613017" w:rsidRDefault="00776F9E" w:rsidP="003C32C6">
      <w:pPr>
        <w:widowControl/>
        <w:autoSpaceDE/>
        <w:autoSpaceDN/>
        <w:adjustRightInd/>
        <w:jc w:val="both"/>
        <w:rPr>
          <w:rFonts w:eastAsia="Times New Roman"/>
          <w:sz w:val="18"/>
          <w:szCs w:val="18"/>
        </w:rPr>
      </w:pPr>
      <w:r w:rsidRPr="00613017">
        <w:rPr>
          <w:rFonts w:eastAsia="Times New Roman"/>
          <w:sz w:val="18"/>
          <w:szCs w:val="18"/>
        </w:rPr>
        <w:t>Адрес места нахождения (индекс, страна, адрес): ________________</w:t>
      </w:r>
    </w:p>
    <w:p w14:paraId="3E8DE47B" w14:textId="77777777" w:rsidR="00776F9E" w:rsidRPr="00613017" w:rsidRDefault="00776F9E" w:rsidP="003C32C6">
      <w:pPr>
        <w:jc w:val="both"/>
        <w:rPr>
          <w:rFonts w:eastAsia="Times New Roman"/>
          <w:sz w:val="18"/>
          <w:szCs w:val="18"/>
        </w:rPr>
      </w:pPr>
      <w:r w:rsidRPr="00613017">
        <w:rPr>
          <w:sz w:val="18"/>
          <w:szCs w:val="18"/>
        </w:rPr>
        <w:t xml:space="preserve">Фактический адрес </w:t>
      </w:r>
      <w:r w:rsidRPr="00613017">
        <w:rPr>
          <w:rFonts w:eastAsia="Times New Roman"/>
          <w:sz w:val="18"/>
          <w:szCs w:val="18"/>
        </w:rPr>
        <w:t>(индекс, страна, адрес): ________________</w:t>
      </w:r>
    </w:p>
    <w:p w14:paraId="5C1B7E2E" w14:textId="3DD0FD17" w:rsidR="003C32C6" w:rsidRPr="00613017" w:rsidRDefault="00776F9E" w:rsidP="003C32C6">
      <w:pPr>
        <w:jc w:val="both"/>
        <w:rPr>
          <w:sz w:val="18"/>
          <w:szCs w:val="18"/>
        </w:rPr>
      </w:pPr>
      <w:r w:rsidRPr="00613017">
        <w:rPr>
          <w:rFonts w:eastAsia="Times New Roman"/>
          <w:sz w:val="18"/>
          <w:szCs w:val="18"/>
        </w:rPr>
        <w:t xml:space="preserve">Контакты (телефон, факс, </w:t>
      </w:r>
      <w:proofErr w:type="spellStart"/>
      <w:r w:rsidRPr="00613017">
        <w:rPr>
          <w:rFonts w:eastAsia="Times New Roman"/>
          <w:sz w:val="18"/>
          <w:szCs w:val="18"/>
        </w:rPr>
        <w:t>емейл</w:t>
      </w:r>
      <w:proofErr w:type="spellEnd"/>
      <w:r w:rsidRPr="00613017">
        <w:rPr>
          <w:rFonts w:eastAsia="Times New Roman"/>
          <w:sz w:val="18"/>
          <w:szCs w:val="18"/>
        </w:rPr>
        <w:t xml:space="preserve"> и т.д.)</w:t>
      </w:r>
      <w:r w:rsidRPr="00613017">
        <w:rPr>
          <w:sz w:val="18"/>
          <w:szCs w:val="18"/>
        </w:rPr>
        <w:t>: __________________________</w:t>
      </w:r>
    </w:p>
    <w:p w14:paraId="158A1EF2" w14:textId="67ACD0DE" w:rsidR="00776F9E" w:rsidRPr="00613017" w:rsidRDefault="00776F9E" w:rsidP="003C32C6">
      <w:pPr>
        <w:jc w:val="both"/>
        <w:rPr>
          <w:sz w:val="18"/>
          <w:szCs w:val="18"/>
        </w:rPr>
      </w:pPr>
    </w:p>
    <w:p w14:paraId="549CAB20" w14:textId="7BEBE2CD" w:rsidR="00660A9F" w:rsidRPr="00613017" w:rsidRDefault="00660A9F" w:rsidP="00660A9F">
      <w:pPr>
        <w:widowControl/>
        <w:autoSpaceDE/>
        <w:autoSpaceDN/>
        <w:adjustRightInd/>
        <w:jc w:val="both"/>
        <w:rPr>
          <w:rFonts w:eastAsia="Times New Roman"/>
          <w:sz w:val="18"/>
          <w:szCs w:val="18"/>
        </w:rPr>
      </w:pPr>
      <w:r w:rsidRPr="00613017">
        <w:rPr>
          <w:rFonts w:eastAsia="Times New Roman"/>
          <w:sz w:val="18"/>
          <w:szCs w:val="18"/>
        </w:rPr>
        <w:t>Квалифицированным инвестором в отношении следующих видов:</w:t>
      </w:r>
    </w:p>
    <w:p w14:paraId="2368CD35" w14:textId="77777777" w:rsidR="00660A9F" w:rsidRPr="00613017" w:rsidRDefault="00660A9F" w:rsidP="00660A9F">
      <w:pPr>
        <w:widowControl/>
        <w:autoSpaceDE/>
        <w:autoSpaceDN/>
        <w:adjustRightInd/>
        <w:jc w:val="both"/>
        <w:rPr>
          <w:rFonts w:eastAsia="Times New Roman"/>
          <w:sz w:val="18"/>
          <w:szCs w:val="18"/>
        </w:rPr>
      </w:pPr>
    </w:p>
    <w:p w14:paraId="195DCF8E" w14:textId="77777777" w:rsidR="00660A9F" w:rsidRPr="00613017" w:rsidRDefault="00660A9F" w:rsidP="00660A9F">
      <w:pPr>
        <w:widowControl/>
        <w:autoSpaceDE/>
        <w:autoSpaceDN/>
        <w:adjustRightInd/>
        <w:jc w:val="both"/>
        <w:rPr>
          <w:rFonts w:eastAsia="Times New Roman"/>
          <w:sz w:val="18"/>
          <w:szCs w:val="18"/>
        </w:rPr>
      </w:pPr>
      <w:r w:rsidRPr="00613017">
        <w:rPr>
          <w:rFonts w:eastAsia="Times New Roman"/>
          <w:sz w:val="18"/>
          <w:szCs w:val="18"/>
        </w:rPr>
        <w:t>1. Акции акционерных инвестиционных фондов, предназначенных для квалифицированных инвесторов,</w:t>
      </w:r>
    </w:p>
    <w:p w14:paraId="3EF047C3" w14:textId="77777777" w:rsidR="00660A9F" w:rsidRPr="00613017" w:rsidRDefault="00660A9F" w:rsidP="00660A9F">
      <w:pPr>
        <w:widowControl/>
        <w:autoSpaceDE/>
        <w:autoSpaceDN/>
        <w:adjustRightInd/>
        <w:jc w:val="both"/>
        <w:rPr>
          <w:rFonts w:eastAsia="Times New Roman"/>
          <w:sz w:val="18"/>
          <w:szCs w:val="18"/>
        </w:rPr>
      </w:pPr>
      <w:r w:rsidRPr="00613017">
        <w:rPr>
          <w:rFonts w:eastAsia="Times New Roman"/>
          <w:sz w:val="18"/>
          <w:szCs w:val="18"/>
        </w:rPr>
        <w:t>2. Инвестиционные паи паевых инвестиционных фондов, предназначенных для квалифицированных инвесторов,</w:t>
      </w:r>
    </w:p>
    <w:p w14:paraId="22FDE121" w14:textId="77777777" w:rsidR="00660A9F" w:rsidRPr="00613017" w:rsidRDefault="00660A9F" w:rsidP="00660A9F">
      <w:pPr>
        <w:widowControl/>
        <w:autoSpaceDE/>
        <w:autoSpaceDN/>
        <w:adjustRightInd/>
        <w:jc w:val="both"/>
        <w:rPr>
          <w:rFonts w:eastAsia="Times New Roman"/>
          <w:sz w:val="18"/>
          <w:szCs w:val="18"/>
        </w:rPr>
      </w:pPr>
      <w:r w:rsidRPr="00613017">
        <w:rPr>
          <w:rFonts w:eastAsia="Times New Roman"/>
          <w:sz w:val="18"/>
          <w:szCs w:val="18"/>
        </w:rPr>
        <w:t>3. Ценные бумаги 4. Финансовые инструменты __________________________________________________________________________________________________________________________________________________________</w:t>
      </w:r>
    </w:p>
    <w:p w14:paraId="00B267F0" w14:textId="77777777" w:rsidR="00660A9F" w:rsidRPr="00613017" w:rsidRDefault="00660A9F" w:rsidP="00660A9F">
      <w:pPr>
        <w:widowControl/>
        <w:autoSpaceDE/>
        <w:autoSpaceDN/>
        <w:adjustRightInd/>
        <w:jc w:val="both"/>
        <w:rPr>
          <w:rFonts w:eastAsia="Times New Roman"/>
          <w:sz w:val="18"/>
          <w:szCs w:val="18"/>
        </w:rPr>
      </w:pPr>
      <w:r w:rsidRPr="00613017">
        <w:rPr>
          <w:rFonts w:eastAsia="Times New Roman"/>
          <w:sz w:val="18"/>
          <w:szCs w:val="18"/>
        </w:rPr>
        <w:t>5. Услуги ________________________________</w:t>
      </w:r>
    </w:p>
    <w:p w14:paraId="574A1776" w14:textId="77777777" w:rsidR="00660A9F" w:rsidRPr="00613017" w:rsidRDefault="00660A9F" w:rsidP="00660A9F">
      <w:pPr>
        <w:widowControl/>
        <w:autoSpaceDE/>
        <w:autoSpaceDN/>
        <w:adjustRightInd/>
        <w:jc w:val="both"/>
        <w:rPr>
          <w:rFonts w:eastAsia="Times New Roman"/>
          <w:sz w:val="18"/>
          <w:szCs w:val="18"/>
        </w:rPr>
      </w:pPr>
    </w:p>
    <w:p w14:paraId="6BD5C1E4" w14:textId="18F08866" w:rsidR="00660A9F" w:rsidRPr="00613017" w:rsidRDefault="00660A9F" w:rsidP="00660A9F">
      <w:pPr>
        <w:jc w:val="both"/>
        <w:rPr>
          <w:rFonts w:eastAsia="Times New Roman"/>
          <w:sz w:val="18"/>
          <w:szCs w:val="18"/>
        </w:rPr>
      </w:pPr>
      <w:r w:rsidRPr="00613017">
        <w:rPr>
          <w:rFonts w:eastAsia="Times New Roman"/>
          <w:sz w:val="18"/>
          <w:szCs w:val="18"/>
        </w:rPr>
        <w:t>Требования, которым соответствует юридическое лицо для признания его Квалифицированным инвестором/подтверждения статуса квалифицированного инвестора:</w:t>
      </w:r>
    </w:p>
    <w:p w14:paraId="5EAD70D1" w14:textId="0B09C6AB" w:rsidR="00660A9F" w:rsidRPr="00613017" w:rsidRDefault="00660A9F" w:rsidP="00660A9F">
      <w:pPr>
        <w:jc w:val="both"/>
        <w:rPr>
          <w:sz w:val="18"/>
          <w:szCs w:val="18"/>
        </w:rPr>
      </w:pPr>
    </w:p>
    <w:tbl>
      <w:tblPr>
        <w:tblStyle w:val="a6"/>
        <w:tblW w:w="0" w:type="auto"/>
        <w:tblLook w:val="04A0" w:firstRow="1" w:lastRow="0" w:firstColumn="1" w:lastColumn="0" w:noHBand="0" w:noVBand="1"/>
      </w:tblPr>
      <w:tblGrid>
        <w:gridCol w:w="3190"/>
        <w:gridCol w:w="4573"/>
        <w:gridCol w:w="1808"/>
      </w:tblGrid>
      <w:tr w:rsidR="00CC1AB5" w:rsidRPr="00613017" w14:paraId="619EB471" w14:textId="77777777" w:rsidTr="0097194C">
        <w:tc>
          <w:tcPr>
            <w:tcW w:w="3190" w:type="dxa"/>
          </w:tcPr>
          <w:p w14:paraId="45D8927C" w14:textId="61B31839" w:rsidR="00CC1AB5" w:rsidRPr="00613017" w:rsidRDefault="00CC1AB5" w:rsidP="00FA0337">
            <w:pPr>
              <w:jc w:val="center"/>
              <w:rPr>
                <w:sz w:val="18"/>
                <w:szCs w:val="18"/>
              </w:rPr>
            </w:pPr>
            <w:r w:rsidRPr="00613017">
              <w:rPr>
                <w:sz w:val="18"/>
                <w:szCs w:val="18"/>
              </w:rPr>
              <w:t>Содержание требования</w:t>
            </w:r>
          </w:p>
        </w:tc>
        <w:tc>
          <w:tcPr>
            <w:tcW w:w="4573" w:type="dxa"/>
          </w:tcPr>
          <w:p w14:paraId="20788BD8" w14:textId="51609F1C" w:rsidR="00CC1AB5" w:rsidRPr="00613017" w:rsidRDefault="00CC1AB5" w:rsidP="00FA0337">
            <w:pPr>
              <w:jc w:val="center"/>
              <w:rPr>
                <w:sz w:val="18"/>
                <w:szCs w:val="18"/>
              </w:rPr>
            </w:pPr>
            <w:r w:rsidRPr="00613017">
              <w:rPr>
                <w:rStyle w:val="markedcontent"/>
                <w:sz w:val="18"/>
                <w:szCs w:val="18"/>
              </w:rPr>
              <w:t>Перечень прилагаемых юридическим</w:t>
            </w:r>
            <w:r w:rsidRPr="00613017">
              <w:rPr>
                <w:sz w:val="18"/>
                <w:szCs w:val="18"/>
              </w:rPr>
              <w:br/>
            </w:r>
            <w:r w:rsidRPr="00613017">
              <w:rPr>
                <w:rStyle w:val="markedcontent"/>
                <w:sz w:val="18"/>
                <w:szCs w:val="18"/>
              </w:rPr>
              <w:t>лицом документов,</w:t>
            </w:r>
            <w:r w:rsidRPr="00613017">
              <w:rPr>
                <w:sz w:val="18"/>
                <w:szCs w:val="18"/>
              </w:rPr>
              <w:br/>
            </w:r>
            <w:r w:rsidRPr="00613017">
              <w:rPr>
                <w:rStyle w:val="markedcontent"/>
                <w:sz w:val="18"/>
                <w:szCs w:val="18"/>
              </w:rPr>
              <w:t>ПОДТВЕРЖДАЮЩИХ ТРЕБОВАНИЕ</w:t>
            </w:r>
            <w:r w:rsidRPr="00613017">
              <w:rPr>
                <w:sz w:val="18"/>
                <w:szCs w:val="18"/>
              </w:rPr>
              <w:br/>
            </w:r>
            <w:r w:rsidRPr="00613017">
              <w:rPr>
                <w:rStyle w:val="markedcontent"/>
                <w:sz w:val="18"/>
                <w:szCs w:val="18"/>
              </w:rPr>
              <w:t>( Наименование документа,</w:t>
            </w:r>
            <w:r w:rsidR="00FA0337">
              <w:rPr>
                <w:rStyle w:val="markedcontent"/>
                <w:sz w:val="18"/>
                <w:szCs w:val="18"/>
              </w:rPr>
              <w:t xml:space="preserve"> </w:t>
            </w:r>
            <w:r w:rsidRPr="00613017">
              <w:rPr>
                <w:rStyle w:val="markedcontent"/>
                <w:sz w:val="18"/>
                <w:szCs w:val="18"/>
              </w:rPr>
              <w:t>количество листов)</w:t>
            </w:r>
          </w:p>
        </w:tc>
        <w:tc>
          <w:tcPr>
            <w:tcW w:w="1808" w:type="dxa"/>
          </w:tcPr>
          <w:p w14:paraId="4B99AD6B" w14:textId="077ABE77" w:rsidR="00CC1AB5" w:rsidRPr="00613017" w:rsidRDefault="00CC1AB5" w:rsidP="00FA0337">
            <w:pPr>
              <w:jc w:val="center"/>
              <w:rPr>
                <w:sz w:val="18"/>
                <w:szCs w:val="18"/>
              </w:rPr>
            </w:pPr>
            <w:r w:rsidRPr="00613017">
              <w:rPr>
                <w:sz w:val="18"/>
                <w:szCs w:val="18"/>
              </w:rPr>
              <w:t>Примечание</w:t>
            </w:r>
          </w:p>
        </w:tc>
      </w:tr>
      <w:tr w:rsidR="00CC1AB5" w:rsidRPr="00613017" w14:paraId="0F402D92" w14:textId="77777777" w:rsidTr="0097194C">
        <w:tc>
          <w:tcPr>
            <w:tcW w:w="3190" w:type="dxa"/>
          </w:tcPr>
          <w:p w14:paraId="207D3356" w14:textId="4FC2E029" w:rsidR="00CC1AB5" w:rsidRPr="00613017" w:rsidRDefault="00CC1AB5" w:rsidP="00660A9F">
            <w:pPr>
              <w:jc w:val="both"/>
              <w:rPr>
                <w:sz w:val="18"/>
                <w:szCs w:val="18"/>
              </w:rPr>
            </w:pPr>
            <w:r w:rsidRPr="00613017">
              <w:rPr>
                <w:rStyle w:val="markedcontent"/>
                <w:sz w:val="18"/>
                <w:szCs w:val="18"/>
              </w:rPr>
              <w:t>имеет собственный капитал не менее 200</w:t>
            </w:r>
            <w:r w:rsidRPr="00613017">
              <w:rPr>
                <w:sz w:val="18"/>
                <w:szCs w:val="18"/>
              </w:rPr>
              <w:br/>
            </w:r>
            <w:r w:rsidRPr="00613017">
              <w:rPr>
                <w:rStyle w:val="markedcontent"/>
                <w:sz w:val="18"/>
                <w:szCs w:val="18"/>
              </w:rPr>
              <w:t>миллионов рублей</w:t>
            </w:r>
          </w:p>
        </w:tc>
        <w:tc>
          <w:tcPr>
            <w:tcW w:w="4573" w:type="dxa"/>
          </w:tcPr>
          <w:p w14:paraId="7E272D60" w14:textId="77777777" w:rsidR="00CC1AB5" w:rsidRPr="00613017" w:rsidRDefault="00CC1AB5" w:rsidP="00660A9F">
            <w:pPr>
              <w:jc w:val="both"/>
              <w:rPr>
                <w:sz w:val="18"/>
                <w:szCs w:val="18"/>
              </w:rPr>
            </w:pPr>
          </w:p>
        </w:tc>
        <w:tc>
          <w:tcPr>
            <w:tcW w:w="1808" w:type="dxa"/>
          </w:tcPr>
          <w:p w14:paraId="4004B27D" w14:textId="77777777" w:rsidR="00CC1AB5" w:rsidRPr="00613017" w:rsidRDefault="00CC1AB5" w:rsidP="00660A9F">
            <w:pPr>
              <w:jc w:val="both"/>
              <w:rPr>
                <w:sz w:val="18"/>
                <w:szCs w:val="18"/>
              </w:rPr>
            </w:pPr>
          </w:p>
        </w:tc>
      </w:tr>
      <w:tr w:rsidR="00CC1AB5" w:rsidRPr="00613017" w14:paraId="58F426DD" w14:textId="77777777" w:rsidTr="0097194C">
        <w:tc>
          <w:tcPr>
            <w:tcW w:w="3190" w:type="dxa"/>
          </w:tcPr>
          <w:p w14:paraId="2C20EA72" w14:textId="608306CC" w:rsidR="00CC1AB5" w:rsidRPr="00613017" w:rsidRDefault="00CC1AB5" w:rsidP="00660A9F">
            <w:pPr>
              <w:jc w:val="both"/>
              <w:rPr>
                <w:sz w:val="18"/>
                <w:szCs w:val="18"/>
              </w:rPr>
            </w:pPr>
            <w:r w:rsidRPr="00613017">
              <w:rPr>
                <w:rStyle w:val="markedcontent"/>
                <w:sz w:val="18"/>
                <w:szCs w:val="18"/>
              </w:rPr>
              <w:t>совершало сделки с ценными бумагами и</w:t>
            </w:r>
            <w:r w:rsidRPr="00613017">
              <w:rPr>
                <w:sz w:val="18"/>
                <w:szCs w:val="18"/>
              </w:rPr>
              <w:br/>
            </w:r>
            <w:r w:rsidRPr="00613017">
              <w:rPr>
                <w:rStyle w:val="markedcontent"/>
                <w:sz w:val="18"/>
                <w:szCs w:val="18"/>
              </w:rPr>
              <w:t>(или) заключало договоры, являющиеся</w:t>
            </w:r>
            <w:r w:rsidRPr="00613017">
              <w:rPr>
                <w:sz w:val="18"/>
                <w:szCs w:val="18"/>
              </w:rPr>
              <w:br/>
            </w:r>
            <w:r w:rsidRPr="00613017">
              <w:rPr>
                <w:rStyle w:val="markedcontent"/>
                <w:sz w:val="18"/>
                <w:szCs w:val="18"/>
              </w:rPr>
              <w:t>производными финансовыми инструментами, за</w:t>
            </w:r>
            <w:r w:rsidRPr="00613017">
              <w:rPr>
                <w:sz w:val="18"/>
                <w:szCs w:val="18"/>
              </w:rPr>
              <w:br/>
            </w:r>
            <w:r w:rsidRPr="00613017">
              <w:rPr>
                <w:rStyle w:val="markedcontent"/>
                <w:sz w:val="18"/>
                <w:szCs w:val="18"/>
              </w:rPr>
              <w:t>последние 4 квартала в среднем не реже пяти раз в</w:t>
            </w:r>
            <w:r w:rsidRPr="00613017">
              <w:rPr>
                <w:sz w:val="18"/>
                <w:szCs w:val="18"/>
              </w:rPr>
              <w:br/>
            </w:r>
            <w:r w:rsidRPr="00613017">
              <w:rPr>
                <w:rStyle w:val="markedcontent"/>
                <w:sz w:val="18"/>
                <w:szCs w:val="18"/>
              </w:rPr>
              <w:t>квартал, но не реже одного раза в месяц,</w:t>
            </w:r>
            <w:r w:rsidRPr="00613017">
              <w:rPr>
                <w:sz w:val="18"/>
                <w:szCs w:val="18"/>
              </w:rPr>
              <w:br/>
            </w:r>
            <w:r w:rsidRPr="00613017">
              <w:rPr>
                <w:rStyle w:val="markedcontent"/>
                <w:sz w:val="18"/>
                <w:szCs w:val="18"/>
              </w:rPr>
              <w:t>совокупная цена таких сделок (договоров)</w:t>
            </w:r>
            <w:r w:rsidRPr="00613017">
              <w:rPr>
                <w:sz w:val="18"/>
                <w:szCs w:val="18"/>
              </w:rPr>
              <w:br/>
            </w:r>
            <w:r w:rsidRPr="00613017">
              <w:rPr>
                <w:rStyle w:val="markedcontent"/>
                <w:sz w:val="18"/>
                <w:szCs w:val="18"/>
              </w:rPr>
              <w:t>составила не менее 50 миллионов рублей</w:t>
            </w:r>
          </w:p>
        </w:tc>
        <w:tc>
          <w:tcPr>
            <w:tcW w:w="4573" w:type="dxa"/>
          </w:tcPr>
          <w:p w14:paraId="05CED7EE" w14:textId="77777777" w:rsidR="00CC1AB5" w:rsidRPr="00613017" w:rsidRDefault="00CC1AB5" w:rsidP="00660A9F">
            <w:pPr>
              <w:jc w:val="both"/>
              <w:rPr>
                <w:sz w:val="18"/>
                <w:szCs w:val="18"/>
              </w:rPr>
            </w:pPr>
          </w:p>
        </w:tc>
        <w:tc>
          <w:tcPr>
            <w:tcW w:w="1808" w:type="dxa"/>
          </w:tcPr>
          <w:p w14:paraId="6B3E87FF" w14:textId="77777777" w:rsidR="00CC1AB5" w:rsidRPr="00613017" w:rsidRDefault="00CC1AB5" w:rsidP="00660A9F">
            <w:pPr>
              <w:jc w:val="both"/>
              <w:rPr>
                <w:sz w:val="18"/>
                <w:szCs w:val="18"/>
              </w:rPr>
            </w:pPr>
          </w:p>
        </w:tc>
      </w:tr>
      <w:tr w:rsidR="00CC1AB5" w:rsidRPr="00613017" w14:paraId="05B90398" w14:textId="77777777" w:rsidTr="0097194C">
        <w:tc>
          <w:tcPr>
            <w:tcW w:w="3190" w:type="dxa"/>
          </w:tcPr>
          <w:p w14:paraId="2983D569" w14:textId="1395CC61" w:rsidR="00CC1AB5" w:rsidRPr="00613017" w:rsidRDefault="00CC1AB5" w:rsidP="00660A9F">
            <w:pPr>
              <w:jc w:val="both"/>
              <w:rPr>
                <w:sz w:val="18"/>
                <w:szCs w:val="18"/>
              </w:rPr>
            </w:pPr>
            <w:r w:rsidRPr="00613017">
              <w:rPr>
                <w:rStyle w:val="markedcontent"/>
                <w:sz w:val="18"/>
                <w:szCs w:val="18"/>
              </w:rPr>
              <w:t>имеет оборот (выручку) от реализации</w:t>
            </w:r>
            <w:r w:rsidRPr="00613017">
              <w:rPr>
                <w:sz w:val="18"/>
                <w:szCs w:val="18"/>
              </w:rPr>
              <w:br/>
            </w:r>
            <w:r w:rsidRPr="00613017">
              <w:rPr>
                <w:rStyle w:val="markedcontent"/>
                <w:sz w:val="18"/>
                <w:szCs w:val="18"/>
              </w:rPr>
              <w:t>товаров (работ, услуг) по данным бухгалтерской</w:t>
            </w:r>
            <w:r w:rsidRPr="00613017">
              <w:rPr>
                <w:sz w:val="18"/>
                <w:szCs w:val="18"/>
              </w:rPr>
              <w:br/>
            </w:r>
            <w:r w:rsidRPr="00613017">
              <w:rPr>
                <w:rStyle w:val="markedcontent"/>
                <w:sz w:val="18"/>
                <w:szCs w:val="18"/>
              </w:rPr>
              <w:t>отчетности (национальных стандартов или правил</w:t>
            </w:r>
            <w:r w:rsidRPr="00613017">
              <w:rPr>
                <w:sz w:val="18"/>
                <w:szCs w:val="18"/>
              </w:rPr>
              <w:br/>
            </w:r>
            <w:r w:rsidRPr="00613017">
              <w:rPr>
                <w:rStyle w:val="markedcontent"/>
                <w:sz w:val="18"/>
                <w:szCs w:val="18"/>
              </w:rPr>
              <w:t>ведения учета и составления отчетности для</w:t>
            </w:r>
            <w:r w:rsidRPr="00613017">
              <w:rPr>
                <w:sz w:val="18"/>
                <w:szCs w:val="18"/>
              </w:rPr>
              <w:br/>
            </w:r>
            <w:r w:rsidRPr="00613017">
              <w:rPr>
                <w:rStyle w:val="markedcontent"/>
                <w:sz w:val="18"/>
                <w:szCs w:val="18"/>
              </w:rPr>
              <w:t xml:space="preserve">иностранного юридического лица) за </w:t>
            </w:r>
            <w:r w:rsidRPr="00613017">
              <w:rPr>
                <w:rStyle w:val="markedcontent"/>
                <w:sz w:val="18"/>
                <w:szCs w:val="18"/>
              </w:rPr>
              <w:lastRenderedPageBreak/>
              <w:t>последний</w:t>
            </w:r>
            <w:r w:rsidRPr="00613017">
              <w:rPr>
                <w:sz w:val="18"/>
                <w:szCs w:val="18"/>
              </w:rPr>
              <w:br/>
            </w:r>
            <w:r w:rsidRPr="00613017">
              <w:rPr>
                <w:rStyle w:val="markedcontent"/>
                <w:sz w:val="18"/>
                <w:szCs w:val="18"/>
              </w:rPr>
              <w:t>завершенный отчетный год не менее 2 миллиардов</w:t>
            </w:r>
            <w:r w:rsidRPr="00613017">
              <w:rPr>
                <w:sz w:val="18"/>
                <w:szCs w:val="18"/>
              </w:rPr>
              <w:br/>
            </w:r>
            <w:r w:rsidRPr="00613017">
              <w:rPr>
                <w:rStyle w:val="markedcontent"/>
                <w:sz w:val="18"/>
                <w:szCs w:val="18"/>
              </w:rPr>
              <w:t>рублей</w:t>
            </w:r>
          </w:p>
        </w:tc>
        <w:tc>
          <w:tcPr>
            <w:tcW w:w="4573" w:type="dxa"/>
          </w:tcPr>
          <w:p w14:paraId="419EF0EA" w14:textId="77777777" w:rsidR="00CC1AB5" w:rsidRPr="00613017" w:rsidRDefault="00CC1AB5" w:rsidP="00660A9F">
            <w:pPr>
              <w:jc w:val="both"/>
              <w:rPr>
                <w:sz w:val="18"/>
                <w:szCs w:val="18"/>
              </w:rPr>
            </w:pPr>
          </w:p>
        </w:tc>
        <w:tc>
          <w:tcPr>
            <w:tcW w:w="1808" w:type="dxa"/>
          </w:tcPr>
          <w:p w14:paraId="098D1DB3" w14:textId="77777777" w:rsidR="00CC1AB5" w:rsidRPr="00613017" w:rsidRDefault="00CC1AB5" w:rsidP="00660A9F">
            <w:pPr>
              <w:jc w:val="both"/>
              <w:rPr>
                <w:sz w:val="18"/>
                <w:szCs w:val="18"/>
              </w:rPr>
            </w:pPr>
          </w:p>
        </w:tc>
      </w:tr>
      <w:tr w:rsidR="00CC1AB5" w:rsidRPr="00613017" w14:paraId="6C611A57" w14:textId="77777777" w:rsidTr="0097194C">
        <w:tc>
          <w:tcPr>
            <w:tcW w:w="3190" w:type="dxa"/>
          </w:tcPr>
          <w:p w14:paraId="25CB8E1A" w14:textId="447E6803" w:rsidR="00CC1AB5" w:rsidRPr="00613017" w:rsidRDefault="00CC1AB5" w:rsidP="00660A9F">
            <w:pPr>
              <w:jc w:val="both"/>
              <w:rPr>
                <w:sz w:val="18"/>
                <w:szCs w:val="18"/>
              </w:rPr>
            </w:pPr>
            <w:r w:rsidRPr="00613017">
              <w:rPr>
                <w:rStyle w:val="markedcontent"/>
                <w:sz w:val="18"/>
                <w:szCs w:val="18"/>
              </w:rPr>
              <w:t>имеет сумму активов по данным</w:t>
            </w:r>
            <w:r w:rsidRPr="00613017">
              <w:rPr>
                <w:sz w:val="18"/>
                <w:szCs w:val="18"/>
              </w:rPr>
              <w:br/>
            </w:r>
            <w:r w:rsidRPr="00613017">
              <w:rPr>
                <w:rStyle w:val="markedcontent"/>
                <w:sz w:val="18"/>
                <w:szCs w:val="18"/>
              </w:rPr>
              <w:t>бухгалтерского учета (национальных стандартов</w:t>
            </w:r>
            <w:r w:rsidRPr="00613017">
              <w:rPr>
                <w:sz w:val="18"/>
                <w:szCs w:val="18"/>
              </w:rPr>
              <w:br/>
            </w:r>
            <w:r w:rsidRPr="00613017">
              <w:rPr>
                <w:rStyle w:val="markedcontent"/>
                <w:sz w:val="18"/>
                <w:szCs w:val="18"/>
              </w:rPr>
              <w:t>или правил ведения учета и составления</w:t>
            </w:r>
            <w:r w:rsidRPr="00613017">
              <w:rPr>
                <w:sz w:val="18"/>
                <w:szCs w:val="18"/>
              </w:rPr>
              <w:br/>
            </w:r>
            <w:r w:rsidRPr="00613017">
              <w:rPr>
                <w:rStyle w:val="markedcontent"/>
                <w:sz w:val="18"/>
                <w:szCs w:val="18"/>
              </w:rPr>
              <w:t>отчетности для иностранного юридического лица)</w:t>
            </w:r>
            <w:r w:rsidRPr="00613017">
              <w:rPr>
                <w:sz w:val="18"/>
                <w:szCs w:val="18"/>
              </w:rPr>
              <w:br/>
            </w:r>
            <w:r w:rsidRPr="00613017">
              <w:rPr>
                <w:rStyle w:val="markedcontent"/>
                <w:sz w:val="18"/>
                <w:szCs w:val="18"/>
              </w:rPr>
              <w:t>за последний завершенный отчетный год не менее</w:t>
            </w:r>
            <w:r w:rsidRPr="00613017">
              <w:rPr>
                <w:sz w:val="18"/>
                <w:szCs w:val="18"/>
              </w:rPr>
              <w:br/>
            </w:r>
            <w:r w:rsidRPr="00613017">
              <w:rPr>
                <w:rStyle w:val="markedcontent"/>
                <w:sz w:val="18"/>
                <w:szCs w:val="18"/>
              </w:rPr>
              <w:t>2 миллиардов рублей</w:t>
            </w:r>
          </w:p>
        </w:tc>
        <w:tc>
          <w:tcPr>
            <w:tcW w:w="4573" w:type="dxa"/>
          </w:tcPr>
          <w:p w14:paraId="0D17318C" w14:textId="77777777" w:rsidR="00CC1AB5" w:rsidRPr="00613017" w:rsidRDefault="00CC1AB5" w:rsidP="00660A9F">
            <w:pPr>
              <w:jc w:val="both"/>
              <w:rPr>
                <w:sz w:val="18"/>
                <w:szCs w:val="18"/>
              </w:rPr>
            </w:pPr>
          </w:p>
        </w:tc>
        <w:tc>
          <w:tcPr>
            <w:tcW w:w="1808" w:type="dxa"/>
          </w:tcPr>
          <w:p w14:paraId="4DD480E1" w14:textId="77777777" w:rsidR="00CC1AB5" w:rsidRPr="00613017" w:rsidRDefault="00CC1AB5" w:rsidP="00660A9F">
            <w:pPr>
              <w:jc w:val="both"/>
              <w:rPr>
                <w:sz w:val="18"/>
                <w:szCs w:val="18"/>
              </w:rPr>
            </w:pPr>
          </w:p>
        </w:tc>
      </w:tr>
    </w:tbl>
    <w:p w14:paraId="1117463F" w14:textId="22F63ADC" w:rsidR="00CC1AB5" w:rsidRPr="00613017" w:rsidRDefault="00CC1AB5" w:rsidP="00660A9F">
      <w:pPr>
        <w:jc w:val="both"/>
        <w:rPr>
          <w:rStyle w:val="markedcontent"/>
          <w:sz w:val="18"/>
          <w:szCs w:val="18"/>
        </w:rPr>
      </w:pPr>
      <w:r w:rsidRPr="00613017">
        <w:rPr>
          <w:rStyle w:val="markedcontent"/>
          <w:sz w:val="18"/>
          <w:szCs w:val="18"/>
        </w:rPr>
        <w:t xml:space="preserve">Дата внесения записи </w:t>
      </w:r>
      <w:r w:rsidRPr="00364F27">
        <w:rPr>
          <w:rStyle w:val="markedcontent"/>
          <w:sz w:val="20"/>
          <w:szCs w:val="20"/>
        </w:rPr>
        <w:t>о ______________ (</w:t>
      </w:r>
      <w:r w:rsidRPr="00613017">
        <w:rPr>
          <w:rStyle w:val="markedcontent"/>
          <w:sz w:val="18"/>
          <w:szCs w:val="18"/>
        </w:rPr>
        <w:t>наименование организации) в реестр лиц, признанных</w:t>
      </w:r>
      <w:r w:rsidRPr="00613017">
        <w:rPr>
          <w:sz w:val="18"/>
          <w:szCs w:val="18"/>
        </w:rPr>
        <w:br/>
      </w:r>
      <w:r w:rsidRPr="00613017">
        <w:rPr>
          <w:rStyle w:val="markedcontent"/>
          <w:sz w:val="18"/>
          <w:szCs w:val="18"/>
        </w:rPr>
        <w:t>квалифицированными инвесторами: _______________ (дата)</w:t>
      </w:r>
    </w:p>
    <w:p w14:paraId="24002691" w14:textId="0C5DB34B" w:rsidR="00CC1AB5" w:rsidRDefault="00CC1AB5" w:rsidP="00660A9F">
      <w:pPr>
        <w:jc w:val="both"/>
        <w:rPr>
          <w:sz w:val="18"/>
          <w:szCs w:val="18"/>
        </w:rPr>
      </w:pPr>
    </w:p>
    <w:p w14:paraId="01B3F853" w14:textId="704A44D7" w:rsidR="00364F27" w:rsidRDefault="00364F27" w:rsidP="00660A9F">
      <w:pPr>
        <w:jc w:val="both"/>
        <w:rPr>
          <w:sz w:val="18"/>
          <w:szCs w:val="18"/>
        </w:rPr>
      </w:pPr>
    </w:p>
    <w:p w14:paraId="6C1732D6" w14:textId="77777777" w:rsidR="00364F27" w:rsidRPr="00613017" w:rsidRDefault="00364F27" w:rsidP="00364F27">
      <w:pPr>
        <w:pStyle w:val="Style9"/>
        <w:widowControl/>
        <w:spacing w:line="240" w:lineRule="exact"/>
        <w:rPr>
          <w:sz w:val="18"/>
          <w:szCs w:val="18"/>
        </w:rPr>
      </w:pPr>
    </w:p>
    <w:p w14:paraId="51062F0E" w14:textId="77777777" w:rsidR="00364F27" w:rsidRPr="00613017" w:rsidRDefault="00364F27" w:rsidP="00364F27">
      <w:pPr>
        <w:jc w:val="both"/>
        <w:rPr>
          <w:sz w:val="18"/>
          <w:szCs w:val="18"/>
        </w:rPr>
      </w:pPr>
      <w:r w:rsidRPr="00613017">
        <w:rPr>
          <w:sz w:val="18"/>
          <w:szCs w:val="18"/>
        </w:rPr>
        <w:t xml:space="preserve">Генеральный директор </w:t>
      </w:r>
      <w:r w:rsidRPr="00F2227D">
        <w:rPr>
          <w:sz w:val="20"/>
          <w:szCs w:val="20"/>
        </w:rPr>
        <w:t>_____________________________________ /____________/</w:t>
      </w:r>
      <w:r w:rsidRPr="00613017">
        <w:rPr>
          <w:sz w:val="18"/>
          <w:szCs w:val="18"/>
        </w:rPr>
        <w:t xml:space="preserve"> </w:t>
      </w:r>
    </w:p>
    <w:p w14:paraId="75481AE7" w14:textId="77777777" w:rsidR="00364F27" w:rsidRPr="00F2227D" w:rsidRDefault="00364F27" w:rsidP="00364F27">
      <w:pPr>
        <w:jc w:val="both"/>
        <w:rPr>
          <w:sz w:val="14"/>
          <w:szCs w:val="14"/>
        </w:rPr>
      </w:pPr>
      <w:r w:rsidRPr="00613017">
        <w:rPr>
          <w:sz w:val="18"/>
          <w:szCs w:val="18"/>
        </w:rPr>
        <w:t xml:space="preserve">                                                                           </w:t>
      </w:r>
      <w:r w:rsidRPr="00F2227D">
        <w:rPr>
          <w:sz w:val="14"/>
          <w:szCs w:val="14"/>
        </w:rPr>
        <w:t xml:space="preserve">подпись                     </w:t>
      </w:r>
      <w:r>
        <w:rPr>
          <w:sz w:val="14"/>
          <w:szCs w:val="14"/>
        </w:rPr>
        <w:t xml:space="preserve">                          </w:t>
      </w:r>
      <w:r w:rsidRPr="00F2227D">
        <w:rPr>
          <w:sz w:val="14"/>
          <w:szCs w:val="14"/>
        </w:rPr>
        <w:t xml:space="preserve">             ФИО</w:t>
      </w:r>
    </w:p>
    <w:p w14:paraId="6C3FF141" w14:textId="77777777" w:rsidR="00364F27" w:rsidRPr="00613017" w:rsidRDefault="00364F27" w:rsidP="00660A9F">
      <w:pPr>
        <w:jc w:val="both"/>
        <w:rPr>
          <w:sz w:val="18"/>
          <w:szCs w:val="18"/>
        </w:rPr>
      </w:pPr>
    </w:p>
    <w:p w14:paraId="2E4407F5" w14:textId="1ADF2794" w:rsidR="004670E5" w:rsidRPr="00613017" w:rsidRDefault="004670E5" w:rsidP="00660A9F">
      <w:pPr>
        <w:jc w:val="both"/>
        <w:rPr>
          <w:sz w:val="18"/>
          <w:szCs w:val="18"/>
        </w:rPr>
      </w:pPr>
    </w:p>
    <w:p w14:paraId="7DFE0AE4" w14:textId="67D8C899" w:rsidR="004670E5" w:rsidRPr="00613017" w:rsidRDefault="004670E5" w:rsidP="00660A9F">
      <w:pPr>
        <w:jc w:val="both"/>
        <w:rPr>
          <w:sz w:val="18"/>
          <w:szCs w:val="18"/>
        </w:rPr>
      </w:pPr>
    </w:p>
    <w:p w14:paraId="029476EB" w14:textId="4402916E" w:rsidR="004670E5" w:rsidRPr="00613017" w:rsidRDefault="004670E5" w:rsidP="00660A9F">
      <w:pPr>
        <w:jc w:val="both"/>
        <w:rPr>
          <w:sz w:val="18"/>
          <w:szCs w:val="18"/>
        </w:rPr>
      </w:pPr>
    </w:p>
    <w:p w14:paraId="3191F131" w14:textId="248A1736" w:rsidR="004670E5" w:rsidRPr="00613017" w:rsidRDefault="004670E5" w:rsidP="00660A9F">
      <w:pPr>
        <w:jc w:val="both"/>
        <w:rPr>
          <w:sz w:val="18"/>
          <w:szCs w:val="18"/>
        </w:rPr>
      </w:pPr>
    </w:p>
    <w:p w14:paraId="60A938F9" w14:textId="1CBE901A" w:rsidR="004670E5" w:rsidRPr="00613017" w:rsidRDefault="004670E5" w:rsidP="00660A9F">
      <w:pPr>
        <w:jc w:val="both"/>
        <w:rPr>
          <w:sz w:val="18"/>
          <w:szCs w:val="18"/>
        </w:rPr>
      </w:pPr>
    </w:p>
    <w:p w14:paraId="55AAEDCA" w14:textId="29C41DAA" w:rsidR="004670E5" w:rsidRPr="00613017" w:rsidRDefault="004670E5" w:rsidP="00660A9F">
      <w:pPr>
        <w:jc w:val="both"/>
        <w:rPr>
          <w:sz w:val="18"/>
          <w:szCs w:val="18"/>
        </w:rPr>
      </w:pPr>
    </w:p>
    <w:p w14:paraId="63B2D2A1" w14:textId="28EE9A61" w:rsidR="004670E5" w:rsidRPr="00613017" w:rsidRDefault="004670E5" w:rsidP="00660A9F">
      <w:pPr>
        <w:jc w:val="both"/>
        <w:rPr>
          <w:sz w:val="18"/>
          <w:szCs w:val="18"/>
        </w:rPr>
      </w:pPr>
    </w:p>
    <w:p w14:paraId="64A53B86" w14:textId="74936E50" w:rsidR="004670E5" w:rsidRPr="00613017" w:rsidRDefault="004670E5" w:rsidP="00660A9F">
      <w:pPr>
        <w:jc w:val="both"/>
        <w:rPr>
          <w:sz w:val="18"/>
          <w:szCs w:val="18"/>
        </w:rPr>
      </w:pPr>
    </w:p>
    <w:p w14:paraId="56FBEFD1" w14:textId="36A56136" w:rsidR="004670E5" w:rsidRPr="00613017" w:rsidRDefault="004670E5" w:rsidP="00660A9F">
      <w:pPr>
        <w:jc w:val="both"/>
        <w:rPr>
          <w:sz w:val="18"/>
          <w:szCs w:val="18"/>
        </w:rPr>
      </w:pPr>
    </w:p>
    <w:p w14:paraId="018F33C8" w14:textId="04C37BF9" w:rsidR="004670E5" w:rsidRPr="00613017" w:rsidRDefault="004670E5" w:rsidP="00660A9F">
      <w:pPr>
        <w:jc w:val="both"/>
        <w:rPr>
          <w:sz w:val="18"/>
          <w:szCs w:val="18"/>
        </w:rPr>
      </w:pPr>
    </w:p>
    <w:p w14:paraId="5A77B33B" w14:textId="24C2AED5" w:rsidR="004670E5" w:rsidRPr="00613017" w:rsidRDefault="004670E5" w:rsidP="00660A9F">
      <w:pPr>
        <w:jc w:val="both"/>
        <w:rPr>
          <w:sz w:val="18"/>
          <w:szCs w:val="18"/>
        </w:rPr>
      </w:pPr>
    </w:p>
    <w:p w14:paraId="5BB9F4FF" w14:textId="4B193CFB" w:rsidR="004670E5" w:rsidRPr="00613017" w:rsidRDefault="004670E5" w:rsidP="00660A9F">
      <w:pPr>
        <w:jc w:val="both"/>
        <w:rPr>
          <w:sz w:val="18"/>
          <w:szCs w:val="18"/>
        </w:rPr>
      </w:pPr>
    </w:p>
    <w:p w14:paraId="22455083" w14:textId="20CAC45C" w:rsidR="004670E5" w:rsidRPr="00613017" w:rsidRDefault="004670E5" w:rsidP="00660A9F">
      <w:pPr>
        <w:jc w:val="both"/>
        <w:rPr>
          <w:sz w:val="18"/>
          <w:szCs w:val="18"/>
        </w:rPr>
      </w:pPr>
    </w:p>
    <w:p w14:paraId="1DDBD11F" w14:textId="39A01E7A" w:rsidR="004670E5" w:rsidRPr="00613017" w:rsidRDefault="004670E5" w:rsidP="00660A9F">
      <w:pPr>
        <w:jc w:val="both"/>
        <w:rPr>
          <w:sz w:val="18"/>
          <w:szCs w:val="18"/>
        </w:rPr>
      </w:pPr>
    </w:p>
    <w:p w14:paraId="4EBDFB45" w14:textId="6EC78624" w:rsidR="004670E5" w:rsidRPr="00613017" w:rsidRDefault="004670E5" w:rsidP="00660A9F">
      <w:pPr>
        <w:jc w:val="both"/>
        <w:rPr>
          <w:sz w:val="18"/>
          <w:szCs w:val="18"/>
        </w:rPr>
      </w:pPr>
    </w:p>
    <w:p w14:paraId="77720EC8" w14:textId="2133D78F" w:rsidR="004670E5" w:rsidRPr="00613017" w:rsidRDefault="004670E5" w:rsidP="00660A9F">
      <w:pPr>
        <w:jc w:val="both"/>
        <w:rPr>
          <w:sz w:val="18"/>
          <w:szCs w:val="18"/>
        </w:rPr>
      </w:pPr>
    </w:p>
    <w:p w14:paraId="5CE14005" w14:textId="5120C0F1" w:rsidR="004670E5" w:rsidRPr="00613017" w:rsidRDefault="004670E5" w:rsidP="00660A9F">
      <w:pPr>
        <w:jc w:val="both"/>
        <w:rPr>
          <w:sz w:val="18"/>
          <w:szCs w:val="18"/>
        </w:rPr>
      </w:pPr>
    </w:p>
    <w:p w14:paraId="7096BF1B" w14:textId="143765A3" w:rsidR="004670E5" w:rsidRPr="00613017" w:rsidRDefault="004670E5" w:rsidP="00660A9F">
      <w:pPr>
        <w:jc w:val="both"/>
        <w:rPr>
          <w:sz w:val="18"/>
          <w:szCs w:val="18"/>
        </w:rPr>
      </w:pPr>
    </w:p>
    <w:p w14:paraId="2C42DE6E" w14:textId="386F409B" w:rsidR="004670E5" w:rsidRPr="00613017" w:rsidRDefault="004670E5" w:rsidP="00660A9F">
      <w:pPr>
        <w:jc w:val="both"/>
        <w:rPr>
          <w:sz w:val="18"/>
          <w:szCs w:val="18"/>
        </w:rPr>
      </w:pPr>
    </w:p>
    <w:p w14:paraId="1F0E5007" w14:textId="435648F0" w:rsidR="004670E5" w:rsidRPr="00613017" w:rsidRDefault="004670E5" w:rsidP="00660A9F">
      <w:pPr>
        <w:jc w:val="both"/>
        <w:rPr>
          <w:sz w:val="18"/>
          <w:szCs w:val="18"/>
        </w:rPr>
      </w:pPr>
    </w:p>
    <w:p w14:paraId="6038EB50" w14:textId="2CCF7503" w:rsidR="004670E5" w:rsidRPr="00613017" w:rsidRDefault="004670E5" w:rsidP="00660A9F">
      <w:pPr>
        <w:jc w:val="both"/>
        <w:rPr>
          <w:sz w:val="18"/>
          <w:szCs w:val="18"/>
        </w:rPr>
      </w:pPr>
    </w:p>
    <w:p w14:paraId="2DC8B8F3" w14:textId="2AB2BAC1" w:rsidR="004670E5" w:rsidRPr="00613017" w:rsidRDefault="004670E5" w:rsidP="00660A9F">
      <w:pPr>
        <w:jc w:val="both"/>
        <w:rPr>
          <w:sz w:val="18"/>
          <w:szCs w:val="18"/>
        </w:rPr>
      </w:pPr>
    </w:p>
    <w:p w14:paraId="25B335DD" w14:textId="06B179C6" w:rsidR="004670E5" w:rsidRPr="00613017" w:rsidRDefault="004670E5" w:rsidP="00660A9F">
      <w:pPr>
        <w:jc w:val="both"/>
        <w:rPr>
          <w:sz w:val="18"/>
          <w:szCs w:val="18"/>
        </w:rPr>
      </w:pPr>
    </w:p>
    <w:p w14:paraId="61994B90" w14:textId="0322F6FA" w:rsidR="004670E5" w:rsidRPr="00613017" w:rsidRDefault="004670E5" w:rsidP="00660A9F">
      <w:pPr>
        <w:jc w:val="both"/>
        <w:rPr>
          <w:sz w:val="18"/>
          <w:szCs w:val="18"/>
        </w:rPr>
      </w:pPr>
    </w:p>
    <w:p w14:paraId="6F699661" w14:textId="038258BC" w:rsidR="004670E5" w:rsidRPr="00613017" w:rsidRDefault="004670E5" w:rsidP="00660A9F">
      <w:pPr>
        <w:jc w:val="both"/>
        <w:rPr>
          <w:sz w:val="18"/>
          <w:szCs w:val="18"/>
        </w:rPr>
      </w:pPr>
    </w:p>
    <w:p w14:paraId="3A92D899" w14:textId="50981E44" w:rsidR="004670E5" w:rsidRPr="00613017" w:rsidRDefault="004670E5" w:rsidP="00660A9F">
      <w:pPr>
        <w:jc w:val="both"/>
        <w:rPr>
          <w:sz w:val="18"/>
          <w:szCs w:val="18"/>
        </w:rPr>
      </w:pPr>
    </w:p>
    <w:p w14:paraId="2EF0CAFE" w14:textId="77777777" w:rsidR="001C59C8" w:rsidRDefault="001C59C8" w:rsidP="004670E5">
      <w:pPr>
        <w:jc w:val="right"/>
        <w:rPr>
          <w:sz w:val="18"/>
          <w:szCs w:val="18"/>
        </w:rPr>
      </w:pPr>
    </w:p>
    <w:p w14:paraId="5DCB10C1" w14:textId="77777777" w:rsidR="001C59C8" w:rsidRDefault="001C59C8" w:rsidP="004670E5">
      <w:pPr>
        <w:jc w:val="right"/>
        <w:rPr>
          <w:sz w:val="18"/>
          <w:szCs w:val="18"/>
        </w:rPr>
      </w:pPr>
    </w:p>
    <w:p w14:paraId="2DC14D75" w14:textId="77777777" w:rsidR="001C59C8" w:rsidRDefault="001C59C8" w:rsidP="004670E5">
      <w:pPr>
        <w:jc w:val="right"/>
        <w:rPr>
          <w:sz w:val="18"/>
          <w:szCs w:val="18"/>
        </w:rPr>
      </w:pPr>
    </w:p>
    <w:p w14:paraId="0C59BBA3" w14:textId="77777777" w:rsidR="001C59C8" w:rsidRDefault="001C59C8" w:rsidP="004670E5">
      <w:pPr>
        <w:jc w:val="right"/>
        <w:rPr>
          <w:sz w:val="18"/>
          <w:szCs w:val="18"/>
        </w:rPr>
      </w:pPr>
    </w:p>
    <w:p w14:paraId="719902F4" w14:textId="77777777" w:rsidR="001C59C8" w:rsidRDefault="001C59C8" w:rsidP="004670E5">
      <w:pPr>
        <w:jc w:val="right"/>
        <w:rPr>
          <w:sz w:val="18"/>
          <w:szCs w:val="18"/>
        </w:rPr>
      </w:pPr>
    </w:p>
    <w:p w14:paraId="794E3EB3" w14:textId="77777777" w:rsidR="001C59C8" w:rsidRDefault="001C59C8" w:rsidP="004670E5">
      <w:pPr>
        <w:jc w:val="right"/>
        <w:rPr>
          <w:sz w:val="18"/>
          <w:szCs w:val="18"/>
        </w:rPr>
      </w:pPr>
    </w:p>
    <w:p w14:paraId="26C9161C" w14:textId="77777777" w:rsidR="001C59C8" w:rsidRDefault="001C59C8" w:rsidP="004670E5">
      <w:pPr>
        <w:jc w:val="right"/>
        <w:rPr>
          <w:sz w:val="18"/>
          <w:szCs w:val="18"/>
        </w:rPr>
      </w:pPr>
    </w:p>
    <w:p w14:paraId="48C2A24F" w14:textId="77777777" w:rsidR="001C59C8" w:rsidRDefault="001C59C8" w:rsidP="004670E5">
      <w:pPr>
        <w:jc w:val="right"/>
        <w:rPr>
          <w:sz w:val="18"/>
          <w:szCs w:val="18"/>
        </w:rPr>
      </w:pPr>
    </w:p>
    <w:p w14:paraId="4CE40A78" w14:textId="77777777" w:rsidR="001C59C8" w:rsidRDefault="001C59C8" w:rsidP="004670E5">
      <w:pPr>
        <w:jc w:val="right"/>
        <w:rPr>
          <w:sz w:val="18"/>
          <w:szCs w:val="18"/>
        </w:rPr>
      </w:pPr>
    </w:p>
    <w:p w14:paraId="3A70A295" w14:textId="77777777" w:rsidR="001C59C8" w:rsidRDefault="001C59C8" w:rsidP="004670E5">
      <w:pPr>
        <w:jc w:val="right"/>
        <w:rPr>
          <w:sz w:val="18"/>
          <w:szCs w:val="18"/>
        </w:rPr>
      </w:pPr>
    </w:p>
    <w:p w14:paraId="15D35C3D" w14:textId="77777777" w:rsidR="001C59C8" w:rsidRDefault="001C59C8" w:rsidP="004670E5">
      <w:pPr>
        <w:jc w:val="right"/>
        <w:rPr>
          <w:sz w:val="18"/>
          <w:szCs w:val="18"/>
        </w:rPr>
      </w:pPr>
    </w:p>
    <w:p w14:paraId="00D521CA" w14:textId="77777777" w:rsidR="001C59C8" w:rsidRDefault="001C59C8" w:rsidP="004670E5">
      <w:pPr>
        <w:jc w:val="right"/>
        <w:rPr>
          <w:sz w:val="18"/>
          <w:szCs w:val="18"/>
        </w:rPr>
      </w:pPr>
    </w:p>
    <w:p w14:paraId="41E899CC" w14:textId="6A3D028E" w:rsidR="001C59C8" w:rsidRDefault="001C59C8" w:rsidP="00364F27">
      <w:pPr>
        <w:rPr>
          <w:sz w:val="18"/>
          <w:szCs w:val="18"/>
        </w:rPr>
      </w:pPr>
    </w:p>
    <w:p w14:paraId="4197FE7E" w14:textId="77777777" w:rsidR="00364F27" w:rsidRDefault="00364F27" w:rsidP="00364F27">
      <w:pPr>
        <w:rPr>
          <w:sz w:val="18"/>
          <w:szCs w:val="18"/>
        </w:rPr>
      </w:pPr>
    </w:p>
    <w:p w14:paraId="0DCFA089" w14:textId="07849BBE" w:rsidR="001C59C8" w:rsidRDefault="001C59C8" w:rsidP="004670E5">
      <w:pPr>
        <w:jc w:val="right"/>
        <w:rPr>
          <w:sz w:val="18"/>
          <w:szCs w:val="18"/>
        </w:rPr>
      </w:pPr>
    </w:p>
    <w:p w14:paraId="0557743C" w14:textId="0712DBB8" w:rsidR="00F9543C" w:rsidRDefault="00F9543C" w:rsidP="004670E5">
      <w:pPr>
        <w:jc w:val="right"/>
        <w:rPr>
          <w:sz w:val="18"/>
          <w:szCs w:val="18"/>
        </w:rPr>
      </w:pPr>
    </w:p>
    <w:p w14:paraId="7983E4FA" w14:textId="53F4416E" w:rsidR="00F9543C" w:rsidRDefault="00F9543C" w:rsidP="004670E5">
      <w:pPr>
        <w:jc w:val="right"/>
        <w:rPr>
          <w:sz w:val="18"/>
          <w:szCs w:val="18"/>
        </w:rPr>
      </w:pPr>
    </w:p>
    <w:p w14:paraId="5C7F077B" w14:textId="104ED074" w:rsidR="00F9543C" w:rsidRDefault="00F9543C" w:rsidP="004670E5">
      <w:pPr>
        <w:jc w:val="right"/>
        <w:rPr>
          <w:sz w:val="18"/>
          <w:szCs w:val="18"/>
        </w:rPr>
      </w:pPr>
    </w:p>
    <w:p w14:paraId="3A9FB2A8" w14:textId="02C4C307" w:rsidR="00F9543C" w:rsidRDefault="00F9543C" w:rsidP="004670E5">
      <w:pPr>
        <w:jc w:val="right"/>
        <w:rPr>
          <w:sz w:val="18"/>
          <w:szCs w:val="18"/>
        </w:rPr>
      </w:pPr>
    </w:p>
    <w:p w14:paraId="517A8C74" w14:textId="77777777" w:rsidR="00FA0337" w:rsidRDefault="00FA0337" w:rsidP="004670E5">
      <w:pPr>
        <w:jc w:val="right"/>
        <w:rPr>
          <w:sz w:val="18"/>
          <w:szCs w:val="18"/>
        </w:rPr>
      </w:pPr>
    </w:p>
    <w:p w14:paraId="553134E7" w14:textId="5BC76AF7" w:rsidR="00F9543C" w:rsidRDefault="00F9543C" w:rsidP="004670E5">
      <w:pPr>
        <w:jc w:val="right"/>
        <w:rPr>
          <w:sz w:val="18"/>
          <w:szCs w:val="18"/>
        </w:rPr>
      </w:pPr>
    </w:p>
    <w:p w14:paraId="0C5F78E6" w14:textId="77777777" w:rsidR="00F9543C" w:rsidRDefault="00F9543C" w:rsidP="004670E5">
      <w:pPr>
        <w:jc w:val="right"/>
        <w:rPr>
          <w:sz w:val="18"/>
          <w:szCs w:val="18"/>
        </w:rPr>
      </w:pPr>
    </w:p>
    <w:p w14:paraId="76CE00B9" w14:textId="136110D6" w:rsidR="004670E5" w:rsidRPr="001C59C8" w:rsidRDefault="004670E5" w:rsidP="004670E5">
      <w:pPr>
        <w:jc w:val="right"/>
        <w:rPr>
          <w:b/>
          <w:bCs/>
          <w:sz w:val="18"/>
          <w:szCs w:val="18"/>
        </w:rPr>
      </w:pPr>
      <w:r w:rsidRPr="001C59C8">
        <w:rPr>
          <w:b/>
          <w:bCs/>
          <w:sz w:val="18"/>
          <w:szCs w:val="18"/>
        </w:rPr>
        <w:lastRenderedPageBreak/>
        <w:t>Приложение № 12</w:t>
      </w:r>
    </w:p>
    <w:p w14:paraId="714E637C" w14:textId="77777777" w:rsidR="001C59C8" w:rsidRPr="00613017" w:rsidRDefault="001C59C8" w:rsidP="001C59C8">
      <w:pPr>
        <w:jc w:val="right"/>
        <w:rPr>
          <w:b/>
          <w:sz w:val="18"/>
          <w:szCs w:val="18"/>
        </w:rPr>
      </w:pPr>
      <w:r w:rsidRPr="00613017">
        <w:rPr>
          <w:b/>
          <w:sz w:val="18"/>
          <w:szCs w:val="18"/>
        </w:rPr>
        <w:t xml:space="preserve">к Регламенту признания лиц </w:t>
      </w:r>
    </w:p>
    <w:p w14:paraId="674B8355" w14:textId="77777777" w:rsidR="001C59C8" w:rsidRPr="00613017" w:rsidRDefault="001C59C8" w:rsidP="001C59C8">
      <w:pPr>
        <w:jc w:val="right"/>
        <w:rPr>
          <w:b/>
          <w:sz w:val="18"/>
          <w:szCs w:val="18"/>
        </w:rPr>
      </w:pPr>
      <w:r w:rsidRPr="00613017">
        <w:rPr>
          <w:b/>
          <w:sz w:val="18"/>
          <w:szCs w:val="18"/>
        </w:rPr>
        <w:t>квалифицированными инвесторами</w:t>
      </w:r>
    </w:p>
    <w:p w14:paraId="311BA68C" w14:textId="60562501" w:rsidR="004670E5" w:rsidRPr="00613017" w:rsidRDefault="004670E5" w:rsidP="004670E5">
      <w:pPr>
        <w:jc w:val="center"/>
        <w:rPr>
          <w:sz w:val="18"/>
          <w:szCs w:val="18"/>
        </w:rPr>
      </w:pPr>
    </w:p>
    <w:p w14:paraId="63D66E34" w14:textId="3ADD1D71" w:rsidR="004670E5" w:rsidRPr="00613017" w:rsidRDefault="004670E5" w:rsidP="004670E5">
      <w:pPr>
        <w:jc w:val="center"/>
        <w:rPr>
          <w:sz w:val="18"/>
          <w:szCs w:val="18"/>
        </w:rPr>
      </w:pPr>
    </w:p>
    <w:p w14:paraId="70514C0D" w14:textId="77777777" w:rsidR="00262811" w:rsidRPr="00613017" w:rsidRDefault="00262811" w:rsidP="00262811">
      <w:pPr>
        <w:jc w:val="center"/>
        <w:rPr>
          <w:sz w:val="18"/>
          <w:szCs w:val="18"/>
        </w:rPr>
      </w:pPr>
      <w:r w:rsidRPr="00613017">
        <w:rPr>
          <w:sz w:val="18"/>
          <w:szCs w:val="18"/>
        </w:rPr>
        <w:t>РЕШЕНИЕ</w:t>
      </w:r>
    </w:p>
    <w:p w14:paraId="79DF943E" w14:textId="100E647A" w:rsidR="00262811" w:rsidRPr="00613017" w:rsidRDefault="00262811" w:rsidP="00262811">
      <w:pPr>
        <w:jc w:val="center"/>
        <w:rPr>
          <w:sz w:val="18"/>
          <w:szCs w:val="18"/>
        </w:rPr>
      </w:pPr>
      <w:r w:rsidRPr="00613017">
        <w:rPr>
          <w:sz w:val="18"/>
          <w:szCs w:val="18"/>
        </w:rPr>
        <w:t>ОБ ОТКАЗЕ В ПРИЗНАНИИ ЛИЦА</w:t>
      </w:r>
    </w:p>
    <w:p w14:paraId="114702BE" w14:textId="77777777" w:rsidR="00262811" w:rsidRPr="00613017" w:rsidRDefault="00262811" w:rsidP="00262811">
      <w:pPr>
        <w:jc w:val="center"/>
        <w:rPr>
          <w:sz w:val="18"/>
          <w:szCs w:val="18"/>
        </w:rPr>
      </w:pPr>
      <w:r w:rsidRPr="00613017">
        <w:rPr>
          <w:sz w:val="18"/>
          <w:szCs w:val="18"/>
        </w:rPr>
        <w:t>КВАЛИФИЦИРОВАННЫМ ИНВЕСТОРОМ</w:t>
      </w:r>
    </w:p>
    <w:p w14:paraId="6C40DC02" w14:textId="77777777" w:rsidR="00262811" w:rsidRPr="00613017" w:rsidRDefault="00262811" w:rsidP="00262811">
      <w:pPr>
        <w:jc w:val="center"/>
        <w:rPr>
          <w:sz w:val="18"/>
          <w:szCs w:val="18"/>
        </w:rPr>
      </w:pPr>
    </w:p>
    <w:p w14:paraId="00AB6EC1" w14:textId="77777777" w:rsidR="00262811" w:rsidRPr="00613017" w:rsidRDefault="00262811" w:rsidP="00262811">
      <w:pPr>
        <w:jc w:val="both"/>
        <w:rPr>
          <w:rFonts w:eastAsia="Times New Roman"/>
          <w:sz w:val="18"/>
          <w:szCs w:val="18"/>
        </w:rPr>
      </w:pPr>
      <w:r w:rsidRPr="00613017">
        <w:rPr>
          <w:sz w:val="18"/>
          <w:szCs w:val="18"/>
        </w:rPr>
        <w:tab/>
        <w:t xml:space="preserve">На основании требований Федерального закона от 29.11.2001 № 156-ФЗ «Об инвестиционных фондах», Федерального закона от 22.04.1996 № 39-ФЗ «О рынке ценных бумаг», </w:t>
      </w:r>
      <w:r w:rsidRPr="00613017">
        <w:rPr>
          <w:rFonts w:eastAsia="Times New Roman"/>
          <w:sz w:val="18"/>
          <w:szCs w:val="18"/>
        </w:rPr>
        <w:t xml:space="preserve">Указания Банка России от 29.04.2015 N 3629-У "О признании лиц квалифицированными инвесторами и порядке ведения реестра лиц, признанных квалифицированными инвесторами", настоящего Регламента, утвержденного Приказом Генерального директора Общества с ограниченной ответственностью «Эссет Менеджмент Солюшнс» № _______ от ________, Общество с ограниченной ответственностью «Эссет Менеджмент Солюшнс» </w:t>
      </w:r>
    </w:p>
    <w:p w14:paraId="1C0F572C" w14:textId="77777777" w:rsidR="00262811" w:rsidRPr="00613017" w:rsidRDefault="00262811" w:rsidP="00262811">
      <w:pPr>
        <w:jc w:val="both"/>
        <w:rPr>
          <w:rFonts w:eastAsia="Times New Roman"/>
          <w:sz w:val="18"/>
          <w:szCs w:val="18"/>
        </w:rPr>
      </w:pPr>
    </w:p>
    <w:p w14:paraId="4FBF5124" w14:textId="707FB0B8" w:rsidR="004670E5" w:rsidRPr="00613017" w:rsidRDefault="00262811" w:rsidP="00262811">
      <w:pPr>
        <w:jc w:val="both"/>
        <w:rPr>
          <w:rFonts w:eastAsia="Times New Roman"/>
          <w:sz w:val="18"/>
          <w:szCs w:val="18"/>
        </w:rPr>
      </w:pPr>
      <w:r w:rsidRPr="00613017">
        <w:rPr>
          <w:rFonts w:eastAsia="Times New Roman"/>
          <w:sz w:val="18"/>
          <w:szCs w:val="18"/>
        </w:rPr>
        <w:t xml:space="preserve">приняло решение об отказе признания лица (ФИО/наименование организации) </w:t>
      </w:r>
      <w:r w:rsidR="001C59C8" w:rsidRPr="00613017">
        <w:rPr>
          <w:rFonts w:eastAsia="Times New Roman"/>
          <w:sz w:val="18"/>
          <w:szCs w:val="18"/>
        </w:rPr>
        <w:t>Квалифицированным</w:t>
      </w:r>
      <w:r w:rsidRPr="00613017">
        <w:rPr>
          <w:rFonts w:eastAsia="Times New Roman"/>
          <w:sz w:val="18"/>
          <w:szCs w:val="18"/>
        </w:rPr>
        <w:t xml:space="preserve"> инвестором:</w:t>
      </w:r>
    </w:p>
    <w:p w14:paraId="7BB9709F" w14:textId="5D7CA996" w:rsidR="00262811" w:rsidRPr="00613017" w:rsidRDefault="00262811" w:rsidP="00262811">
      <w:pPr>
        <w:jc w:val="both"/>
        <w:rPr>
          <w:rFonts w:eastAsia="Times New Roman"/>
          <w:sz w:val="18"/>
          <w:szCs w:val="18"/>
        </w:rPr>
      </w:pPr>
    </w:p>
    <w:p w14:paraId="1282B956" w14:textId="61102DCE" w:rsidR="00262811" w:rsidRPr="00613017" w:rsidRDefault="00262811" w:rsidP="00262811">
      <w:pPr>
        <w:jc w:val="both"/>
        <w:rPr>
          <w:rFonts w:eastAsia="Times New Roman"/>
          <w:sz w:val="18"/>
          <w:szCs w:val="18"/>
        </w:rPr>
      </w:pPr>
      <w:r w:rsidRPr="00613017">
        <w:rPr>
          <w:rFonts w:eastAsia="Times New Roman"/>
          <w:sz w:val="18"/>
          <w:szCs w:val="18"/>
        </w:rPr>
        <w:sym w:font="Wingdings" w:char="F06F"/>
      </w:r>
      <w:r w:rsidRPr="00613017">
        <w:rPr>
          <w:rFonts w:eastAsia="Times New Roman"/>
          <w:sz w:val="18"/>
          <w:szCs w:val="18"/>
        </w:rPr>
        <w:t xml:space="preserve"> ПОЛНОСТЬЮ</w:t>
      </w:r>
    </w:p>
    <w:p w14:paraId="44BA350B" w14:textId="038E4D70" w:rsidR="00262811" w:rsidRPr="00613017" w:rsidRDefault="00262811" w:rsidP="00262811">
      <w:pPr>
        <w:jc w:val="both"/>
        <w:rPr>
          <w:rFonts w:eastAsia="Times New Roman"/>
          <w:sz w:val="18"/>
          <w:szCs w:val="18"/>
        </w:rPr>
      </w:pPr>
      <w:r w:rsidRPr="00613017">
        <w:rPr>
          <w:rFonts w:eastAsia="Times New Roman"/>
          <w:sz w:val="18"/>
          <w:szCs w:val="18"/>
        </w:rPr>
        <w:sym w:font="Wingdings" w:char="F06F"/>
      </w:r>
      <w:r w:rsidRPr="00613017">
        <w:rPr>
          <w:rFonts w:eastAsia="Times New Roman"/>
          <w:sz w:val="18"/>
          <w:szCs w:val="18"/>
        </w:rPr>
        <w:t xml:space="preserve"> В ОТНОШЕНИИ СЛЕДУЮЩИХ ВИДОВ: </w:t>
      </w:r>
    </w:p>
    <w:p w14:paraId="053D716C" w14:textId="6A05BFF4" w:rsidR="00262811" w:rsidRPr="00613017" w:rsidRDefault="00262811" w:rsidP="00262811">
      <w:pPr>
        <w:jc w:val="both"/>
        <w:rPr>
          <w:rFonts w:eastAsia="Times New Roman"/>
          <w:sz w:val="18"/>
          <w:szCs w:val="18"/>
        </w:rPr>
      </w:pPr>
    </w:p>
    <w:p w14:paraId="4F575EFD" w14:textId="305DD838" w:rsidR="00262811" w:rsidRPr="00613017" w:rsidRDefault="00262811" w:rsidP="00262811">
      <w:pPr>
        <w:widowControl/>
        <w:autoSpaceDE/>
        <w:autoSpaceDN/>
        <w:adjustRightInd/>
        <w:jc w:val="both"/>
        <w:rPr>
          <w:rFonts w:eastAsia="Times New Roman"/>
          <w:sz w:val="18"/>
          <w:szCs w:val="18"/>
        </w:rPr>
      </w:pPr>
      <w:r w:rsidRPr="00613017">
        <w:rPr>
          <w:rFonts w:eastAsia="Times New Roman"/>
          <w:sz w:val="18"/>
          <w:szCs w:val="18"/>
        </w:rPr>
        <w:t>1. Акции акционерных инвестиционных фондов, предназначенных для квалифицированных инвесторов,</w:t>
      </w:r>
    </w:p>
    <w:p w14:paraId="65E3E4A7" w14:textId="77777777" w:rsidR="00262811" w:rsidRPr="00613017" w:rsidRDefault="00262811" w:rsidP="00262811">
      <w:pPr>
        <w:widowControl/>
        <w:autoSpaceDE/>
        <w:autoSpaceDN/>
        <w:adjustRightInd/>
        <w:jc w:val="both"/>
        <w:rPr>
          <w:rFonts w:eastAsia="Times New Roman"/>
          <w:sz w:val="18"/>
          <w:szCs w:val="18"/>
        </w:rPr>
      </w:pPr>
      <w:r w:rsidRPr="00613017">
        <w:rPr>
          <w:rFonts w:eastAsia="Times New Roman"/>
          <w:sz w:val="18"/>
          <w:szCs w:val="18"/>
        </w:rPr>
        <w:t>2. Инвестиционные паи паевых инвестиционных фондов, предназначенных для квалифицированных инвесторов,</w:t>
      </w:r>
    </w:p>
    <w:p w14:paraId="08C809EF" w14:textId="77777777" w:rsidR="00262811" w:rsidRPr="00613017" w:rsidRDefault="00262811" w:rsidP="00262811">
      <w:pPr>
        <w:widowControl/>
        <w:autoSpaceDE/>
        <w:autoSpaceDN/>
        <w:adjustRightInd/>
        <w:jc w:val="both"/>
        <w:rPr>
          <w:rFonts w:eastAsia="Times New Roman"/>
          <w:sz w:val="18"/>
          <w:szCs w:val="18"/>
        </w:rPr>
      </w:pPr>
      <w:r w:rsidRPr="00613017">
        <w:rPr>
          <w:rFonts w:eastAsia="Times New Roman"/>
          <w:sz w:val="18"/>
          <w:szCs w:val="18"/>
        </w:rPr>
        <w:t xml:space="preserve">3. Ценные бумаги </w:t>
      </w:r>
    </w:p>
    <w:p w14:paraId="72C7C537" w14:textId="5B7A958C" w:rsidR="00262811" w:rsidRPr="00613017" w:rsidRDefault="00262811" w:rsidP="00262811">
      <w:pPr>
        <w:widowControl/>
        <w:autoSpaceDE/>
        <w:autoSpaceDN/>
        <w:adjustRightInd/>
        <w:jc w:val="both"/>
        <w:rPr>
          <w:rFonts w:eastAsia="Times New Roman"/>
          <w:sz w:val="18"/>
          <w:szCs w:val="18"/>
        </w:rPr>
      </w:pPr>
      <w:r w:rsidRPr="00613017">
        <w:rPr>
          <w:rFonts w:eastAsia="Times New Roman"/>
          <w:sz w:val="18"/>
          <w:szCs w:val="18"/>
        </w:rPr>
        <w:t>4. Финансовые инструменты __________________________________________________________________________________________________________________________________________________________</w:t>
      </w:r>
    </w:p>
    <w:p w14:paraId="74E5B40E" w14:textId="77777777" w:rsidR="00262811" w:rsidRPr="00613017" w:rsidRDefault="00262811" w:rsidP="00262811">
      <w:pPr>
        <w:widowControl/>
        <w:autoSpaceDE/>
        <w:autoSpaceDN/>
        <w:adjustRightInd/>
        <w:jc w:val="both"/>
        <w:rPr>
          <w:rFonts w:eastAsia="Times New Roman"/>
          <w:sz w:val="18"/>
          <w:szCs w:val="18"/>
        </w:rPr>
      </w:pPr>
      <w:r w:rsidRPr="00613017">
        <w:rPr>
          <w:rFonts w:eastAsia="Times New Roman"/>
          <w:sz w:val="18"/>
          <w:szCs w:val="18"/>
        </w:rPr>
        <w:t>5. Услуги ________________________________</w:t>
      </w:r>
    </w:p>
    <w:p w14:paraId="79A1EC0C" w14:textId="4E2C34FA" w:rsidR="00262811" w:rsidRPr="00613017" w:rsidRDefault="00262811" w:rsidP="00262811">
      <w:pPr>
        <w:jc w:val="both"/>
        <w:rPr>
          <w:sz w:val="18"/>
          <w:szCs w:val="18"/>
        </w:rPr>
      </w:pPr>
    </w:p>
    <w:p w14:paraId="10F93EDA" w14:textId="7E510852" w:rsidR="00B02E37" w:rsidRPr="00613017" w:rsidRDefault="00B02E37" w:rsidP="00262811">
      <w:pPr>
        <w:jc w:val="both"/>
        <w:rPr>
          <w:sz w:val="18"/>
          <w:szCs w:val="18"/>
        </w:rPr>
      </w:pPr>
    </w:p>
    <w:p w14:paraId="05B92110" w14:textId="56CC9E61" w:rsidR="00B02E37" w:rsidRDefault="00B02E37" w:rsidP="00262811">
      <w:pPr>
        <w:pBdr>
          <w:bottom w:val="single" w:sz="12" w:space="1" w:color="auto"/>
        </w:pBdr>
        <w:jc w:val="both"/>
        <w:rPr>
          <w:sz w:val="20"/>
          <w:szCs w:val="20"/>
        </w:rPr>
      </w:pPr>
      <w:r w:rsidRPr="00364F27">
        <w:rPr>
          <w:sz w:val="20"/>
          <w:szCs w:val="20"/>
        </w:rPr>
        <w:t>ПРИЧИНА ОТКАЗА В ПРИЗНАНИИ ЛИЦА КВАЛИФИЦИРОВАННЫМ ИНВЕСТОРОМ:</w:t>
      </w:r>
    </w:p>
    <w:p w14:paraId="02E4C7BC" w14:textId="1DCF1845" w:rsidR="00364F27" w:rsidRDefault="00364F27" w:rsidP="00262811">
      <w:pPr>
        <w:pBdr>
          <w:bottom w:val="single" w:sz="12" w:space="1" w:color="auto"/>
        </w:pBdr>
        <w:jc w:val="both"/>
        <w:rPr>
          <w:sz w:val="20"/>
          <w:szCs w:val="20"/>
        </w:rPr>
      </w:pPr>
    </w:p>
    <w:p w14:paraId="2CE2BF8D" w14:textId="77777777" w:rsidR="00364F27" w:rsidRPr="00364F27" w:rsidRDefault="00364F27" w:rsidP="00262811">
      <w:pPr>
        <w:pBdr>
          <w:bottom w:val="single" w:sz="12" w:space="1" w:color="auto"/>
        </w:pBdr>
        <w:jc w:val="both"/>
        <w:rPr>
          <w:sz w:val="20"/>
          <w:szCs w:val="20"/>
        </w:rPr>
      </w:pPr>
    </w:p>
    <w:p w14:paraId="76F7DDFD" w14:textId="3BF2C3E5" w:rsidR="00B02E37" w:rsidRPr="00613017" w:rsidRDefault="00B02E37" w:rsidP="00262811">
      <w:pPr>
        <w:jc w:val="both"/>
        <w:rPr>
          <w:sz w:val="18"/>
          <w:szCs w:val="18"/>
        </w:rPr>
      </w:pPr>
    </w:p>
    <w:p w14:paraId="7F0AF9BE" w14:textId="79A12C3D" w:rsidR="00364F27" w:rsidRDefault="00364F27" w:rsidP="00364F27">
      <w:pPr>
        <w:pStyle w:val="Style9"/>
        <w:widowControl/>
        <w:spacing w:line="240" w:lineRule="exact"/>
        <w:rPr>
          <w:sz w:val="18"/>
          <w:szCs w:val="18"/>
        </w:rPr>
      </w:pPr>
    </w:p>
    <w:p w14:paraId="372B08E9" w14:textId="0901AA17" w:rsidR="00364F27" w:rsidRDefault="00364F27" w:rsidP="00364F27">
      <w:pPr>
        <w:pStyle w:val="Style9"/>
        <w:widowControl/>
        <w:spacing w:line="240" w:lineRule="exact"/>
        <w:rPr>
          <w:sz w:val="18"/>
          <w:szCs w:val="18"/>
        </w:rPr>
      </w:pPr>
    </w:p>
    <w:p w14:paraId="1FE6E6DC" w14:textId="783349BB" w:rsidR="00364F27" w:rsidRDefault="00364F27" w:rsidP="00364F27">
      <w:pPr>
        <w:pStyle w:val="Style9"/>
        <w:widowControl/>
        <w:spacing w:line="240" w:lineRule="exact"/>
        <w:rPr>
          <w:sz w:val="18"/>
          <w:szCs w:val="18"/>
        </w:rPr>
      </w:pPr>
    </w:p>
    <w:p w14:paraId="62A07388" w14:textId="77777777" w:rsidR="00364F27" w:rsidRPr="00613017" w:rsidRDefault="00364F27" w:rsidP="00364F27">
      <w:pPr>
        <w:pStyle w:val="Style9"/>
        <w:widowControl/>
        <w:spacing w:line="240" w:lineRule="exact"/>
        <w:rPr>
          <w:sz w:val="18"/>
          <w:szCs w:val="18"/>
        </w:rPr>
      </w:pPr>
    </w:p>
    <w:p w14:paraId="631BE349" w14:textId="77777777" w:rsidR="00364F27" w:rsidRPr="00613017" w:rsidRDefault="00364F27" w:rsidP="00364F27">
      <w:pPr>
        <w:jc w:val="both"/>
        <w:rPr>
          <w:sz w:val="18"/>
          <w:szCs w:val="18"/>
        </w:rPr>
      </w:pPr>
      <w:r w:rsidRPr="00613017">
        <w:rPr>
          <w:sz w:val="18"/>
          <w:szCs w:val="18"/>
        </w:rPr>
        <w:t xml:space="preserve">Генеральный директор </w:t>
      </w:r>
      <w:r w:rsidRPr="00F2227D">
        <w:rPr>
          <w:sz w:val="20"/>
          <w:szCs w:val="20"/>
        </w:rPr>
        <w:t>_____________________________________ /____________/</w:t>
      </w:r>
      <w:r w:rsidRPr="00613017">
        <w:rPr>
          <w:sz w:val="18"/>
          <w:szCs w:val="18"/>
        </w:rPr>
        <w:t xml:space="preserve"> </w:t>
      </w:r>
    </w:p>
    <w:p w14:paraId="3FEB4BB3" w14:textId="77777777" w:rsidR="00364F27" w:rsidRPr="00F2227D" w:rsidRDefault="00364F27" w:rsidP="00364F27">
      <w:pPr>
        <w:jc w:val="both"/>
        <w:rPr>
          <w:sz w:val="14"/>
          <w:szCs w:val="14"/>
        </w:rPr>
      </w:pPr>
      <w:r w:rsidRPr="00613017">
        <w:rPr>
          <w:sz w:val="18"/>
          <w:szCs w:val="18"/>
        </w:rPr>
        <w:t xml:space="preserve">                                                                           </w:t>
      </w:r>
      <w:r w:rsidRPr="00F2227D">
        <w:rPr>
          <w:sz w:val="14"/>
          <w:szCs w:val="14"/>
        </w:rPr>
        <w:t xml:space="preserve">подпись                     </w:t>
      </w:r>
      <w:r>
        <w:rPr>
          <w:sz w:val="14"/>
          <w:szCs w:val="14"/>
        </w:rPr>
        <w:t xml:space="preserve">                          </w:t>
      </w:r>
      <w:r w:rsidRPr="00F2227D">
        <w:rPr>
          <w:sz w:val="14"/>
          <w:szCs w:val="14"/>
        </w:rPr>
        <w:t xml:space="preserve">             ФИО</w:t>
      </w:r>
    </w:p>
    <w:p w14:paraId="4615872A" w14:textId="40C3E63F" w:rsidR="00B02E37" w:rsidRDefault="00B02E37" w:rsidP="00262811">
      <w:pPr>
        <w:jc w:val="both"/>
        <w:rPr>
          <w:sz w:val="18"/>
          <w:szCs w:val="18"/>
        </w:rPr>
      </w:pPr>
    </w:p>
    <w:p w14:paraId="3664DF05" w14:textId="77777777" w:rsidR="00364F27" w:rsidRPr="00613017" w:rsidRDefault="00364F27" w:rsidP="00262811">
      <w:pPr>
        <w:jc w:val="both"/>
        <w:rPr>
          <w:sz w:val="18"/>
          <w:szCs w:val="18"/>
        </w:rPr>
      </w:pPr>
    </w:p>
    <w:p w14:paraId="297E38E6" w14:textId="6288081B" w:rsidR="00503865" w:rsidRPr="00613017" w:rsidRDefault="00503865" w:rsidP="00262811">
      <w:pPr>
        <w:jc w:val="both"/>
        <w:rPr>
          <w:sz w:val="18"/>
          <w:szCs w:val="18"/>
        </w:rPr>
      </w:pPr>
    </w:p>
    <w:p w14:paraId="17ABEC72" w14:textId="399A95D3" w:rsidR="00503865" w:rsidRPr="00613017" w:rsidRDefault="00503865" w:rsidP="00262811">
      <w:pPr>
        <w:jc w:val="both"/>
        <w:rPr>
          <w:sz w:val="18"/>
          <w:szCs w:val="18"/>
        </w:rPr>
      </w:pPr>
    </w:p>
    <w:p w14:paraId="7A729345" w14:textId="53FFA8C6" w:rsidR="00503865" w:rsidRPr="00613017" w:rsidRDefault="00503865" w:rsidP="00262811">
      <w:pPr>
        <w:jc w:val="both"/>
        <w:rPr>
          <w:sz w:val="18"/>
          <w:szCs w:val="18"/>
        </w:rPr>
      </w:pPr>
    </w:p>
    <w:p w14:paraId="11FA8A53" w14:textId="374D45EF" w:rsidR="00503865" w:rsidRPr="00613017" w:rsidRDefault="00503865" w:rsidP="00262811">
      <w:pPr>
        <w:jc w:val="both"/>
        <w:rPr>
          <w:sz w:val="18"/>
          <w:szCs w:val="18"/>
        </w:rPr>
      </w:pPr>
    </w:p>
    <w:p w14:paraId="2A80A317" w14:textId="5E242C7D" w:rsidR="00503865" w:rsidRPr="00613017" w:rsidRDefault="00503865" w:rsidP="00262811">
      <w:pPr>
        <w:jc w:val="both"/>
        <w:rPr>
          <w:sz w:val="18"/>
          <w:szCs w:val="18"/>
        </w:rPr>
      </w:pPr>
    </w:p>
    <w:p w14:paraId="2CCB9838" w14:textId="432243DA" w:rsidR="00503865" w:rsidRPr="00613017" w:rsidRDefault="00503865" w:rsidP="00262811">
      <w:pPr>
        <w:jc w:val="both"/>
        <w:rPr>
          <w:sz w:val="18"/>
          <w:szCs w:val="18"/>
        </w:rPr>
      </w:pPr>
    </w:p>
    <w:p w14:paraId="1491C94E" w14:textId="586FB764" w:rsidR="00503865" w:rsidRPr="00613017" w:rsidRDefault="00503865" w:rsidP="00262811">
      <w:pPr>
        <w:jc w:val="both"/>
        <w:rPr>
          <w:sz w:val="18"/>
          <w:szCs w:val="18"/>
        </w:rPr>
      </w:pPr>
    </w:p>
    <w:p w14:paraId="50DB64F3" w14:textId="1B92D592" w:rsidR="00503865" w:rsidRPr="00613017" w:rsidRDefault="00503865" w:rsidP="00262811">
      <w:pPr>
        <w:jc w:val="both"/>
        <w:rPr>
          <w:sz w:val="18"/>
          <w:szCs w:val="18"/>
        </w:rPr>
      </w:pPr>
    </w:p>
    <w:p w14:paraId="6B17FD74" w14:textId="058954A3" w:rsidR="00503865" w:rsidRPr="00613017" w:rsidRDefault="00503865" w:rsidP="00262811">
      <w:pPr>
        <w:jc w:val="both"/>
        <w:rPr>
          <w:sz w:val="18"/>
          <w:szCs w:val="18"/>
        </w:rPr>
      </w:pPr>
    </w:p>
    <w:p w14:paraId="0080AAB0" w14:textId="0FAE022C" w:rsidR="00503865" w:rsidRPr="00613017" w:rsidRDefault="00503865" w:rsidP="00262811">
      <w:pPr>
        <w:jc w:val="both"/>
        <w:rPr>
          <w:sz w:val="18"/>
          <w:szCs w:val="18"/>
        </w:rPr>
      </w:pPr>
    </w:p>
    <w:p w14:paraId="2195FF51" w14:textId="557ED13C" w:rsidR="00503865" w:rsidRPr="00613017" w:rsidRDefault="00503865" w:rsidP="00262811">
      <w:pPr>
        <w:jc w:val="both"/>
        <w:rPr>
          <w:sz w:val="18"/>
          <w:szCs w:val="18"/>
        </w:rPr>
      </w:pPr>
    </w:p>
    <w:p w14:paraId="7D2DCCF3" w14:textId="12B27BC7" w:rsidR="00503865" w:rsidRPr="00613017" w:rsidRDefault="00503865" w:rsidP="00262811">
      <w:pPr>
        <w:jc w:val="both"/>
        <w:rPr>
          <w:sz w:val="18"/>
          <w:szCs w:val="18"/>
        </w:rPr>
      </w:pPr>
    </w:p>
    <w:p w14:paraId="64434614" w14:textId="03E4545F" w:rsidR="00503865" w:rsidRPr="00613017" w:rsidRDefault="00503865" w:rsidP="00262811">
      <w:pPr>
        <w:jc w:val="both"/>
        <w:rPr>
          <w:sz w:val="18"/>
          <w:szCs w:val="18"/>
        </w:rPr>
      </w:pPr>
    </w:p>
    <w:p w14:paraId="69857196" w14:textId="3F6386B9" w:rsidR="00503865" w:rsidRPr="00613017" w:rsidRDefault="00503865" w:rsidP="00262811">
      <w:pPr>
        <w:jc w:val="both"/>
        <w:rPr>
          <w:sz w:val="18"/>
          <w:szCs w:val="18"/>
        </w:rPr>
      </w:pPr>
    </w:p>
    <w:p w14:paraId="68342B04" w14:textId="3463210E" w:rsidR="00503865" w:rsidRPr="00613017" w:rsidRDefault="00503865" w:rsidP="00262811">
      <w:pPr>
        <w:jc w:val="both"/>
        <w:rPr>
          <w:sz w:val="18"/>
          <w:szCs w:val="18"/>
        </w:rPr>
      </w:pPr>
    </w:p>
    <w:p w14:paraId="59F7DF71" w14:textId="317B1BB0" w:rsidR="00503865" w:rsidRPr="00613017" w:rsidRDefault="00503865" w:rsidP="00262811">
      <w:pPr>
        <w:jc w:val="both"/>
        <w:rPr>
          <w:sz w:val="18"/>
          <w:szCs w:val="18"/>
        </w:rPr>
      </w:pPr>
    </w:p>
    <w:p w14:paraId="5AE1FB70" w14:textId="2A77E2FD" w:rsidR="00503865" w:rsidRPr="00613017" w:rsidRDefault="00503865" w:rsidP="00262811">
      <w:pPr>
        <w:jc w:val="both"/>
        <w:rPr>
          <w:sz w:val="18"/>
          <w:szCs w:val="18"/>
        </w:rPr>
      </w:pPr>
    </w:p>
    <w:p w14:paraId="544BBB95" w14:textId="78681B64" w:rsidR="00503865" w:rsidRPr="00613017" w:rsidRDefault="00503865" w:rsidP="00262811">
      <w:pPr>
        <w:jc w:val="both"/>
        <w:rPr>
          <w:sz w:val="18"/>
          <w:szCs w:val="18"/>
        </w:rPr>
      </w:pPr>
    </w:p>
    <w:p w14:paraId="4CEFCA7B" w14:textId="204C7098" w:rsidR="00503865" w:rsidRPr="00613017" w:rsidRDefault="00503865" w:rsidP="00262811">
      <w:pPr>
        <w:jc w:val="both"/>
        <w:rPr>
          <w:sz w:val="18"/>
          <w:szCs w:val="18"/>
        </w:rPr>
      </w:pPr>
    </w:p>
    <w:p w14:paraId="2F882946" w14:textId="352B3C93" w:rsidR="00503865" w:rsidRPr="00613017" w:rsidRDefault="00503865" w:rsidP="00262811">
      <w:pPr>
        <w:jc w:val="both"/>
        <w:rPr>
          <w:sz w:val="18"/>
          <w:szCs w:val="18"/>
        </w:rPr>
      </w:pPr>
    </w:p>
    <w:p w14:paraId="56BF90B1" w14:textId="0E1EC679" w:rsidR="00503865" w:rsidRPr="00613017" w:rsidRDefault="00503865" w:rsidP="00262811">
      <w:pPr>
        <w:jc w:val="both"/>
        <w:rPr>
          <w:sz w:val="18"/>
          <w:szCs w:val="18"/>
        </w:rPr>
      </w:pPr>
    </w:p>
    <w:p w14:paraId="4DB0C036" w14:textId="10CAB08F" w:rsidR="00503865" w:rsidRPr="00613017" w:rsidRDefault="00503865" w:rsidP="00262811">
      <w:pPr>
        <w:jc w:val="both"/>
        <w:rPr>
          <w:sz w:val="18"/>
          <w:szCs w:val="18"/>
        </w:rPr>
      </w:pPr>
    </w:p>
    <w:p w14:paraId="6542B263" w14:textId="77777777" w:rsidR="001C59C8" w:rsidRDefault="001C59C8" w:rsidP="00503865">
      <w:pPr>
        <w:jc w:val="right"/>
        <w:rPr>
          <w:sz w:val="18"/>
          <w:szCs w:val="18"/>
        </w:rPr>
      </w:pPr>
    </w:p>
    <w:p w14:paraId="1F23ECAE" w14:textId="77777777" w:rsidR="001C59C8" w:rsidRDefault="001C59C8" w:rsidP="00503865">
      <w:pPr>
        <w:jc w:val="right"/>
        <w:rPr>
          <w:sz w:val="18"/>
          <w:szCs w:val="18"/>
        </w:rPr>
      </w:pPr>
    </w:p>
    <w:p w14:paraId="0489E11E" w14:textId="37044AF9" w:rsidR="001C59C8" w:rsidRDefault="001C59C8" w:rsidP="00503865">
      <w:pPr>
        <w:jc w:val="right"/>
        <w:rPr>
          <w:sz w:val="18"/>
          <w:szCs w:val="18"/>
        </w:rPr>
      </w:pPr>
    </w:p>
    <w:p w14:paraId="3ABD10F1" w14:textId="45ADCA00" w:rsidR="00364F27" w:rsidRDefault="00364F27" w:rsidP="00503865">
      <w:pPr>
        <w:jc w:val="right"/>
        <w:rPr>
          <w:sz w:val="18"/>
          <w:szCs w:val="18"/>
        </w:rPr>
      </w:pPr>
    </w:p>
    <w:p w14:paraId="372B2F8D" w14:textId="77777777" w:rsidR="00F9543C" w:rsidRDefault="00F9543C" w:rsidP="00503865">
      <w:pPr>
        <w:jc w:val="right"/>
        <w:rPr>
          <w:sz w:val="18"/>
          <w:szCs w:val="18"/>
        </w:rPr>
      </w:pPr>
    </w:p>
    <w:p w14:paraId="08DC185B" w14:textId="39A4DB9D" w:rsidR="00503865" w:rsidRPr="001C59C8" w:rsidRDefault="00503865" w:rsidP="00503865">
      <w:pPr>
        <w:jc w:val="right"/>
        <w:rPr>
          <w:b/>
          <w:bCs/>
          <w:sz w:val="18"/>
          <w:szCs w:val="18"/>
        </w:rPr>
      </w:pPr>
      <w:r w:rsidRPr="001C59C8">
        <w:rPr>
          <w:b/>
          <w:bCs/>
          <w:sz w:val="18"/>
          <w:szCs w:val="18"/>
        </w:rPr>
        <w:lastRenderedPageBreak/>
        <w:t>Приложение № 13</w:t>
      </w:r>
    </w:p>
    <w:p w14:paraId="388DEF86" w14:textId="77777777" w:rsidR="001C59C8" w:rsidRPr="00613017" w:rsidRDefault="001C59C8" w:rsidP="001C59C8">
      <w:pPr>
        <w:jc w:val="right"/>
        <w:rPr>
          <w:b/>
          <w:sz w:val="18"/>
          <w:szCs w:val="18"/>
        </w:rPr>
      </w:pPr>
      <w:r w:rsidRPr="00613017">
        <w:rPr>
          <w:b/>
          <w:sz w:val="18"/>
          <w:szCs w:val="18"/>
        </w:rPr>
        <w:t xml:space="preserve">к Регламенту признания лиц </w:t>
      </w:r>
    </w:p>
    <w:p w14:paraId="382AC74A" w14:textId="77777777" w:rsidR="001C59C8" w:rsidRPr="00613017" w:rsidRDefault="001C59C8" w:rsidP="001C59C8">
      <w:pPr>
        <w:jc w:val="right"/>
        <w:rPr>
          <w:b/>
          <w:sz w:val="18"/>
          <w:szCs w:val="18"/>
        </w:rPr>
      </w:pPr>
      <w:r w:rsidRPr="00613017">
        <w:rPr>
          <w:b/>
          <w:sz w:val="18"/>
          <w:szCs w:val="18"/>
        </w:rPr>
        <w:t>квалифицированными инвесторами</w:t>
      </w:r>
    </w:p>
    <w:p w14:paraId="35066613" w14:textId="77777777" w:rsidR="00503865" w:rsidRPr="00613017" w:rsidRDefault="00503865" w:rsidP="00503865">
      <w:pPr>
        <w:jc w:val="center"/>
        <w:rPr>
          <w:sz w:val="18"/>
          <w:szCs w:val="18"/>
        </w:rPr>
      </w:pPr>
    </w:p>
    <w:p w14:paraId="5186B8A6" w14:textId="77777777" w:rsidR="00503865" w:rsidRPr="00613017" w:rsidRDefault="00503865" w:rsidP="00503865">
      <w:pPr>
        <w:jc w:val="center"/>
        <w:rPr>
          <w:sz w:val="18"/>
          <w:szCs w:val="18"/>
        </w:rPr>
      </w:pPr>
    </w:p>
    <w:p w14:paraId="386698AA" w14:textId="77777777" w:rsidR="00503865" w:rsidRPr="00613017" w:rsidRDefault="00503865" w:rsidP="00503865">
      <w:pPr>
        <w:jc w:val="center"/>
        <w:rPr>
          <w:sz w:val="18"/>
          <w:szCs w:val="18"/>
        </w:rPr>
      </w:pPr>
      <w:r w:rsidRPr="00613017">
        <w:rPr>
          <w:sz w:val="18"/>
          <w:szCs w:val="18"/>
        </w:rPr>
        <w:t>РЕШЕНИЕ</w:t>
      </w:r>
    </w:p>
    <w:p w14:paraId="14CB996A" w14:textId="18052A66" w:rsidR="00503865" w:rsidRPr="00613017" w:rsidRDefault="00503865" w:rsidP="00503865">
      <w:pPr>
        <w:jc w:val="center"/>
        <w:rPr>
          <w:sz w:val="18"/>
          <w:szCs w:val="18"/>
        </w:rPr>
      </w:pPr>
      <w:r w:rsidRPr="00613017">
        <w:rPr>
          <w:sz w:val="18"/>
          <w:szCs w:val="18"/>
        </w:rPr>
        <w:t>ОБ ИСКЛЮЧЕНИИ ЛИЦА ИЗ РЕЕСТРА ЛИЦ, ПРИЗНАННЫХ КВАЛИФИЦИРОВАННЫМИ ИНВЕСТОРАМИ,</w:t>
      </w:r>
    </w:p>
    <w:p w14:paraId="26E0BA9A" w14:textId="77777777" w:rsidR="00503865" w:rsidRPr="00613017" w:rsidRDefault="00503865" w:rsidP="00503865">
      <w:pPr>
        <w:jc w:val="center"/>
        <w:rPr>
          <w:sz w:val="18"/>
          <w:szCs w:val="18"/>
        </w:rPr>
      </w:pPr>
      <w:r w:rsidRPr="00613017">
        <w:rPr>
          <w:sz w:val="18"/>
          <w:szCs w:val="18"/>
        </w:rPr>
        <w:t xml:space="preserve">В ЦЕЛОМ ИЛИ В ОТНОШЕНИИ ОПРЕДЕЛЕННЫХ ВИДОВ ОКАЗЫВАЕМЫХ УСЛУГ </w:t>
      </w:r>
    </w:p>
    <w:p w14:paraId="19384726" w14:textId="4EE0F340" w:rsidR="00503865" w:rsidRPr="00613017" w:rsidRDefault="00503865" w:rsidP="00503865">
      <w:pPr>
        <w:jc w:val="center"/>
        <w:rPr>
          <w:sz w:val="18"/>
          <w:szCs w:val="18"/>
        </w:rPr>
      </w:pPr>
      <w:r w:rsidRPr="00613017">
        <w:rPr>
          <w:sz w:val="18"/>
          <w:szCs w:val="18"/>
        </w:rPr>
        <w:t>И (ИЛИ) ВИДОВ ЦЕННЫХ БУМАГ И (ИЛИ) ПРОИЗВОДНЫХ ФИНАНСОВЫХ ИНСТРУМЕНТОВ</w:t>
      </w:r>
    </w:p>
    <w:p w14:paraId="61C93FF6" w14:textId="6910BD26" w:rsidR="00503865" w:rsidRPr="00613017" w:rsidRDefault="00503865" w:rsidP="00503865">
      <w:pPr>
        <w:jc w:val="center"/>
        <w:rPr>
          <w:sz w:val="18"/>
          <w:szCs w:val="18"/>
        </w:rPr>
      </w:pPr>
    </w:p>
    <w:p w14:paraId="423548A6" w14:textId="6EE66F8A" w:rsidR="000B0E98" w:rsidRPr="00613017" w:rsidRDefault="000B0E98" w:rsidP="0097194C">
      <w:pPr>
        <w:jc w:val="right"/>
        <w:rPr>
          <w:sz w:val="18"/>
          <w:szCs w:val="18"/>
        </w:rPr>
      </w:pPr>
      <w:r w:rsidRPr="00364F27">
        <w:rPr>
          <w:sz w:val="20"/>
          <w:szCs w:val="20"/>
        </w:rPr>
        <w:t>«____» __________ 20 ___</w:t>
      </w:r>
      <w:r w:rsidRPr="00613017">
        <w:rPr>
          <w:sz w:val="18"/>
          <w:szCs w:val="18"/>
        </w:rPr>
        <w:t xml:space="preserve"> г.</w:t>
      </w:r>
    </w:p>
    <w:p w14:paraId="62F70B74" w14:textId="77777777" w:rsidR="000B0E98" w:rsidRPr="00613017" w:rsidRDefault="000B0E98" w:rsidP="00503865">
      <w:pPr>
        <w:jc w:val="center"/>
        <w:rPr>
          <w:sz w:val="18"/>
          <w:szCs w:val="18"/>
        </w:rPr>
      </w:pPr>
    </w:p>
    <w:p w14:paraId="00A7B303" w14:textId="77777777" w:rsidR="00503865" w:rsidRPr="00613017" w:rsidRDefault="00503865" w:rsidP="00503865">
      <w:pPr>
        <w:jc w:val="both"/>
        <w:rPr>
          <w:rFonts w:eastAsia="Times New Roman"/>
          <w:sz w:val="18"/>
          <w:szCs w:val="18"/>
        </w:rPr>
      </w:pPr>
      <w:r w:rsidRPr="00613017">
        <w:rPr>
          <w:sz w:val="18"/>
          <w:szCs w:val="18"/>
        </w:rPr>
        <w:tab/>
        <w:t xml:space="preserve">На основании требований Федерального закона от 29.11.2001 № 156-ФЗ «Об инвестиционных фондах», Федерального закона от 22.04.1996 № 39-ФЗ «О рынке ценных бумаг», </w:t>
      </w:r>
      <w:r w:rsidRPr="00613017">
        <w:rPr>
          <w:rFonts w:eastAsia="Times New Roman"/>
          <w:sz w:val="18"/>
          <w:szCs w:val="18"/>
        </w:rPr>
        <w:t xml:space="preserve">Указания Банка России от 29.04.2015 N 3629-У "О признании лиц квалифицированными инвесторами и порядке ведения реестра лиц, признанных квалифицированными инвесторами", настоящего Регламента, утвержденного Приказом Генерального директора Общества с ограниченной ответственностью «Эссет Менеджмент Солюшнс» № _______ от ________, Общество с ограниченной ответственностью «Эссет Менеджмент Солюшнс» </w:t>
      </w:r>
    </w:p>
    <w:p w14:paraId="4AE428BA" w14:textId="5B25363F" w:rsidR="00503865" w:rsidRPr="00613017" w:rsidRDefault="00503865" w:rsidP="00262811">
      <w:pPr>
        <w:jc w:val="both"/>
        <w:rPr>
          <w:sz w:val="18"/>
          <w:szCs w:val="18"/>
        </w:rPr>
      </w:pPr>
    </w:p>
    <w:p w14:paraId="51A0DA92" w14:textId="77777777" w:rsidR="003E20CF" w:rsidRPr="00613017" w:rsidRDefault="003E20CF" w:rsidP="00262811">
      <w:pPr>
        <w:jc w:val="both"/>
        <w:rPr>
          <w:sz w:val="18"/>
          <w:szCs w:val="18"/>
        </w:rPr>
      </w:pPr>
      <w:r w:rsidRPr="00613017">
        <w:rPr>
          <w:sz w:val="18"/>
          <w:szCs w:val="18"/>
        </w:rPr>
        <w:t>приняло решение об исключении лица (ФИО/наименование организации) из реестра лиц, признанных квалифицированными инвесторами, в целом или в отношении определенных видов оказываемых услуг и (или) видов ценных бумаг и (или) производных финансовых инструментов:</w:t>
      </w:r>
    </w:p>
    <w:p w14:paraId="3D9F0473" w14:textId="767F49BB" w:rsidR="003E20CF" w:rsidRPr="00613017" w:rsidRDefault="003E20CF" w:rsidP="00262811">
      <w:pPr>
        <w:jc w:val="both"/>
        <w:rPr>
          <w:sz w:val="18"/>
          <w:szCs w:val="18"/>
        </w:rPr>
      </w:pPr>
      <w:r w:rsidRPr="00613017">
        <w:rPr>
          <w:sz w:val="18"/>
          <w:szCs w:val="18"/>
        </w:rPr>
        <w:t xml:space="preserve"> </w:t>
      </w:r>
    </w:p>
    <w:p w14:paraId="66F64EDD" w14:textId="77777777" w:rsidR="003E20CF" w:rsidRPr="00613017" w:rsidRDefault="003E20CF" w:rsidP="003E20CF">
      <w:pPr>
        <w:jc w:val="both"/>
        <w:rPr>
          <w:rFonts w:eastAsia="Times New Roman"/>
          <w:sz w:val="18"/>
          <w:szCs w:val="18"/>
        </w:rPr>
      </w:pPr>
      <w:r w:rsidRPr="00613017">
        <w:rPr>
          <w:rFonts w:eastAsia="Times New Roman"/>
          <w:sz w:val="18"/>
          <w:szCs w:val="18"/>
        </w:rPr>
        <w:sym w:font="Wingdings" w:char="F06F"/>
      </w:r>
      <w:r w:rsidRPr="00613017">
        <w:rPr>
          <w:rFonts w:eastAsia="Times New Roman"/>
          <w:sz w:val="18"/>
          <w:szCs w:val="18"/>
        </w:rPr>
        <w:t xml:space="preserve"> ПОЛНОСТЬЮ</w:t>
      </w:r>
    </w:p>
    <w:p w14:paraId="123C6A4D" w14:textId="77777777" w:rsidR="003E20CF" w:rsidRPr="00613017" w:rsidRDefault="003E20CF" w:rsidP="003E20CF">
      <w:pPr>
        <w:jc w:val="both"/>
        <w:rPr>
          <w:rFonts w:eastAsia="Times New Roman"/>
          <w:sz w:val="18"/>
          <w:szCs w:val="18"/>
        </w:rPr>
      </w:pPr>
      <w:r w:rsidRPr="00613017">
        <w:rPr>
          <w:rFonts w:eastAsia="Times New Roman"/>
          <w:sz w:val="18"/>
          <w:szCs w:val="18"/>
        </w:rPr>
        <w:sym w:font="Wingdings" w:char="F06F"/>
      </w:r>
      <w:r w:rsidRPr="00613017">
        <w:rPr>
          <w:rFonts w:eastAsia="Times New Roman"/>
          <w:sz w:val="18"/>
          <w:szCs w:val="18"/>
        </w:rPr>
        <w:t xml:space="preserve"> В ОТНОШЕНИИ СЛЕДУЮЩИХ ВИДОВ: </w:t>
      </w:r>
    </w:p>
    <w:p w14:paraId="32C6C2AC" w14:textId="77777777" w:rsidR="003E20CF" w:rsidRPr="00613017" w:rsidRDefault="003E20CF" w:rsidP="003E20CF">
      <w:pPr>
        <w:jc w:val="both"/>
        <w:rPr>
          <w:rFonts w:eastAsia="Times New Roman"/>
          <w:sz w:val="18"/>
          <w:szCs w:val="18"/>
        </w:rPr>
      </w:pPr>
    </w:p>
    <w:p w14:paraId="0E270AE4" w14:textId="77777777" w:rsidR="003E20CF" w:rsidRPr="00613017" w:rsidRDefault="003E20CF" w:rsidP="003E20CF">
      <w:pPr>
        <w:widowControl/>
        <w:autoSpaceDE/>
        <w:autoSpaceDN/>
        <w:adjustRightInd/>
        <w:jc w:val="both"/>
        <w:rPr>
          <w:rFonts w:eastAsia="Times New Roman"/>
          <w:sz w:val="18"/>
          <w:szCs w:val="18"/>
        </w:rPr>
      </w:pPr>
      <w:r w:rsidRPr="00613017">
        <w:rPr>
          <w:rFonts w:eastAsia="Times New Roman"/>
          <w:sz w:val="18"/>
          <w:szCs w:val="18"/>
        </w:rPr>
        <w:t>1. Акции акционерных инвестиционных фондов, предназначенных для квалифицированных инвесторов,</w:t>
      </w:r>
    </w:p>
    <w:p w14:paraId="0AD98E78" w14:textId="77777777" w:rsidR="003E20CF" w:rsidRPr="00613017" w:rsidRDefault="003E20CF" w:rsidP="003E20CF">
      <w:pPr>
        <w:widowControl/>
        <w:autoSpaceDE/>
        <w:autoSpaceDN/>
        <w:adjustRightInd/>
        <w:jc w:val="both"/>
        <w:rPr>
          <w:rFonts w:eastAsia="Times New Roman"/>
          <w:sz w:val="18"/>
          <w:szCs w:val="18"/>
        </w:rPr>
      </w:pPr>
      <w:r w:rsidRPr="00613017">
        <w:rPr>
          <w:rFonts w:eastAsia="Times New Roman"/>
          <w:sz w:val="18"/>
          <w:szCs w:val="18"/>
        </w:rPr>
        <w:t>2. Инвестиционные паи паевых инвестиционных фондов, предназначенных для квалифицированных инвесторов,</w:t>
      </w:r>
    </w:p>
    <w:p w14:paraId="573B4990" w14:textId="77777777" w:rsidR="003E20CF" w:rsidRPr="00613017" w:rsidRDefault="003E20CF" w:rsidP="003E20CF">
      <w:pPr>
        <w:widowControl/>
        <w:autoSpaceDE/>
        <w:autoSpaceDN/>
        <w:adjustRightInd/>
        <w:jc w:val="both"/>
        <w:rPr>
          <w:rFonts w:eastAsia="Times New Roman"/>
          <w:sz w:val="18"/>
          <w:szCs w:val="18"/>
        </w:rPr>
      </w:pPr>
      <w:r w:rsidRPr="00613017">
        <w:rPr>
          <w:rFonts w:eastAsia="Times New Roman"/>
          <w:sz w:val="18"/>
          <w:szCs w:val="18"/>
        </w:rPr>
        <w:t xml:space="preserve">3. Ценные бумаги </w:t>
      </w:r>
    </w:p>
    <w:p w14:paraId="18820D74" w14:textId="77777777" w:rsidR="003E20CF" w:rsidRPr="00613017" w:rsidRDefault="003E20CF" w:rsidP="003E20CF">
      <w:pPr>
        <w:widowControl/>
        <w:autoSpaceDE/>
        <w:autoSpaceDN/>
        <w:adjustRightInd/>
        <w:jc w:val="both"/>
        <w:rPr>
          <w:rFonts w:eastAsia="Times New Roman"/>
          <w:sz w:val="18"/>
          <w:szCs w:val="18"/>
        </w:rPr>
      </w:pPr>
      <w:r w:rsidRPr="00613017">
        <w:rPr>
          <w:rFonts w:eastAsia="Times New Roman"/>
          <w:sz w:val="18"/>
          <w:szCs w:val="18"/>
        </w:rPr>
        <w:t>4. Финансовые инструменты __________________________________________________________________________________________________________________________________________________________</w:t>
      </w:r>
    </w:p>
    <w:p w14:paraId="504AE372" w14:textId="77777777" w:rsidR="003E20CF" w:rsidRPr="00613017" w:rsidRDefault="003E20CF" w:rsidP="003E20CF">
      <w:pPr>
        <w:widowControl/>
        <w:autoSpaceDE/>
        <w:autoSpaceDN/>
        <w:adjustRightInd/>
        <w:jc w:val="both"/>
        <w:rPr>
          <w:rFonts w:eastAsia="Times New Roman"/>
          <w:sz w:val="18"/>
          <w:szCs w:val="18"/>
        </w:rPr>
      </w:pPr>
      <w:r w:rsidRPr="00613017">
        <w:rPr>
          <w:rFonts w:eastAsia="Times New Roman"/>
          <w:sz w:val="18"/>
          <w:szCs w:val="18"/>
        </w:rPr>
        <w:t>5. Услуги ________________________________</w:t>
      </w:r>
    </w:p>
    <w:p w14:paraId="0C3C8332" w14:textId="5A696F50" w:rsidR="003E20CF" w:rsidRPr="00613017" w:rsidRDefault="003E20CF" w:rsidP="00262811">
      <w:pPr>
        <w:jc w:val="both"/>
        <w:rPr>
          <w:sz w:val="18"/>
          <w:szCs w:val="18"/>
        </w:rPr>
      </w:pPr>
    </w:p>
    <w:p w14:paraId="19E02B54" w14:textId="0541928A" w:rsidR="00FD3FF5" w:rsidRPr="00613017" w:rsidRDefault="00FD3FF5" w:rsidP="00262811">
      <w:pPr>
        <w:jc w:val="both"/>
        <w:rPr>
          <w:sz w:val="18"/>
          <w:szCs w:val="18"/>
        </w:rPr>
      </w:pPr>
    </w:p>
    <w:p w14:paraId="3F9F6E75" w14:textId="5CA31A1B" w:rsidR="00FD3FF5" w:rsidRPr="00364F27" w:rsidRDefault="00FD3FF5" w:rsidP="00364F27">
      <w:pPr>
        <w:rPr>
          <w:sz w:val="20"/>
          <w:szCs w:val="20"/>
        </w:rPr>
      </w:pPr>
      <w:r w:rsidRPr="00364F27">
        <w:rPr>
          <w:sz w:val="20"/>
          <w:szCs w:val="20"/>
        </w:rPr>
        <w:t>ПРИЧИНА ИСКЛЮЧЕНИЯ: _____________________________________________________________________________________________</w:t>
      </w:r>
    </w:p>
    <w:p w14:paraId="023FC944" w14:textId="77777777" w:rsidR="00364F27" w:rsidRPr="00613017" w:rsidRDefault="00364F27" w:rsidP="00364F27">
      <w:pPr>
        <w:pStyle w:val="Style9"/>
        <w:widowControl/>
        <w:spacing w:line="240" w:lineRule="exact"/>
        <w:rPr>
          <w:sz w:val="18"/>
          <w:szCs w:val="18"/>
        </w:rPr>
      </w:pPr>
    </w:p>
    <w:p w14:paraId="57E76101" w14:textId="77777777" w:rsidR="00C036F7" w:rsidRDefault="00C036F7" w:rsidP="00364F27">
      <w:pPr>
        <w:jc w:val="both"/>
        <w:rPr>
          <w:sz w:val="18"/>
          <w:szCs w:val="18"/>
        </w:rPr>
      </w:pPr>
    </w:p>
    <w:p w14:paraId="146056B1" w14:textId="77777777" w:rsidR="00C036F7" w:rsidRDefault="00C036F7" w:rsidP="00364F27">
      <w:pPr>
        <w:jc w:val="both"/>
        <w:rPr>
          <w:sz w:val="18"/>
          <w:szCs w:val="18"/>
        </w:rPr>
      </w:pPr>
    </w:p>
    <w:p w14:paraId="17A814F0" w14:textId="77777777" w:rsidR="00C036F7" w:rsidRDefault="00C036F7" w:rsidP="00364F27">
      <w:pPr>
        <w:jc w:val="both"/>
        <w:rPr>
          <w:sz w:val="18"/>
          <w:szCs w:val="18"/>
        </w:rPr>
      </w:pPr>
    </w:p>
    <w:p w14:paraId="4B3BDC63" w14:textId="77777777" w:rsidR="00C036F7" w:rsidRDefault="00C036F7" w:rsidP="00364F27">
      <w:pPr>
        <w:jc w:val="both"/>
        <w:rPr>
          <w:sz w:val="18"/>
          <w:szCs w:val="18"/>
        </w:rPr>
      </w:pPr>
    </w:p>
    <w:p w14:paraId="6418F5C4" w14:textId="2637F196" w:rsidR="00364F27" w:rsidRPr="00613017" w:rsidRDefault="00364F27" w:rsidP="00364F27">
      <w:pPr>
        <w:jc w:val="both"/>
        <w:rPr>
          <w:sz w:val="18"/>
          <w:szCs w:val="18"/>
        </w:rPr>
      </w:pPr>
      <w:r w:rsidRPr="00613017">
        <w:rPr>
          <w:sz w:val="18"/>
          <w:szCs w:val="18"/>
        </w:rPr>
        <w:t xml:space="preserve">Генеральный директор </w:t>
      </w:r>
      <w:r w:rsidRPr="00F2227D">
        <w:rPr>
          <w:sz w:val="20"/>
          <w:szCs w:val="20"/>
        </w:rPr>
        <w:t>_____________________________________ /____________/</w:t>
      </w:r>
      <w:r w:rsidRPr="00613017">
        <w:rPr>
          <w:sz w:val="18"/>
          <w:szCs w:val="18"/>
        </w:rPr>
        <w:t xml:space="preserve"> </w:t>
      </w:r>
    </w:p>
    <w:p w14:paraId="2C9945A9" w14:textId="77777777" w:rsidR="00364F27" w:rsidRPr="00F2227D" w:rsidRDefault="00364F27" w:rsidP="00364F27">
      <w:pPr>
        <w:jc w:val="both"/>
        <w:rPr>
          <w:sz w:val="14"/>
          <w:szCs w:val="14"/>
        </w:rPr>
      </w:pPr>
      <w:r w:rsidRPr="00613017">
        <w:rPr>
          <w:sz w:val="18"/>
          <w:szCs w:val="18"/>
        </w:rPr>
        <w:t xml:space="preserve">                                                                           </w:t>
      </w:r>
      <w:r w:rsidRPr="00F2227D">
        <w:rPr>
          <w:sz w:val="14"/>
          <w:szCs w:val="14"/>
        </w:rPr>
        <w:t xml:space="preserve">подпись                     </w:t>
      </w:r>
      <w:r>
        <w:rPr>
          <w:sz w:val="14"/>
          <w:szCs w:val="14"/>
        </w:rPr>
        <w:t xml:space="preserve">                          </w:t>
      </w:r>
      <w:r w:rsidRPr="00F2227D">
        <w:rPr>
          <w:sz w:val="14"/>
          <w:szCs w:val="14"/>
        </w:rPr>
        <w:t xml:space="preserve">             ФИО</w:t>
      </w:r>
    </w:p>
    <w:p w14:paraId="16B1E13D" w14:textId="3FF7FA8E" w:rsidR="007A69D5" w:rsidRPr="00613017" w:rsidRDefault="007A69D5" w:rsidP="00262811">
      <w:pPr>
        <w:jc w:val="both"/>
        <w:rPr>
          <w:sz w:val="18"/>
          <w:szCs w:val="18"/>
        </w:rPr>
      </w:pPr>
    </w:p>
    <w:p w14:paraId="2753E0B2" w14:textId="00357271" w:rsidR="00950801" w:rsidRPr="00613017" w:rsidRDefault="00950801" w:rsidP="00262811">
      <w:pPr>
        <w:jc w:val="both"/>
        <w:rPr>
          <w:sz w:val="18"/>
          <w:szCs w:val="18"/>
        </w:rPr>
      </w:pPr>
    </w:p>
    <w:p w14:paraId="1D740410" w14:textId="06CC9755" w:rsidR="00950801" w:rsidRPr="00613017" w:rsidRDefault="00950801" w:rsidP="00262811">
      <w:pPr>
        <w:jc w:val="both"/>
        <w:rPr>
          <w:sz w:val="18"/>
          <w:szCs w:val="18"/>
        </w:rPr>
      </w:pPr>
    </w:p>
    <w:p w14:paraId="71D65E9C" w14:textId="00EDF0C5" w:rsidR="00950801" w:rsidRPr="00613017" w:rsidRDefault="00950801" w:rsidP="00262811">
      <w:pPr>
        <w:jc w:val="both"/>
        <w:rPr>
          <w:sz w:val="18"/>
          <w:szCs w:val="18"/>
        </w:rPr>
      </w:pPr>
    </w:p>
    <w:p w14:paraId="433A5ABB" w14:textId="5B80FD91" w:rsidR="00950801" w:rsidRPr="00613017" w:rsidRDefault="00950801" w:rsidP="00262811">
      <w:pPr>
        <w:jc w:val="both"/>
        <w:rPr>
          <w:sz w:val="18"/>
          <w:szCs w:val="18"/>
        </w:rPr>
      </w:pPr>
    </w:p>
    <w:p w14:paraId="7E8C87ED" w14:textId="704790A5" w:rsidR="00950801" w:rsidRPr="00613017" w:rsidRDefault="00950801" w:rsidP="00262811">
      <w:pPr>
        <w:jc w:val="both"/>
        <w:rPr>
          <w:sz w:val="18"/>
          <w:szCs w:val="18"/>
        </w:rPr>
      </w:pPr>
    </w:p>
    <w:p w14:paraId="04850C65" w14:textId="7F393B4E" w:rsidR="00950801" w:rsidRPr="00613017" w:rsidRDefault="00950801" w:rsidP="00262811">
      <w:pPr>
        <w:jc w:val="both"/>
        <w:rPr>
          <w:sz w:val="18"/>
          <w:szCs w:val="18"/>
        </w:rPr>
      </w:pPr>
    </w:p>
    <w:p w14:paraId="51A51D84" w14:textId="466A264C" w:rsidR="00950801" w:rsidRPr="00613017" w:rsidRDefault="00950801" w:rsidP="00262811">
      <w:pPr>
        <w:jc w:val="both"/>
        <w:rPr>
          <w:sz w:val="18"/>
          <w:szCs w:val="18"/>
        </w:rPr>
      </w:pPr>
    </w:p>
    <w:p w14:paraId="714C072D" w14:textId="0CBC33D3" w:rsidR="00950801" w:rsidRPr="00613017" w:rsidRDefault="00950801" w:rsidP="00262811">
      <w:pPr>
        <w:jc w:val="both"/>
        <w:rPr>
          <w:sz w:val="18"/>
          <w:szCs w:val="18"/>
        </w:rPr>
      </w:pPr>
    </w:p>
    <w:p w14:paraId="2B1CDD7A" w14:textId="0D69512A" w:rsidR="00950801" w:rsidRPr="00613017" w:rsidRDefault="00950801" w:rsidP="00262811">
      <w:pPr>
        <w:jc w:val="both"/>
        <w:rPr>
          <w:sz w:val="18"/>
          <w:szCs w:val="18"/>
        </w:rPr>
      </w:pPr>
    </w:p>
    <w:p w14:paraId="1C5B6272" w14:textId="78DC6D01" w:rsidR="00950801" w:rsidRPr="00613017" w:rsidRDefault="00950801" w:rsidP="00262811">
      <w:pPr>
        <w:jc w:val="both"/>
        <w:rPr>
          <w:sz w:val="18"/>
          <w:szCs w:val="18"/>
        </w:rPr>
      </w:pPr>
    </w:p>
    <w:p w14:paraId="3B4EA50B" w14:textId="531E5D34" w:rsidR="00950801" w:rsidRPr="00613017" w:rsidRDefault="00950801" w:rsidP="00262811">
      <w:pPr>
        <w:jc w:val="both"/>
        <w:rPr>
          <w:sz w:val="18"/>
          <w:szCs w:val="18"/>
        </w:rPr>
      </w:pPr>
    </w:p>
    <w:p w14:paraId="4EEA754C" w14:textId="13A2C38C" w:rsidR="00950801" w:rsidRPr="00613017" w:rsidRDefault="00950801" w:rsidP="00262811">
      <w:pPr>
        <w:jc w:val="both"/>
        <w:rPr>
          <w:sz w:val="18"/>
          <w:szCs w:val="18"/>
        </w:rPr>
      </w:pPr>
    </w:p>
    <w:p w14:paraId="66348AA7" w14:textId="3FE36ECC" w:rsidR="00950801" w:rsidRPr="00613017" w:rsidRDefault="00950801" w:rsidP="00262811">
      <w:pPr>
        <w:jc w:val="both"/>
        <w:rPr>
          <w:sz w:val="18"/>
          <w:szCs w:val="18"/>
        </w:rPr>
      </w:pPr>
    </w:p>
    <w:p w14:paraId="131E5284" w14:textId="0D505398" w:rsidR="00950801" w:rsidRPr="00613017" w:rsidRDefault="00950801" w:rsidP="00262811">
      <w:pPr>
        <w:jc w:val="both"/>
        <w:rPr>
          <w:sz w:val="18"/>
          <w:szCs w:val="18"/>
        </w:rPr>
      </w:pPr>
    </w:p>
    <w:p w14:paraId="5DA3A630" w14:textId="6A2B7393" w:rsidR="00950801" w:rsidRPr="00613017" w:rsidRDefault="00950801" w:rsidP="00262811">
      <w:pPr>
        <w:jc w:val="both"/>
        <w:rPr>
          <w:sz w:val="18"/>
          <w:szCs w:val="18"/>
        </w:rPr>
      </w:pPr>
    </w:p>
    <w:p w14:paraId="1FFDBD13" w14:textId="644B403E" w:rsidR="00950801" w:rsidRPr="00613017" w:rsidRDefault="00950801" w:rsidP="00262811">
      <w:pPr>
        <w:jc w:val="both"/>
        <w:rPr>
          <w:sz w:val="18"/>
          <w:szCs w:val="18"/>
        </w:rPr>
      </w:pPr>
    </w:p>
    <w:p w14:paraId="35EC6929" w14:textId="17999E0A" w:rsidR="00950801" w:rsidRPr="00613017" w:rsidRDefault="00950801" w:rsidP="00262811">
      <w:pPr>
        <w:jc w:val="both"/>
        <w:rPr>
          <w:sz w:val="18"/>
          <w:szCs w:val="18"/>
        </w:rPr>
      </w:pPr>
    </w:p>
    <w:p w14:paraId="7B509775" w14:textId="382BE4C6" w:rsidR="00950801" w:rsidRPr="00613017" w:rsidRDefault="00950801" w:rsidP="00262811">
      <w:pPr>
        <w:jc w:val="both"/>
        <w:rPr>
          <w:sz w:val="18"/>
          <w:szCs w:val="18"/>
        </w:rPr>
      </w:pPr>
    </w:p>
    <w:p w14:paraId="06F43F9F" w14:textId="24388E3C" w:rsidR="00950801" w:rsidRPr="00613017" w:rsidRDefault="00950801" w:rsidP="00262811">
      <w:pPr>
        <w:jc w:val="both"/>
        <w:rPr>
          <w:sz w:val="18"/>
          <w:szCs w:val="18"/>
        </w:rPr>
      </w:pPr>
    </w:p>
    <w:p w14:paraId="28B55882" w14:textId="50113C5B" w:rsidR="00950801" w:rsidRPr="00613017" w:rsidRDefault="00950801" w:rsidP="00262811">
      <w:pPr>
        <w:jc w:val="both"/>
        <w:rPr>
          <w:sz w:val="18"/>
          <w:szCs w:val="18"/>
        </w:rPr>
      </w:pPr>
    </w:p>
    <w:p w14:paraId="404553B0" w14:textId="3EA85E9B" w:rsidR="00950801" w:rsidRPr="00613017" w:rsidRDefault="00950801" w:rsidP="00262811">
      <w:pPr>
        <w:jc w:val="both"/>
        <w:rPr>
          <w:sz w:val="18"/>
          <w:szCs w:val="18"/>
        </w:rPr>
      </w:pPr>
    </w:p>
    <w:p w14:paraId="323E36FD" w14:textId="0ECC0DFD" w:rsidR="00950801" w:rsidRDefault="00950801" w:rsidP="00262811">
      <w:pPr>
        <w:jc w:val="both"/>
        <w:rPr>
          <w:sz w:val="18"/>
          <w:szCs w:val="18"/>
        </w:rPr>
      </w:pPr>
    </w:p>
    <w:p w14:paraId="45416D9D" w14:textId="7A16FD8B" w:rsidR="00F9543C" w:rsidRDefault="00F9543C" w:rsidP="00262811">
      <w:pPr>
        <w:jc w:val="both"/>
        <w:rPr>
          <w:sz w:val="18"/>
          <w:szCs w:val="18"/>
        </w:rPr>
      </w:pPr>
    </w:p>
    <w:p w14:paraId="5F09B1B5" w14:textId="77777777" w:rsidR="00F9543C" w:rsidRDefault="00F9543C" w:rsidP="00262811">
      <w:pPr>
        <w:jc w:val="both"/>
        <w:rPr>
          <w:sz w:val="18"/>
          <w:szCs w:val="18"/>
        </w:rPr>
      </w:pPr>
    </w:p>
    <w:p w14:paraId="7677ECD3" w14:textId="77777777" w:rsidR="00C036F7" w:rsidRPr="00613017" w:rsidRDefault="00C036F7" w:rsidP="00262811">
      <w:pPr>
        <w:jc w:val="both"/>
        <w:rPr>
          <w:sz w:val="18"/>
          <w:szCs w:val="18"/>
        </w:rPr>
      </w:pPr>
    </w:p>
    <w:p w14:paraId="67F8F026" w14:textId="4416FEE7" w:rsidR="00950801" w:rsidRPr="001C59C8" w:rsidRDefault="00950801" w:rsidP="00950801">
      <w:pPr>
        <w:jc w:val="right"/>
        <w:rPr>
          <w:b/>
          <w:bCs/>
          <w:sz w:val="18"/>
          <w:szCs w:val="18"/>
        </w:rPr>
      </w:pPr>
      <w:r w:rsidRPr="001C59C8">
        <w:rPr>
          <w:b/>
          <w:bCs/>
          <w:sz w:val="18"/>
          <w:szCs w:val="18"/>
        </w:rPr>
        <w:lastRenderedPageBreak/>
        <w:t>Приложение № 14</w:t>
      </w:r>
    </w:p>
    <w:p w14:paraId="10C60AD0" w14:textId="77777777" w:rsidR="001C59C8" w:rsidRPr="00613017" w:rsidRDefault="001C59C8" w:rsidP="001C59C8">
      <w:pPr>
        <w:jc w:val="right"/>
        <w:rPr>
          <w:b/>
          <w:sz w:val="18"/>
          <w:szCs w:val="18"/>
        </w:rPr>
      </w:pPr>
      <w:r w:rsidRPr="00613017">
        <w:rPr>
          <w:b/>
          <w:sz w:val="18"/>
          <w:szCs w:val="18"/>
        </w:rPr>
        <w:t xml:space="preserve">к Регламенту признания лиц </w:t>
      </w:r>
    </w:p>
    <w:p w14:paraId="189996B2" w14:textId="77777777" w:rsidR="001C59C8" w:rsidRPr="00613017" w:rsidRDefault="001C59C8" w:rsidP="001C59C8">
      <w:pPr>
        <w:jc w:val="right"/>
        <w:rPr>
          <w:b/>
          <w:sz w:val="18"/>
          <w:szCs w:val="18"/>
        </w:rPr>
      </w:pPr>
      <w:r w:rsidRPr="00613017">
        <w:rPr>
          <w:b/>
          <w:sz w:val="18"/>
          <w:szCs w:val="18"/>
        </w:rPr>
        <w:t>квалифицированными инвесторами</w:t>
      </w:r>
    </w:p>
    <w:p w14:paraId="4BB67463" w14:textId="0EA9C71D" w:rsidR="00950801" w:rsidRPr="00613017" w:rsidRDefault="00950801" w:rsidP="00950801">
      <w:pPr>
        <w:jc w:val="right"/>
        <w:rPr>
          <w:sz w:val="18"/>
          <w:szCs w:val="18"/>
        </w:rPr>
      </w:pPr>
    </w:p>
    <w:p w14:paraId="224856B7" w14:textId="4C336047" w:rsidR="00950801" w:rsidRPr="00613017" w:rsidRDefault="00950801" w:rsidP="00950801">
      <w:pPr>
        <w:jc w:val="right"/>
        <w:rPr>
          <w:sz w:val="18"/>
          <w:szCs w:val="18"/>
        </w:rPr>
      </w:pPr>
    </w:p>
    <w:p w14:paraId="450F5BF6" w14:textId="6292C3D4" w:rsidR="00950801" w:rsidRPr="00613017" w:rsidRDefault="00950801" w:rsidP="0097194C">
      <w:pPr>
        <w:jc w:val="center"/>
        <w:rPr>
          <w:rStyle w:val="markedcontent"/>
          <w:sz w:val="18"/>
          <w:szCs w:val="18"/>
        </w:rPr>
      </w:pPr>
      <w:r w:rsidRPr="00613017">
        <w:rPr>
          <w:rStyle w:val="markedcontent"/>
          <w:sz w:val="18"/>
          <w:szCs w:val="18"/>
        </w:rPr>
        <w:t>Уведомление о последствиях признания физического лица</w:t>
      </w:r>
      <w:r w:rsidRPr="00613017">
        <w:rPr>
          <w:sz w:val="18"/>
          <w:szCs w:val="18"/>
        </w:rPr>
        <w:br/>
      </w:r>
      <w:r w:rsidRPr="00613017">
        <w:rPr>
          <w:rStyle w:val="markedcontent"/>
          <w:sz w:val="18"/>
          <w:szCs w:val="18"/>
        </w:rPr>
        <w:t>квалифицированным инвестором</w:t>
      </w:r>
    </w:p>
    <w:p w14:paraId="18EA361F" w14:textId="77777777" w:rsidR="00950801" w:rsidRPr="00613017" w:rsidRDefault="00950801" w:rsidP="00950801">
      <w:pPr>
        <w:jc w:val="both"/>
        <w:rPr>
          <w:rStyle w:val="markedcontent"/>
          <w:sz w:val="18"/>
          <w:szCs w:val="18"/>
        </w:rPr>
      </w:pPr>
    </w:p>
    <w:p w14:paraId="0BB65125" w14:textId="76FC1FE7" w:rsidR="00950801" w:rsidRPr="00613017" w:rsidRDefault="00950801" w:rsidP="0097194C">
      <w:pPr>
        <w:ind w:firstLine="426"/>
        <w:jc w:val="both"/>
        <w:rPr>
          <w:rStyle w:val="markedcontent"/>
          <w:sz w:val="18"/>
          <w:szCs w:val="18"/>
        </w:rPr>
      </w:pPr>
      <w:r w:rsidRPr="00613017">
        <w:rPr>
          <w:sz w:val="18"/>
          <w:szCs w:val="18"/>
        </w:rPr>
        <w:br/>
      </w:r>
      <w:r w:rsidRPr="00613017">
        <w:rPr>
          <w:rStyle w:val="markedcontent"/>
          <w:sz w:val="18"/>
          <w:szCs w:val="18"/>
        </w:rPr>
        <w:t>Настоящим Общество с ограниченной ответственностью «Эссет Менеджмент Солюшнс»</w:t>
      </w:r>
      <w:r w:rsidR="00011011" w:rsidRPr="00613017">
        <w:rPr>
          <w:rStyle w:val="markedcontent"/>
          <w:sz w:val="18"/>
          <w:szCs w:val="18"/>
        </w:rPr>
        <w:t xml:space="preserve"> (далее по тексту «Управляющая компания»)</w:t>
      </w:r>
      <w:r w:rsidRPr="00613017">
        <w:rPr>
          <w:rStyle w:val="markedcontent"/>
          <w:sz w:val="18"/>
          <w:szCs w:val="18"/>
        </w:rPr>
        <w:t>, лицензия на осуществление деятельности по управлению инвестиционными фондами, паевыми инвестиционными фондами и негосударственными пенсионными фондами выдана Банком России 13 января 2014 года за № 21-000-1-00967, уведомляет Вас о последствиях признания Вас</w:t>
      </w:r>
      <w:r w:rsidRPr="00613017">
        <w:rPr>
          <w:sz w:val="18"/>
          <w:szCs w:val="18"/>
        </w:rPr>
        <w:br/>
      </w:r>
      <w:r w:rsidRPr="00613017">
        <w:rPr>
          <w:rStyle w:val="markedcontent"/>
          <w:sz w:val="18"/>
          <w:szCs w:val="18"/>
        </w:rPr>
        <w:t>Квалифицированным инвестором:</w:t>
      </w:r>
    </w:p>
    <w:p w14:paraId="6A016DAA" w14:textId="317233BD" w:rsidR="00950801" w:rsidRPr="00613017" w:rsidRDefault="00950801" w:rsidP="00950801">
      <w:pPr>
        <w:jc w:val="both"/>
        <w:rPr>
          <w:rStyle w:val="markedcontent"/>
          <w:sz w:val="18"/>
          <w:szCs w:val="18"/>
        </w:rPr>
      </w:pPr>
      <w:r w:rsidRPr="00613017">
        <w:rPr>
          <w:sz w:val="18"/>
          <w:szCs w:val="18"/>
        </w:rPr>
        <w:br/>
      </w:r>
      <w:r w:rsidRPr="00613017">
        <w:rPr>
          <w:rStyle w:val="markedcontent"/>
          <w:sz w:val="18"/>
          <w:szCs w:val="18"/>
        </w:rPr>
        <w:t xml:space="preserve">1. Признание Вас </w:t>
      </w:r>
      <w:r w:rsidR="00C56A8D" w:rsidRPr="00613017">
        <w:rPr>
          <w:rStyle w:val="markedcontent"/>
          <w:sz w:val="18"/>
          <w:szCs w:val="18"/>
        </w:rPr>
        <w:t>К</w:t>
      </w:r>
      <w:r w:rsidRPr="00613017">
        <w:rPr>
          <w:rStyle w:val="markedcontent"/>
          <w:sz w:val="18"/>
          <w:szCs w:val="18"/>
        </w:rPr>
        <w:t>валифицированным инвестором предоставляет Вам возможность</w:t>
      </w:r>
      <w:r w:rsidRPr="00613017">
        <w:rPr>
          <w:sz w:val="18"/>
          <w:szCs w:val="18"/>
        </w:rPr>
        <w:br/>
      </w:r>
      <w:r w:rsidRPr="00613017">
        <w:rPr>
          <w:rStyle w:val="markedcontent"/>
          <w:sz w:val="18"/>
          <w:szCs w:val="18"/>
        </w:rPr>
        <w:t>приобретения инвестиционных паев закрытых паевых инвестиционных фондов,</w:t>
      </w:r>
      <w:r w:rsidRPr="00613017">
        <w:rPr>
          <w:sz w:val="18"/>
          <w:szCs w:val="18"/>
        </w:rPr>
        <w:br/>
      </w:r>
      <w:r w:rsidRPr="00613017">
        <w:rPr>
          <w:rStyle w:val="markedcontent"/>
          <w:sz w:val="18"/>
          <w:szCs w:val="18"/>
        </w:rPr>
        <w:t>предназначенных для квалифицированных инвесторов. Приобретение указанных</w:t>
      </w:r>
      <w:r w:rsidRPr="00613017">
        <w:rPr>
          <w:sz w:val="18"/>
          <w:szCs w:val="18"/>
        </w:rPr>
        <w:br/>
      </w:r>
      <w:r w:rsidRPr="00613017">
        <w:rPr>
          <w:rStyle w:val="markedcontent"/>
          <w:sz w:val="18"/>
          <w:szCs w:val="18"/>
        </w:rPr>
        <w:t>инвестиционных паев связано с повышенными рисками.</w:t>
      </w:r>
      <w:r w:rsidRPr="00613017">
        <w:rPr>
          <w:sz w:val="18"/>
          <w:szCs w:val="18"/>
        </w:rPr>
        <w:br/>
      </w:r>
      <w:r w:rsidRPr="00613017">
        <w:rPr>
          <w:rStyle w:val="markedcontent"/>
          <w:sz w:val="18"/>
          <w:szCs w:val="18"/>
        </w:rPr>
        <w:t>2. Вы вправе подать заявление</w:t>
      </w:r>
      <w:r w:rsidR="00011011" w:rsidRPr="00613017">
        <w:rPr>
          <w:rStyle w:val="markedcontent"/>
          <w:sz w:val="18"/>
          <w:szCs w:val="18"/>
        </w:rPr>
        <w:t xml:space="preserve"> в Управляющую компанию</w:t>
      </w:r>
      <w:r w:rsidRPr="00613017">
        <w:rPr>
          <w:rStyle w:val="markedcontent"/>
          <w:sz w:val="18"/>
          <w:szCs w:val="18"/>
        </w:rPr>
        <w:t xml:space="preserve"> об исключении Вас из реестра</w:t>
      </w:r>
      <w:r w:rsidRPr="00613017">
        <w:rPr>
          <w:sz w:val="18"/>
          <w:szCs w:val="18"/>
        </w:rPr>
        <w:br/>
      </w:r>
      <w:r w:rsidRPr="00613017">
        <w:rPr>
          <w:rStyle w:val="markedcontent"/>
          <w:sz w:val="18"/>
          <w:szCs w:val="18"/>
        </w:rPr>
        <w:t>лиц, признанных квалифицированными инвесторами. В этом случае Вы лишитесь</w:t>
      </w:r>
      <w:r w:rsidRPr="00613017">
        <w:rPr>
          <w:sz w:val="18"/>
          <w:szCs w:val="18"/>
        </w:rPr>
        <w:br/>
      </w:r>
      <w:r w:rsidRPr="00613017">
        <w:rPr>
          <w:rStyle w:val="markedcontent"/>
          <w:sz w:val="18"/>
          <w:szCs w:val="18"/>
        </w:rPr>
        <w:t>возможности приобретать инвестиционные паи паевых инвестиционных фондов,</w:t>
      </w:r>
      <w:r w:rsidRPr="00613017">
        <w:rPr>
          <w:sz w:val="18"/>
          <w:szCs w:val="18"/>
        </w:rPr>
        <w:br/>
      </w:r>
      <w:r w:rsidRPr="00613017">
        <w:rPr>
          <w:rStyle w:val="markedcontent"/>
          <w:sz w:val="18"/>
          <w:szCs w:val="18"/>
        </w:rPr>
        <w:t xml:space="preserve">предназначенные для квалифицированных инвесторов, под управлением </w:t>
      </w:r>
      <w:r w:rsidR="00C56A8D" w:rsidRPr="00613017">
        <w:rPr>
          <w:rStyle w:val="markedcontent"/>
          <w:sz w:val="18"/>
          <w:szCs w:val="18"/>
        </w:rPr>
        <w:t>Общества с ограниченной ответственностью «Эссет Менеджмент Солюшнс»</w:t>
      </w:r>
      <w:r w:rsidRPr="00613017">
        <w:rPr>
          <w:rStyle w:val="markedcontent"/>
          <w:sz w:val="18"/>
          <w:szCs w:val="18"/>
        </w:rPr>
        <w:t xml:space="preserve">, в отношении которых Вы были признаны </w:t>
      </w:r>
      <w:r w:rsidR="00C56A8D" w:rsidRPr="00613017">
        <w:rPr>
          <w:rStyle w:val="markedcontent"/>
          <w:sz w:val="18"/>
          <w:szCs w:val="18"/>
        </w:rPr>
        <w:t>К</w:t>
      </w:r>
      <w:r w:rsidRPr="00613017">
        <w:rPr>
          <w:rStyle w:val="markedcontent"/>
          <w:sz w:val="18"/>
          <w:szCs w:val="18"/>
        </w:rPr>
        <w:t>валифицированным инвестором.</w:t>
      </w:r>
      <w:r w:rsidRPr="00613017">
        <w:rPr>
          <w:sz w:val="18"/>
          <w:szCs w:val="18"/>
        </w:rPr>
        <w:br/>
      </w:r>
      <w:r w:rsidR="00011011" w:rsidRPr="00613017">
        <w:rPr>
          <w:rStyle w:val="markedcontent"/>
          <w:sz w:val="18"/>
          <w:szCs w:val="18"/>
        </w:rPr>
        <w:t xml:space="preserve">3. </w:t>
      </w:r>
      <w:r w:rsidRPr="00613017">
        <w:rPr>
          <w:rStyle w:val="markedcontent"/>
          <w:sz w:val="18"/>
          <w:szCs w:val="18"/>
        </w:rPr>
        <w:t>Вы вправе подать</w:t>
      </w:r>
      <w:r w:rsidR="00011011" w:rsidRPr="00613017">
        <w:rPr>
          <w:rStyle w:val="markedcontent"/>
          <w:sz w:val="18"/>
          <w:szCs w:val="18"/>
        </w:rPr>
        <w:t xml:space="preserve"> в Управляющую компанию</w:t>
      </w:r>
      <w:r w:rsidRPr="00613017">
        <w:rPr>
          <w:rStyle w:val="markedcontent"/>
          <w:sz w:val="18"/>
          <w:szCs w:val="18"/>
        </w:rPr>
        <w:t xml:space="preserve"> заявление об исключении Вас из реестра лиц,</w:t>
      </w:r>
      <w:r w:rsidRPr="00613017">
        <w:rPr>
          <w:sz w:val="18"/>
          <w:szCs w:val="18"/>
        </w:rPr>
        <w:br/>
      </w:r>
      <w:r w:rsidRPr="00613017">
        <w:rPr>
          <w:rStyle w:val="markedcontent"/>
          <w:sz w:val="18"/>
          <w:szCs w:val="18"/>
        </w:rPr>
        <w:t xml:space="preserve">признанных квалифицированными инвесторами путем направления в адрес </w:t>
      </w:r>
      <w:r w:rsidR="00011011" w:rsidRPr="00613017">
        <w:rPr>
          <w:rStyle w:val="markedcontent"/>
          <w:sz w:val="18"/>
          <w:szCs w:val="18"/>
        </w:rPr>
        <w:t>Управляющей компании</w:t>
      </w:r>
      <w:r w:rsidRPr="00613017">
        <w:rPr>
          <w:rStyle w:val="markedcontent"/>
          <w:sz w:val="18"/>
          <w:szCs w:val="18"/>
        </w:rPr>
        <w:t xml:space="preserve"> заказн</w:t>
      </w:r>
      <w:r w:rsidR="00011011" w:rsidRPr="00613017">
        <w:rPr>
          <w:rStyle w:val="markedcontent"/>
          <w:sz w:val="18"/>
          <w:szCs w:val="18"/>
        </w:rPr>
        <w:t>ого</w:t>
      </w:r>
      <w:r w:rsidRPr="00613017">
        <w:rPr>
          <w:rStyle w:val="markedcontent"/>
          <w:sz w:val="18"/>
          <w:szCs w:val="18"/>
        </w:rPr>
        <w:t xml:space="preserve"> письм</w:t>
      </w:r>
      <w:r w:rsidR="00011011" w:rsidRPr="00613017">
        <w:rPr>
          <w:rStyle w:val="markedcontent"/>
          <w:sz w:val="18"/>
          <w:szCs w:val="18"/>
        </w:rPr>
        <w:t>а</w:t>
      </w:r>
      <w:r w:rsidRPr="00613017">
        <w:rPr>
          <w:rStyle w:val="markedcontent"/>
          <w:sz w:val="18"/>
          <w:szCs w:val="18"/>
        </w:rPr>
        <w:t>, либо ин</w:t>
      </w:r>
      <w:r w:rsidR="00011011" w:rsidRPr="00613017">
        <w:rPr>
          <w:rStyle w:val="markedcontent"/>
          <w:sz w:val="18"/>
          <w:szCs w:val="18"/>
        </w:rPr>
        <w:t>ого</w:t>
      </w:r>
      <w:r w:rsidRPr="00613017">
        <w:rPr>
          <w:rStyle w:val="markedcontent"/>
          <w:sz w:val="18"/>
          <w:szCs w:val="18"/>
        </w:rPr>
        <w:t xml:space="preserve"> регистрируем</w:t>
      </w:r>
      <w:r w:rsidR="00011011" w:rsidRPr="00613017">
        <w:rPr>
          <w:rStyle w:val="markedcontent"/>
          <w:sz w:val="18"/>
          <w:szCs w:val="18"/>
        </w:rPr>
        <w:t>ого</w:t>
      </w:r>
      <w:r w:rsidRPr="00613017">
        <w:rPr>
          <w:rStyle w:val="markedcontent"/>
          <w:sz w:val="18"/>
          <w:szCs w:val="18"/>
        </w:rPr>
        <w:t xml:space="preserve"> почтов</w:t>
      </w:r>
      <w:r w:rsidR="00011011" w:rsidRPr="00613017">
        <w:rPr>
          <w:rStyle w:val="markedcontent"/>
          <w:sz w:val="18"/>
          <w:szCs w:val="18"/>
        </w:rPr>
        <w:t>ого</w:t>
      </w:r>
      <w:r w:rsidRPr="00613017">
        <w:rPr>
          <w:rStyle w:val="markedcontent"/>
          <w:sz w:val="18"/>
          <w:szCs w:val="18"/>
        </w:rPr>
        <w:t xml:space="preserve"> отправлени</w:t>
      </w:r>
      <w:r w:rsidR="00011011" w:rsidRPr="00613017">
        <w:rPr>
          <w:rStyle w:val="markedcontent"/>
          <w:sz w:val="18"/>
          <w:szCs w:val="18"/>
        </w:rPr>
        <w:t>я,</w:t>
      </w:r>
      <w:r w:rsidRPr="00613017">
        <w:rPr>
          <w:rStyle w:val="markedcontent"/>
          <w:sz w:val="18"/>
          <w:szCs w:val="18"/>
        </w:rPr>
        <w:t xml:space="preserve"> либо </w:t>
      </w:r>
      <w:r w:rsidR="00011011" w:rsidRPr="00613017">
        <w:rPr>
          <w:rStyle w:val="markedcontent"/>
          <w:sz w:val="18"/>
          <w:szCs w:val="18"/>
        </w:rPr>
        <w:t xml:space="preserve">предоставить нарочным способом, обратившись </w:t>
      </w:r>
      <w:r w:rsidRPr="00613017">
        <w:rPr>
          <w:rStyle w:val="markedcontent"/>
          <w:sz w:val="18"/>
          <w:szCs w:val="18"/>
        </w:rPr>
        <w:t>лично</w:t>
      </w:r>
      <w:r w:rsidRPr="00613017">
        <w:rPr>
          <w:sz w:val="18"/>
          <w:szCs w:val="18"/>
        </w:rPr>
        <w:br/>
      </w:r>
      <w:r w:rsidRPr="00613017">
        <w:rPr>
          <w:rStyle w:val="markedcontent"/>
          <w:sz w:val="18"/>
          <w:szCs w:val="18"/>
        </w:rPr>
        <w:t xml:space="preserve">в офис </w:t>
      </w:r>
      <w:r w:rsidR="00011011" w:rsidRPr="00613017">
        <w:rPr>
          <w:rStyle w:val="markedcontent"/>
          <w:sz w:val="18"/>
          <w:szCs w:val="18"/>
        </w:rPr>
        <w:t>Управляющей компании.</w:t>
      </w:r>
    </w:p>
    <w:p w14:paraId="05379EAC" w14:textId="41CEEB20" w:rsidR="00030CFA" w:rsidRPr="00613017" w:rsidRDefault="00030CFA" w:rsidP="00950801">
      <w:pPr>
        <w:jc w:val="both"/>
        <w:rPr>
          <w:rStyle w:val="markedcontent"/>
          <w:sz w:val="18"/>
          <w:szCs w:val="18"/>
        </w:rPr>
      </w:pPr>
    </w:p>
    <w:p w14:paraId="3A1EFEC5" w14:textId="208D3198" w:rsidR="00030CFA" w:rsidRPr="00613017" w:rsidRDefault="00030CFA" w:rsidP="00950801">
      <w:pPr>
        <w:jc w:val="both"/>
        <w:rPr>
          <w:rStyle w:val="markedcontent"/>
          <w:sz w:val="18"/>
          <w:szCs w:val="18"/>
        </w:rPr>
      </w:pPr>
    </w:p>
    <w:p w14:paraId="63B4479E" w14:textId="42998553" w:rsidR="00030CFA" w:rsidRPr="00613017" w:rsidRDefault="00030CFA" w:rsidP="00950801">
      <w:pPr>
        <w:jc w:val="both"/>
        <w:rPr>
          <w:rStyle w:val="markedcontent"/>
          <w:sz w:val="18"/>
          <w:szCs w:val="18"/>
        </w:rPr>
      </w:pPr>
    </w:p>
    <w:p w14:paraId="11F36278" w14:textId="77777777" w:rsidR="00F9543C" w:rsidRPr="00613017" w:rsidRDefault="00F9543C" w:rsidP="00F9543C">
      <w:pPr>
        <w:pStyle w:val="Style9"/>
        <w:widowControl/>
        <w:spacing w:line="240" w:lineRule="exact"/>
        <w:rPr>
          <w:sz w:val="18"/>
          <w:szCs w:val="18"/>
        </w:rPr>
      </w:pPr>
    </w:p>
    <w:p w14:paraId="411556C8" w14:textId="77777777" w:rsidR="00F9543C" w:rsidRPr="00613017" w:rsidRDefault="00F9543C" w:rsidP="00F9543C">
      <w:pPr>
        <w:jc w:val="both"/>
        <w:rPr>
          <w:sz w:val="18"/>
          <w:szCs w:val="18"/>
        </w:rPr>
      </w:pPr>
      <w:r w:rsidRPr="00613017">
        <w:rPr>
          <w:sz w:val="18"/>
          <w:szCs w:val="18"/>
        </w:rPr>
        <w:t xml:space="preserve">Генеральный директор </w:t>
      </w:r>
      <w:r w:rsidRPr="00F2227D">
        <w:rPr>
          <w:sz w:val="20"/>
          <w:szCs w:val="20"/>
        </w:rPr>
        <w:t>_____________________________________ /____________/</w:t>
      </w:r>
      <w:r w:rsidRPr="00613017">
        <w:rPr>
          <w:sz w:val="18"/>
          <w:szCs w:val="18"/>
        </w:rPr>
        <w:t xml:space="preserve"> </w:t>
      </w:r>
    </w:p>
    <w:p w14:paraId="6AAF118B" w14:textId="77777777" w:rsidR="00F9543C" w:rsidRPr="00F2227D" w:rsidRDefault="00F9543C" w:rsidP="00F9543C">
      <w:pPr>
        <w:jc w:val="both"/>
        <w:rPr>
          <w:sz w:val="14"/>
          <w:szCs w:val="14"/>
        </w:rPr>
      </w:pPr>
      <w:r w:rsidRPr="00613017">
        <w:rPr>
          <w:sz w:val="18"/>
          <w:szCs w:val="18"/>
        </w:rPr>
        <w:t xml:space="preserve">                                                                           </w:t>
      </w:r>
      <w:r w:rsidRPr="00F2227D">
        <w:rPr>
          <w:sz w:val="14"/>
          <w:szCs w:val="14"/>
        </w:rPr>
        <w:t xml:space="preserve">подпись                     </w:t>
      </w:r>
      <w:r>
        <w:rPr>
          <w:sz w:val="14"/>
          <w:szCs w:val="14"/>
        </w:rPr>
        <w:t xml:space="preserve">                          </w:t>
      </w:r>
      <w:r w:rsidRPr="00F2227D">
        <w:rPr>
          <w:sz w:val="14"/>
          <w:szCs w:val="14"/>
        </w:rPr>
        <w:t xml:space="preserve">             ФИО</w:t>
      </w:r>
    </w:p>
    <w:p w14:paraId="169CA449" w14:textId="71C55CE0" w:rsidR="00030CFA" w:rsidRPr="00613017" w:rsidRDefault="00030CFA" w:rsidP="00C036F7">
      <w:pPr>
        <w:jc w:val="both"/>
        <w:rPr>
          <w:sz w:val="18"/>
          <w:szCs w:val="18"/>
        </w:rPr>
      </w:pPr>
    </w:p>
    <w:sectPr w:rsidR="00030CFA" w:rsidRPr="00613017" w:rsidSect="00C47FE4">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16D9AC" w14:textId="77777777" w:rsidR="00DC5608" w:rsidRDefault="00DC5608" w:rsidP="003B5475">
      <w:r>
        <w:separator/>
      </w:r>
    </w:p>
  </w:endnote>
  <w:endnote w:type="continuationSeparator" w:id="0">
    <w:p w14:paraId="7F48DFD9" w14:textId="77777777" w:rsidR="00DC5608" w:rsidRDefault="00DC5608" w:rsidP="003B54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86395" w14:textId="77777777" w:rsidR="00DC5608" w:rsidRDefault="00DC5608">
    <w:pPr>
      <w:pStyle w:val="Style10"/>
      <w:framePr w:h="211" w:hRule="exact" w:hSpace="38" w:wrap="notBeside" w:vAnchor="text" w:hAnchor="text" w:x="8281" w:y="284"/>
      <w:widowControl/>
      <w:jc w:val="right"/>
      <w:rPr>
        <w:rStyle w:val="FontStyle40"/>
      </w:rPr>
    </w:pPr>
    <w:r>
      <w:rPr>
        <w:rStyle w:val="FontStyle40"/>
      </w:rPr>
      <w:t xml:space="preserve">Страница </w:t>
    </w:r>
    <w:r>
      <w:rPr>
        <w:rStyle w:val="FontStyle40"/>
      </w:rPr>
      <w:fldChar w:fldCharType="begin"/>
    </w:r>
    <w:r>
      <w:rPr>
        <w:rStyle w:val="FontStyle40"/>
      </w:rPr>
      <w:instrText>PAGE</w:instrText>
    </w:r>
    <w:r>
      <w:rPr>
        <w:rStyle w:val="FontStyle40"/>
      </w:rPr>
      <w:fldChar w:fldCharType="separate"/>
    </w:r>
    <w:r>
      <w:rPr>
        <w:rStyle w:val="FontStyle40"/>
        <w:noProof/>
      </w:rPr>
      <w:t>6</w:t>
    </w:r>
    <w:r>
      <w:rPr>
        <w:rStyle w:val="FontStyle40"/>
      </w:rPr>
      <w:fldChar w:fldCharType="end"/>
    </w:r>
    <w:r>
      <w:rPr>
        <w:rStyle w:val="FontStyle40"/>
      </w:rPr>
      <w:t xml:space="preserve"> из 25</w:t>
    </w:r>
  </w:p>
  <w:p w14:paraId="6B3118C1" w14:textId="77777777" w:rsidR="00DC5608" w:rsidRDefault="00DC5608">
    <w:pPr>
      <w:pStyle w:val="Style13"/>
      <w:widowControl/>
      <w:spacing w:after="19"/>
      <w:ind w:left="2463" w:right="10"/>
      <w:jc w:val="both"/>
      <w:rPr>
        <w:rStyle w:val="FontStyle55"/>
      </w:rPr>
    </w:pPr>
    <w:r>
      <w:rPr>
        <w:rStyle w:val="FontStyle55"/>
      </w:rPr>
      <w:t>Регламент признания лиц квалифицированными инвесторами</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0602212"/>
      <w:docPartObj>
        <w:docPartGallery w:val="Page Numbers (Bottom of Page)"/>
        <w:docPartUnique/>
      </w:docPartObj>
    </w:sdtPr>
    <w:sdtEndPr>
      <w:rPr>
        <w:sz w:val="22"/>
        <w:szCs w:val="22"/>
      </w:rPr>
    </w:sdtEndPr>
    <w:sdtContent>
      <w:p w14:paraId="602AC804" w14:textId="18CA1E41" w:rsidR="00DD4F6C" w:rsidRPr="00DD4F6C" w:rsidRDefault="00DD4F6C">
        <w:pPr>
          <w:pStyle w:val="af2"/>
          <w:jc w:val="right"/>
          <w:rPr>
            <w:sz w:val="22"/>
            <w:szCs w:val="22"/>
          </w:rPr>
        </w:pPr>
        <w:r w:rsidRPr="00DD4F6C">
          <w:rPr>
            <w:sz w:val="22"/>
            <w:szCs w:val="22"/>
          </w:rPr>
          <w:fldChar w:fldCharType="begin"/>
        </w:r>
        <w:r w:rsidRPr="00DD4F6C">
          <w:rPr>
            <w:sz w:val="22"/>
            <w:szCs w:val="22"/>
          </w:rPr>
          <w:instrText>PAGE   \* MERGEFORMAT</w:instrText>
        </w:r>
        <w:r w:rsidRPr="00DD4F6C">
          <w:rPr>
            <w:sz w:val="22"/>
            <w:szCs w:val="22"/>
          </w:rPr>
          <w:fldChar w:fldCharType="separate"/>
        </w:r>
        <w:r w:rsidRPr="00DD4F6C">
          <w:rPr>
            <w:sz w:val="22"/>
            <w:szCs w:val="22"/>
          </w:rPr>
          <w:t>2</w:t>
        </w:r>
        <w:r w:rsidRPr="00DD4F6C">
          <w:rPr>
            <w:sz w:val="22"/>
            <w:szCs w:val="22"/>
          </w:rPr>
          <w:fldChar w:fldCharType="end"/>
        </w:r>
      </w:p>
    </w:sdtContent>
  </w:sdt>
  <w:p w14:paraId="33C6C4CB" w14:textId="77777777" w:rsidR="00DC5608" w:rsidRDefault="00DC5608">
    <w:pPr>
      <w:pStyle w:val="Style10"/>
      <w:widowControl/>
      <w:jc w:val="right"/>
      <w:rPr>
        <w:rStyle w:val="FontStyle4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89BBA5" w14:textId="77777777" w:rsidR="00DC5608" w:rsidRDefault="00DC5608" w:rsidP="003B5475">
      <w:r>
        <w:separator/>
      </w:r>
    </w:p>
  </w:footnote>
  <w:footnote w:type="continuationSeparator" w:id="0">
    <w:p w14:paraId="2212B8A2" w14:textId="77777777" w:rsidR="00DC5608" w:rsidRDefault="00DC5608" w:rsidP="003B5475">
      <w:r>
        <w:continuationSeparator/>
      </w:r>
    </w:p>
  </w:footnote>
  <w:footnote w:id="1">
    <w:p w14:paraId="4B8B6DDB" w14:textId="3D790C29" w:rsidR="00C615D6" w:rsidRPr="00C615D6" w:rsidRDefault="00C615D6">
      <w:pPr>
        <w:pStyle w:val="a3"/>
        <w:rPr>
          <w:rFonts w:ascii="Times New Roman" w:hAnsi="Times New Roman"/>
          <w:sz w:val="16"/>
          <w:szCs w:val="16"/>
        </w:rPr>
      </w:pPr>
      <w:r w:rsidRPr="00C615D6">
        <w:rPr>
          <w:rStyle w:val="a5"/>
          <w:rFonts w:ascii="Times New Roman" w:hAnsi="Times New Roman"/>
          <w:sz w:val="16"/>
          <w:szCs w:val="16"/>
        </w:rPr>
        <w:footnoteRef/>
      </w:r>
      <w:r w:rsidRPr="00C615D6">
        <w:rPr>
          <w:rFonts w:ascii="Times New Roman" w:hAnsi="Times New Roman"/>
          <w:sz w:val="16"/>
          <w:szCs w:val="16"/>
        </w:rPr>
        <w:t xml:space="preserve"> Стоимость определяется в соответствии с пунктом 2.4 Регламента</w:t>
      </w:r>
    </w:p>
  </w:footnote>
  <w:footnote w:id="2">
    <w:p w14:paraId="1319362C" w14:textId="77777777" w:rsidR="00DC5608" w:rsidRPr="00013314" w:rsidRDefault="00DC5608" w:rsidP="003B5475">
      <w:pPr>
        <w:pStyle w:val="a3"/>
        <w:jc w:val="both"/>
        <w:rPr>
          <w:sz w:val="16"/>
          <w:szCs w:val="16"/>
        </w:rPr>
      </w:pPr>
      <w:r>
        <w:rPr>
          <w:rStyle w:val="a5"/>
        </w:rPr>
        <w:footnoteRef/>
      </w:r>
      <w:r>
        <w:t xml:space="preserve"> </w:t>
      </w:r>
      <w:r w:rsidRPr="00013314">
        <w:rPr>
          <w:rFonts w:ascii="Times New Roman" w:hAnsi="Times New Roman"/>
          <w:sz w:val="16"/>
          <w:szCs w:val="16"/>
          <w:lang w:eastAsia="ru-RU"/>
        </w:rPr>
        <w:t>Под завершенным отчетным годом понимается отчетный год, в отношении которого истек установленный срок представления годовой бухгалтерской (финансовой) отчетности или годовая бухгалтерская (финансовая) отчетность за который составлена до истечения установленного срока ее представления.</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4A5C0" w14:textId="77777777" w:rsidR="00DC5608" w:rsidRDefault="00DC5608">
    <w:pPr>
      <w:widowControl/>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4EBDB" w14:textId="77777777" w:rsidR="00DC5608" w:rsidRDefault="00DC5608">
    <w:pPr>
      <w:widowControl/>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78CA5420"/>
    <w:lvl w:ilvl="0">
      <w:numFmt w:val="bullet"/>
      <w:lvlText w:val="*"/>
      <w:lvlJc w:val="left"/>
    </w:lvl>
  </w:abstractNum>
  <w:abstractNum w:abstractNumId="1" w15:restartNumberingAfterBreak="0">
    <w:nsid w:val="07225FE2"/>
    <w:multiLevelType w:val="singleLevel"/>
    <w:tmpl w:val="366050BA"/>
    <w:lvl w:ilvl="0">
      <w:start w:val="3"/>
      <w:numFmt w:val="decimal"/>
      <w:lvlText w:val="%1)"/>
      <w:legacy w:legacy="1" w:legacySpace="0" w:legacyIndent="336"/>
      <w:lvlJc w:val="left"/>
      <w:rPr>
        <w:rFonts w:ascii="Times New Roman" w:hAnsi="Times New Roman" w:cs="Times New Roman" w:hint="default"/>
      </w:rPr>
    </w:lvl>
  </w:abstractNum>
  <w:abstractNum w:abstractNumId="2" w15:restartNumberingAfterBreak="0">
    <w:nsid w:val="096C274E"/>
    <w:multiLevelType w:val="singleLevel"/>
    <w:tmpl w:val="16844AF6"/>
    <w:lvl w:ilvl="0">
      <w:start w:val="4"/>
      <w:numFmt w:val="decimal"/>
      <w:lvlText w:val="4.1.%1."/>
      <w:legacy w:legacy="1" w:legacySpace="0" w:legacyIndent="494"/>
      <w:lvlJc w:val="left"/>
      <w:rPr>
        <w:rFonts w:ascii="Times New Roman" w:hAnsi="Times New Roman" w:cs="Times New Roman" w:hint="default"/>
      </w:rPr>
    </w:lvl>
  </w:abstractNum>
  <w:abstractNum w:abstractNumId="3" w15:restartNumberingAfterBreak="0">
    <w:nsid w:val="0E7963B1"/>
    <w:multiLevelType w:val="hybridMultilevel"/>
    <w:tmpl w:val="04CC7116"/>
    <w:lvl w:ilvl="0" w:tplc="04190001">
      <w:start w:val="1"/>
      <w:numFmt w:val="bullet"/>
      <w:lvlText w:val=""/>
      <w:lvlJc w:val="left"/>
      <w:pPr>
        <w:ind w:left="1085" w:hanging="360"/>
      </w:pPr>
      <w:rPr>
        <w:rFonts w:ascii="Symbol" w:hAnsi="Symbol" w:hint="default"/>
      </w:rPr>
    </w:lvl>
    <w:lvl w:ilvl="1" w:tplc="04190003" w:tentative="1">
      <w:start w:val="1"/>
      <w:numFmt w:val="bullet"/>
      <w:lvlText w:val="o"/>
      <w:lvlJc w:val="left"/>
      <w:pPr>
        <w:ind w:left="1805" w:hanging="360"/>
      </w:pPr>
      <w:rPr>
        <w:rFonts w:ascii="Courier New" w:hAnsi="Courier New" w:cs="Courier New" w:hint="default"/>
      </w:rPr>
    </w:lvl>
    <w:lvl w:ilvl="2" w:tplc="04190005" w:tentative="1">
      <w:start w:val="1"/>
      <w:numFmt w:val="bullet"/>
      <w:lvlText w:val=""/>
      <w:lvlJc w:val="left"/>
      <w:pPr>
        <w:ind w:left="2525" w:hanging="360"/>
      </w:pPr>
      <w:rPr>
        <w:rFonts w:ascii="Wingdings" w:hAnsi="Wingdings" w:hint="default"/>
      </w:rPr>
    </w:lvl>
    <w:lvl w:ilvl="3" w:tplc="04190001" w:tentative="1">
      <w:start w:val="1"/>
      <w:numFmt w:val="bullet"/>
      <w:lvlText w:val=""/>
      <w:lvlJc w:val="left"/>
      <w:pPr>
        <w:ind w:left="3245" w:hanging="360"/>
      </w:pPr>
      <w:rPr>
        <w:rFonts w:ascii="Symbol" w:hAnsi="Symbol" w:hint="default"/>
      </w:rPr>
    </w:lvl>
    <w:lvl w:ilvl="4" w:tplc="04190003" w:tentative="1">
      <w:start w:val="1"/>
      <w:numFmt w:val="bullet"/>
      <w:lvlText w:val="o"/>
      <w:lvlJc w:val="left"/>
      <w:pPr>
        <w:ind w:left="3965" w:hanging="360"/>
      </w:pPr>
      <w:rPr>
        <w:rFonts w:ascii="Courier New" w:hAnsi="Courier New" w:cs="Courier New" w:hint="default"/>
      </w:rPr>
    </w:lvl>
    <w:lvl w:ilvl="5" w:tplc="04190005" w:tentative="1">
      <w:start w:val="1"/>
      <w:numFmt w:val="bullet"/>
      <w:lvlText w:val=""/>
      <w:lvlJc w:val="left"/>
      <w:pPr>
        <w:ind w:left="4685" w:hanging="360"/>
      </w:pPr>
      <w:rPr>
        <w:rFonts w:ascii="Wingdings" w:hAnsi="Wingdings" w:hint="default"/>
      </w:rPr>
    </w:lvl>
    <w:lvl w:ilvl="6" w:tplc="04190001" w:tentative="1">
      <w:start w:val="1"/>
      <w:numFmt w:val="bullet"/>
      <w:lvlText w:val=""/>
      <w:lvlJc w:val="left"/>
      <w:pPr>
        <w:ind w:left="5405" w:hanging="360"/>
      </w:pPr>
      <w:rPr>
        <w:rFonts w:ascii="Symbol" w:hAnsi="Symbol" w:hint="default"/>
      </w:rPr>
    </w:lvl>
    <w:lvl w:ilvl="7" w:tplc="04190003" w:tentative="1">
      <w:start w:val="1"/>
      <w:numFmt w:val="bullet"/>
      <w:lvlText w:val="o"/>
      <w:lvlJc w:val="left"/>
      <w:pPr>
        <w:ind w:left="6125" w:hanging="360"/>
      </w:pPr>
      <w:rPr>
        <w:rFonts w:ascii="Courier New" w:hAnsi="Courier New" w:cs="Courier New" w:hint="default"/>
      </w:rPr>
    </w:lvl>
    <w:lvl w:ilvl="8" w:tplc="04190005" w:tentative="1">
      <w:start w:val="1"/>
      <w:numFmt w:val="bullet"/>
      <w:lvlText w:val=""/>
      <w:lvlJc w:val="left"/>
      <w:pPr>
        <w:ind w:left="6845" w:hanging="360"/>
      </w:pPr>
      <w:rPr>
        <w:rFonts w:ascii="Wingdings" w:hAnsi="Wingdings" w:hint="default"/>
      </w:rPr>
    </w:lvl>
  </w:abstractNum>
  <w:abstractNum w:abstractNumId="4" w15:restartNumberingAfterBreak="0">
    <w:nsid w:val="0F2400C2"/>
    <w:multiLevelType w:val="hybridMultilevel"/>
    <w:tmpl w:val="55CE43F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15:restartNumberingAfterBreak="0">
    <w:nsid w:val="1137153F"/>
    <w:multiLevelType w:val="hybridMultilevel"/>
    <w:tmpl w:val="B0425A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3C471F7"/>
    <w:multiLevelType w:val="hybridMultilevel"/>
    <w:tmpl w:val="28A23E04"/>
    <w:lvl w:ilvl="0" w:tplc="04190001">
      <w:start w:val="1"/>
      <w:numFmt w:val="bullet"/>
      <w:lvlText w:val=""/>
      <w:lvlJc w:val="left"/>
      <w:pPr>
        <w:ind w:left="1282" w:hanging="360"/>
      </w:pPr>
      <w:rPr>
        <w:rFonts w:ascii="Symbol" w:hAnsi="Symbol" w:hint="default"/>
      </w:rPr>
    </w:lvl>
    <w:lvl w:ilvl="1" w:tplc="04190003" w:tentative="1">
      <w:start w:val="1"/>
      <w:numFmt w:val="bullet"/>
      <w:lvlText w:val="o"/>
      <w:lvlJc w:val="left"/>
      <w:pPr>
        <w:ind w:left="2002" w:hanging="360"/>
      </w:pPr>
      <w:rPr>
        <w:rFonts w:ascii="Courier New" w:hAnsi="Courier New" w:cs="Courier New" w:hint="default"/>
      </w:rPr>
    </w:lvl>
    <w:lvl w:ilvl="2" w:tplc="04190005" w:tentative="1">
      <w:start w:val="1"/>
      <w:numFmt w:val="bullet"/>
      <w:lvlText w:val=""/>
      <w:lvlJc w:val="left"/>
      <w:pPr>
        <w:ind w:left="2722" w:hanging="360"/>
      </w:pPr>
      <w:rPr>
        <w:rFonts w:ascii="Wingdings" w:hAnsi="Wingdings" w:hint="default"/>
      </w:rPr>
    </w:lvl>
    <w:lvl w:ilvl="3" w:tplc="04190001" w:tentative="1">
      <w:start w:val="1"/>
      <w:numFmt w:val="bullet"/>
      <w:lvlText w:val=""/>
      <w:lvlJc w:val="left"/>
      <w:pPr>
        <w:ind w:left="3442" w:hanging="360"/>
      </w:pPr>
      <w:rPr>
        <w:rFonts w:ascii="Symbol" w:hAnsi="Symbol" w:hint="default"/>
      </w:rPr>
    </w:lvl>
    <w:lvl w:ilvl="4" w:tplc="04190003" w:tentative="1">
      <w:start w:val="1"/>
      <w:numFmt w:val="bullet"/>
      <w:lvlText w:val="o"/>
      <w:lvlJc w:val="left"/>
      <w:pPr>
        <w:ind w:left="4162" w:hanging="360"/>
      </w:pPr>
      <w:rPr>
        <w:rFonts w:ascii="Courier New" w:hAnsi="Courier New" w:cs="Courier New" w:hint="default"/>
      </w:rPr>
    </w:lvl>
    <w:lvl w:ilvl="5" w:tplc="04190005" w:tentative="1">
      <w:start w:val="1"/>
      <w:numFmt w:val="bullet"/>
      <w:lvlText w:val=""/>
      <w:lvlJc w:val="left"/>
      <w:pPr>
        <w:ind w:left="4882" w:hanging="360"/>
      </w:pPr>
      <w:rPr>
        <w:rFonts w:ascii="Wingdings" w:hAnsi="Wingdings" w:hint="default"/>
      </w:rPr>
    </w:lvl>
    <w:lvl w:ilvl="6" w:tplc="04190001" w:tentative="1">
      <w:start w:val="1"/>
      <w:numFmt w:val="bullet"/>
      <w:lvlText w:val=""/>
      <w:lvlJc w:val="left"/>
      <w:pPr>
        <w:ind w:left="5602" w:hanging="360"/>
      </w:pPr>
      <w:rPr>
        <w:rFonts w:ascii="Symbol" w:hAnsi="Symbol" w:hint="default"/>
      </w:rPr>
    </w:lvl>
    <w:lvl w:ilvl="7" w:tplc="04190003" w:tentative="1">
      <w:start w:val="1"/>
      <w:numFmt w:val="bullet"/>
      <w:lvlText w:val="o"/>
      <w:lvlJc w:val="left"/>
      <w:pPr>
        <w:ind w:left="6322" w:hanging="360"/>
      </w:pPr>
      <w:rPr>
        <w:rFonts w:ascii="Courier New" w:hAnsi="Courier New" w:cs="Courier New" w:hint="default"/>
      </w:rPr>
    </w:lvl>
    <w:lvl w:ilvl="8" w:tplc="04190005" w:tentative="1">
      <w:start w:val="1"/>
      <w:numFmt w:val="bullet"/>
      <w:lvlText w:val=""/>
      <w:lvlJc w:val="left"/>
      <w:pPr>
        <w:ind w:left="7042" w:hanging="360"/>
      </w:pPr>
      <w:rPr>
        <w:rFonts w:ascii="Wingdings" w:hAnsi="Wingdings" w:hint="default"/>
      </w:rPr>
    </w:lvl>
  </w:abstractNum>
  <w:abstractNum w:abstractNumId="7" w15:restartNumberingAfterBreak="0">
    <w:nsid w:val="19AF74F9"/>
    <w:multiLevelType w:val="hybridMultilevel"/>
    <w:tmpl w:val="8BCC90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C1C0858"/>
    <w:multiLevelType w:val="hybridMultilevel"/>
    <w:tmpl w:val="4F8E7E66"/>
    <w:lvl w:ilvl="0" w:tplc="0419000B">
      <w:start w:val="1"/>
      <w:numFmt w:val="bullet"/>
      <w:lvlText w:val=""/>
      <w:lvlJc w:val="left"/>
      <w:pPr>
        <w:ind w:left="1996" w:hanging="360"/>
      </w:pPr>
      <w:rPr>
        <w:rFonts w:ascii="Wingdings" w:hAnsi="Wingdings"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9" w15:restartNumberingAfterBreak="0">
    <w:nsid w:val="1FEB2789"/>
    <w:multiLevelType w:val="hybridMultilevel"/>
    <w:tmpl w:val="B3A8CA94"/>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10" w15:restartNumberingAfterBreak="0">
    <w:nsid w:val="20104BD0"/>
    <w:multiLevelType w:val="hybridMultilevel"/>
    <w:tmpl w:val="64A459BE"/>
    <w:lvl w:ilvl="0" w:tplc="0419000B">
      <w:start w:val="1"/>
      <w:numFmt w:val="bullet"/>
      <w:lvlText w:val=""/>
      <w:lvlJc w:val="left"/>
      <w:pPr>
        <w:ind w:left="1262" w:hanging="360"/>
      </w:pPr>
      <w:rPr>
        <w:rFonts w:ascii="Wingdings" w:hAnsi="Wingdings" w:hint="default"/>
      </w:rPr>
    </w:lvl>
    <w:lvl w:ilvl="1" w:tplc="04190003" w:tentative="1">
      <w:start w:val="1"/>
      <w:numFmt w:val="bullet"/>
      <w:lvlText w:val="o"/>
      <w:lvlJc w:val="left"/>
      <w:pPr>
        <w:ind w:left="1982" w:hanging="360"/>
      </w:pPr>
      <w:rPr>
        <w:rFonts w:ascii="Courier New" w:hAnsi="Courier New" w:cs="Courier New" w:hint="default"/>
      </w:rPr>
    </w:lvl>
    <w:lvl w:ilvl="2" w:tplc="04190005" w:tentative="1">
      <w:start w:val="1"/>
      <w:numFmt w:val="bullet"/>
      <w:lvlText w:val=""/>
      <w:lvlJc w:val="left"/>
      <w:pPr>
        <w:ind w:left="2702" w:hanging="360"/>
      </w:pPr>
      <w:rPr>
        <w:rFonts w:ascii="Wingdings" w:hAnsi="Wingdings" w:hint="default"/>
      </w:rPr>
    </w:lvl>
    <w:lvl w:ilvl="3" w:tplc="04190001" w:tentative="1">
      <w:start w:val="1"/>
      <w:numFmt w:val="bullet"/>
      <w:lvlText w:val=""/>
      <w:lvlJc w:val="left"/>
      <w:pPr>
        <w:ind w:left="3422" w:hanging="360"/>
      </w:pPr>
      <w:rPr>
        <w:rFonts w:ascii="Symbol" w:hAnsi="Symbol" w:hint="default"/>
      </w:rPr>
    </w:lvl>
    <w:lvl w:ilvl="4" w:tplc="04190003" w:tentative="1">
      <w:start w:val="1"/>
      <w:numFmt w:val="bullet"/>
      <w:lvlText w:val="o"/>
      <w:lvlJc w:val="left"/>
      <w:pPr>
        <w:ind w:left="4142" w:hanging="360"/>
      </w:pPr>
      <w:rPr>
        <w:rFonts w:ascii="Courier New" w:hAnsi="Courier New" w:cs="Courier New" w:hint="default"/>
      </w:rPr>
    </w:lvl>
    <w:lvl w:ilvl="5" w:tplc="04190005" w:tentative="1">
      <w:start w:val="1"/>
      <w:numFmt w:val="bullet"/>
      <w:lvlText w:val=""/>
      <w:lvlJc w:val="left"/>
      <w:pPr>
        <w:ind w:left="4862" w:hanging="360"/>
      </w:pPr>
      <w:rPr>
        <w:rFonts w:ascii="Wingdings" w:hAnsi="Wingdings" w:hint="default"/>
      </w:rPr>
    </w:lvl>
    <w:lvl w:ilvl="6" w:tplc="04190001" w:tentative="1">
      <w:start w:val="1"/>
      <w:numFmt w:val="bullet"/>
      <w:lvlText w:val=""/>
      <w:lvlJc w:val="left"/>
      <w:pPr>
        <w:ind w:left="5582" w:hanging="360"/>
      </w:pPr>
      <w:rPr>
        <w:rFonts w:ascii="Symbol" w:hAnsi="Symbol" w:hint="default"/>
      </w:rPr>
    </w:lvl>
    <w:lvl w:ilvl="7" w:tplc="04190003" w:tentative="1">
      <w:start w:val="1"/>
      <w:numFmt w:val="bullet"/>
      <w:lvlText w:val="o"/>
      <w:lvlJc w:val="left"/>
      <w:pPr>
        <w:ind w:left="6302" w:hanging="360"/>
      </w:pPr>
      <w:rPr>
        <w:rFonts w:ascii="Courier New" w:hAnsi="Courier New" w:cs="Courier New" w:hint="default"/>
      </w:rPr>
    </w:lvl>
    <w:lvl w:ilvl="8" w:tplc="04190005" w:tentative="1">
      <w:start w:val="1"/>
      <w:numFmt w:val="bullet"/>
      <w:lvlText w:val=""/>
      <w:lvlJc w:val="left"/>
      <w:pPr>
        <w:ind w:left="7022" w:hanging="360"/>
      </w:pPr>
      <w:rPr>
        <w:rFonts w:ascii="Wingdings" w:hAnsi="Wingdings" w:hint="default"/>
      </w:rPr>
    </w:lvl>
  </w:abstractNum>
  <w:abstractNum w:abstractNumId="11" w15:restartNumberingAfterBreak="0">
    <w:nsid w:val="225A0E82"/>
    <w:multiLevelType w:val="hybridMultilevel"/>
    <w:tmpl w:val="CF4C3D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8404E03"/>
    <w:multiLevelType w:val="hybridMultilevel"/>
    <w:tmpl w:val="E6C2618A"/>
    <w:lvl w:ilvl="0" w:tplc="04190001">
      <w:start w:val="1"/>
      <w:numFmt w:val="bullet"/>
      <w:lvlText w:val=""/>
      <w:lvlJc w:val="left"/>
      <w:pPr>
        <w:ind w:left="774" w:hanging="360"/>
      </w:pPr>
      <w:rPr>
        <w:rFonts w:ascii="Symbol" w:hAnsi="Symbol" w:hint="default"/>
      </w:rPr>
    </w:lvl>
    <w:lvl w:ilvl="1" w:tplc="04190003" w:tentative="1">
      <w:start w:val="1"/>
      <w:numFmt w:val="bullet"/>
      <w:lvlText w:val="o"/>
      <w:lvlJc w:val="left"/>
      <w:pPr>
        <w:ind w:left="1494" w:hanging="360"/>
      </w:pPr>
      <w:rPr>
        <w:rFonts w:ascii="Courier New" w:hAnsi="Courier New" w:cs="Courier New" w:hint="default"/>
      </w:rPr>
    </w:lvl>
    <w:lvl w:ilvl="2" w:tplc="04190005" w:tentative="1">
      <w:start w:val="1"/>
      <w:numFmt w:val="bullet"/>
      <w:lvlText w:val=""/>
      <w:lvlJc w:val="left"/>
      <w:pPr>
        <w:ind w:left="2214" w:hanging="360"/>
      </w:pPr>
      <w:rPr>
        <w:rFonts w:ascii="Wingdings" w:hAnsi="Wingdings" w:hint="default"/>
      </w:rPr>
    </w:lvl>
    <w:lvl w:ilvl="3" w:tplc="04190001" w:tentative="1">
      <w:start w:val="1"/>
      <w:numFmt w:val="bullet"/>
      <w:lvlText w:val=""/>
      <w:lvlJc w:val="left"/>
      <w:pPr>
        <w:ind w:left="2934" w:hanging="360"/>
      </w:pPr>
      <w:rPr>
        <w:rFonts w:ascii="Symbol" w:hAnsi="Symbol" w:hint="default"/>
      </w:rPr>
    </w:lvl>
    <w:lvl w:ilvl="4" w:tplc="04190003" w:tentative="1">
      <w:start w:val="1"/>
      <w:numFmt w:val="bullet"/>
      <w:lvlText w:val="o"/>
      <w:lvlJc w:val="left"/>
      <w:pPr>
        <w:ind w:left="3654" w:hanging="360"/>
      </w:pPr>
      <w:rPr>
        <w:rFonts w:ascii="Courier New" w:hAnsi="Courier New" w:cs="Courier New" w:hint="default"/>
      </w:rPr>
    </w:lvl>
    <w:lvl w:ilvl="5" w:tplc="04190005" w:tentative="1">
      <w:start w:val="1"/>
      <w:numFmt w:val="bullet"/>
      <w:lvlText w:val=""/>
      <w:lvlJc w:val="left"/>
      <w:pPr>
        <w:ind w:left="4374" w:hanging="360"/>
      </w:pPr>
      <w:rPr>
        <w:rFonts w:ascii="Wingdings" w:hAnsi="Wingdings" w:hint="default"/>
      </w:rPr>
    </w:lvl>
    <w:lvl w:ilvl="6" w:tplc="04190001" w:tentative="1">
      <w:start w:val="1"/>
      <w:numFmt w:val="bullet"/>
      <w:lvlText w:val=""/>
      <w:lvlJc w:val="left"/>
      <w:pPr>
        <w:ind w:left="5094" w:hanging="360"/>
      </w:pPr>
      <w:rPr>
        <w:rFonts w:ascii="Symbol" w:hAnsi="Symbol" w:hint="default"/>
      </w:rPr>
    </w:lvl>
    <w:lvl w:ilvl="7" w:tplc="04190003" w:tentative="1">
      <w:start w:val="1"/>
      <w:numFmt w:val="bullet"/>
      <w:lvlText w:val="o"/>
      <w:lvlJc w:val="left"/>
      <w:pPr>
        <w:ind w:left="5814" w:hanging="360"/>
      </w:pPr>
      <w:rPr>
        <w:rFonts w:ascii="Courier New" w:hAnsi="Courier New" w:cs="Courier New" w:hint="default"/>
      </w:rPr>
    </w:lvl>
    <w:lvl w:ilvl="8" w:tplc="04190005" w:tentative="1">
      <w:start w:val="1"/>
      <w:numFmt w:val="bullet"/>
      <w:lvlText w:val=""/>
      <w:lvlJc w:val="left"/>
      <w:pPr>
        <w:ind w:left="6534" w:hanging="360"/>
      </w:pPr>
      <w:rPr>
        <w:rFonts w:ascii="Wingdings" w:hAnsi="Wingdings" w:hint="default"/>
      </w:rPr>
    </w:lvl>
  </w:abstractNum>
  <w:abstractNum w:abstractNumId="13" w15:restartNumberingAfterBreak="0">
    <w:nsid w:val="2D1A70A8"/>
    <w:multiLevelType w:val="hybridMultilevel"/>
    <w:tmpl w:val="3FA4CB44"/>
    <w:lvl w:ilvl="0" w:tplc="04190001">
      <w:start w:val="1"/>
      <w:numFmt w:val="bullet"/>
      <w:lvlText w:val=""/>
      <w:lvlJc w:val="left"/>
      <w:pPr>
        <w:ind w:left="1306" w:hanging="360"/>
      </w:pPr>
      <w:rPr>
        <w:rFonts w:ascii="Symbol" w:hAnsi="Symbol" w:hint="default"/>
      </w:rPr>
    </w:lvl>
    <w:lvl w:ilvl="1" w:tplc="04190003" w:tentative="1">
      <w:start w:val="1"/>
      <w:numFmt w:val="bullet"/>
      <w:lvlText w:val="o"/>
      <w:lvlJc w:val="left"/>
      <w:pPr>
        <w:ind w:left="2026" w:hanging="360"/>
      </w:pPr>
      <w:rPr>
        <w:rFonts w:ascii="Courier New" w:hAnsi="Courier New" w:cs="Courier New" w:hint="default"/>
      </w:rPr>
    </w:lvl>
    <w:lvl w:ilvl="2" w:tplc="04190005" w:tentative="1">
      <w:start w:val="1"/>
      <w:numFmt w:val="bullet"/>
      <w:lvlText w:val=""/>
      <w:lvlJc w:val="left"/>
      <w:pPr>
        <w:ind w:left="2746" w:hanging="360"/>
      </w:pPr>
      <w:rPr>
        <w:rFonts w:ascii="Wingdings" w:hAnsi="Wingdings" w:hint="default"/>
      </w:rPr>
    </w:lvl>
    <w:lvl w:ilvl="3" w:tplc="04190001" w:tentative="1">
      <w:start w:val="1"/>
      <w:numFmt w:val="bullet"/>
      <w:lvlText w:val=""/>
      <w:lvlJc w:val="left"/>
      <w:pPr>
        <w:ind w:left="3466" w:hanging="360"/>
      </w:pPr>
      <w:rPr>
        <w:rFonts w:ascii="Symbol" w:hAnsi="Symbol" w:hint="default"/>
      </w:rPr>
    </w:lvl>
    <w:lvl w:ilvl="4" w:tplc="04190003" w:tentative="1">
      <w:start w:val="1"/>
      <w:numFmt w:val="bullet"/>
      <w:lvlText w:val="o"/>
      <w:lvlJc w:val="left"/>
      <w:pPr>
        <w:ind w:left="4186" w:hanging="360"/>
      </w:pPr>
      <w:rPr>
        <w:rFonts w:ascii="Courier New" w:hAnsi="Courier New" w:cs="Courier New" w:hint="default"/>
      </w:rPr>
    </w:lvl>
    <w:lvl w:ilvl="5" w:tplc="04190005" w:tentative="1">
      <w:start w:val="1"/>
      <w:numFmt w:val="bullet"/>
      <w:lvlText w:val=""/>
      <w:lvlJc w:val="left"/>
      <w:pPr>
        <w:ind w:left="4906" w:hanging="360"/>
      </w:pPr>
      <w:rPr>
        <w:rFonts w:ascii="Wingdings" w:hAnsi="Wingdings" w:hint="default"/>
      </w:rPr>
    </w:lvl>
    <w:lvl w:ilvl="6" w:tplc="04190001" w:tentative="1">
      <w:start w:val="1"/>
      <w:numFmt w:val="bullet"/>
      <w:lvlText w:val=""/>
      <w:lvlJc w:val="left"/>
      <w:pPr>
        <w:ind w:left="5626" w:hanging="360"/>
      </w:pPr>
      <w:rPr>
        <w:rFonts w:ascii="Symbol" w:hAnsi="Symbol" w:hint="default"/>
      </w:rPr>
    </w:lvl>
    <w:lvl w:ilvl="7" w:tplc="04190003" w:tentative="1">
      <w:start w:val="1"/>
      <w:numFmt w:val="bullet"/>
      <w:lvlText w:val="o"/>
      <w:lvlJc w:val="left"/>
      <w:pPr>
        <w:ind w:left="6346" w:hanging="360"/>
      </w:pPr>
      <w:rPr>
        <w:rFonts w:ascii="Courier New" w:hAnsi="Courier New" w:cs="Courier New" w:hint="default"/>
      </w:rPr>
    </w:lvl>
    <w:lvl w:ilvl="8" w:tplc="04190005" w:tentative="1">
      <w:start w:val="1"/>
      <w:numFmt w:val="bullet"/>
      <w:lvlText w:val=""/>
      <w:lvlJc w:val="left"/>
      <w:pPr>
        <w:ind w:left="7066" w:hanging="360"/>
      </w:pPr>
      <w:rPr>
        <w:rFonts w:ascii="Wingdings" w:hAnsi="Wingdings" w:hint="default"/>
      </w:rPr>
    </w:lvl>
  </w:abstractNum>
  <w:abstractNum w:abstractNumId="14" w15:restartNumberingAfterBreak="0">
    <w:nsid w:val="2D4606FF"/>
    <w:multiLevelType w:val="hybridMultilevel"/>
    <w:tmpl w:val="25CA4038"/>
    <w:lvl w:ilvl="0" w:tplc="0419000B">
      <w:start w:val="1"/>
      <w:numFmt w:val="bullet"/>
      <w:lvlText w:val=""/>
      <w:lvlJc w:val="left"/>
      <w:pPr>
        <w:ind w:left="1277" w:hanging="360"/>
      </w:pPr>
      <w:rPr>
        <w:rFonts w:ascii="Wingdings" w:hAnsi="Wingdings" w:hint="default"/>
      </w:rPr>
    </w:lvl>
    <w:lvl w:ilvl="1" w:tplc="04190003" w:tentative="1">
      <w:start w:val="1"/>
      <w:numFmt w:val="bullet"/>
      <w:lvlText w:val="o"/>
      <w:lvlJc w:val="left"/>
      <w:pPr>
        <w:ind w:left="1997" w:hanging="360"/>
      </w:pPr>
      <w:rPr>
        <w:rFonts w:ascii="Courier New" w:hAnsi="Courier New" w:cs="Courier New" w:hint="default"/>
      </w:rPr>
    </w:lvl>
    <w:lvl w:ilvl="2" w:tplc="04190005" w:tentative="1">
      <w:start w:val="1"/>
      <w:numFmt w:val="bullet"/>
      <w:lvlText w:val=""/>
      <w:lvlJc w:val="left"/>
      <w:pPr>
        <w:ind w:left="2717" w:hanging="360"/>
      </w:pPr>
      <w:rPr>
        <w:rFonts w:ascii="Wingdings" w:hAnsi="Wingdings" w:hint="default"/>
      </w:rPr>
    </w:lvl>
    <w:lvl w:ilvl="3" w:tplc="04190001" w:tentative="1">
      <w:start w:val="1"/>
      <w:numFmt w:val="bullet"/>
      <w:lvlText w:val=""/>
      <w:lvlJc w:val="left"/>
      <w:pPr>
        <w:ind w:left="3437" w:hanging="360"/>
      </w:pPr>
      <w:rPr>
        <w:rFonts w:ascii="Symbol" w:hAnsi="Symbol" w:hint="default"/>
      </w:rPr>
    </w:lvl>
    <w:lvl w:ilvl="4" w:tplc="04190003" w:tentative="1">
      <w:start w:val="1"/>
      <w:numFmt w:val="bullet"/>
      <w:lvlText w:val="o"/>
      <w:lvlJc w:val="left"/>
      <w:pPr>
        <w:ind w:left="4157" w:hanging="360"/>
      </w:pPr>
      <w:rPr>
        <w:rFonts w:ascii="Courier New" w:hAnsi="Courier New" w:cs="Courier New" w:hint="default"/>
      </w:rPr>
    </w:lvl>
    <w:lvl w:ilvl="5" w:tplc="04190005" w:tentative="1">
      <w:start w:val="1"/>
      <w:numFmt w:val="bullet"/>
      <w:lvlText w:val=""/>
      <w:lvlJc w:val="left"/>
      <w:pPr>
        <w:ind w:left="4877" w:hanging="360"/>
      </w:pPr>
      <w:rPr>
        <w:rFonts w:ascii="Wingdings" w:hAnsi="Wingdings" w:hint="default"/>
      </w:rPr>
    </w:lvl>
    <w:lvl w:ilvl="6" w:tplc="04190001" w:tentative="1">
      <w:start w:val="1"/>
      <w:numFmt w:val="bullet"/>
      <w:lvlText w:val=""/>
      <w:lvlJc w:val="left"/>
      <w:pPr>
        <w:ind w:left="5597" w:hanging="360"/>
      </w:pPr>
      <w:rPr>
        <w:rFonts w:ascii="Symbol" w:hAnsi="Symbol" w:hint="default"/>
      </w:rPr>
    </w:lvl>
    <w:lvl w:ilvl="7" w:tplc="04190003" w:tentative="1">
      <w:start w:val="1"/>
      <w:numFmt w:val="bullet"/>
      <w:lvlText w:val="o"/>
      <w:lvlJc w:val="left"/>
      <w:pPr>
        <w:ind w:left="6317" w:hanging="360"/>
      </w:pPr>
      <w:rPr>
        <w:rFonts w:ascii="Courier New" w:hAnsi="Courier New" w:cs="Courier New" w:hint="default"/>
      </w:rPr>
    </w:lvl>
    <w:lvl w:ilvl="8" w:tplc="04190005" w:tentative="1">
      <w:start w:val="1"/>
      <w:numFmt w:val="bullet"/>
      <w:lvlText w:val=""/>
      <w:lvlJc w:val="left"/>
      <w:pPr>
        <w:ind w:left="7037" w:hanging="360"/>
      </w:pPr>
      <w:rPr>
        <w:rFonts w:ascii="Wingdings" w:hAnsi="Wingdings" w:hint="default"/>
      </w:rPr>
    </w:lvl>
  </w:abstractNum>
  <w:abstractNum w:abstractNumId="15" w15:restartNumberingAfterBreak="0">
    <w:nsid w:val="2FA21409"/>
    <w:multiLevelType w:val="singleLevel"/>
    <w:tmpl w:val="A4643124"/>
    <w:lvl w:ilvl="0">
      <w:start w:val="1"/>
      <w:numFmt w:val="decimal"/>
      <w:lvlText w:val="%1)"/>
      <w:legacy w:legacy="1" w:legacySpace="0" w:legacyIndent="480"/>
      <w:lvlJc w:val="left"/>
      <w:rPr>
        <w:rFonts w:ascii="Times New Roman" w:hAnsi="Times New Roman" w:cs="Times New Roman" w:hint="default"/>
      </w:rPr>
    </w:lvl>
  </w:abstractNum>
  <w:abstractNum w:abstractNumId="16" w15:restartNumberingAfterBreak="0">
    <w:nsid w:val="31FB17CD"/>
    <w:multiLevelType w:val="hybridMultilevel"/>
    <w:tmpl w:val="163EA79A"/>
    <w:lvl w:ilvl="0" w:tplc="04190001">
      <w:start w:val="1"/>
      <w:numFmt w:val="bullet"/>
      <w:lvlText w:val=""/>
      <w:lvlJc w:val="left"/>
      <w:pPr>
        <w:ind w:left="1430" w:hanging="360"/>
      </w:pPr>
      <w:rPr>
        <w:rFonts w:ascii="Symbol" w:hAnsi="Symbol"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17" w15:restartNumberingAfterBreak="0">
    <w:nsid w:val="36087ED1"/>
    <w:multiLevelType w:val="hybridMultilevel"/>
    <w:tmpl w:val="675248E8"/>
    <w:lvl w:ilvl="0" w:tplc="04190001">
      <w:start w:val="1"/>
      <w:numFmt w:val="bullet"/>
      <w:lvlText w:val=""/>
      <w:lvlJc w:val="left"/>
      <w:pPr>
        <w:ind w:left="1085" w:hanging="360"/>
      </w:pPr>
      <w:rPr>
        <w:rFonts w:ascii="Symbol" w:hAnsi="Symbol" w:hint="default"/>
      </w:rPr>
    </w:lvl>
    <w:lvl w:ilvl="1" w:tplc="04190003" w:tentative="1">
      <w:start w:val="1"/>
      <w:numFmt w:val="bullet"/>
      <w:lvlText w:val="o"/>
      <w:lvlJc w:val="left"/>
      <w:pPr>
        <w:ind w:left="1805" w:hanging="360"/>
      </w:pPr>
      <w:rPr>
        <w:rFonts w:ascii="Courier New" w:hAnsi="Courier New" w:cs="Courier New" w:hint="default"/>
      </w:rPr>
    </w:lvl>
    <w:lvl w:ilvl="2" w:tplc="04190005" w:tentative="1">
      <w:start w:val="1"/>
      <w:numFmt w:val="bullet"/>
      <w:lvlText w:val=""/>
      <w:lvlJc w:val="left"/>
      <w:pPr>
        <w:ind w:left="2525" w:hanging="360"/>
      </w:pPr>
      <w:rPr>
        <w:rFonts w:ascii="Wingdings" w:hAnsi="Wingdings" w:hint="default"/>
      </w:rPr>
    </w:lvl>
    <w:lvl w:ilvl="3" w:tplc="04190001" w:tentative="1">
      <w:start w:val="1"/>
      <w:numFmt w:val="bullet"/>
      <w:lvlText w:val=""/>
      <w:lvlJc w:val="left"/>
      <w:pPr>
        <w:ind w:left="3245" w:hanging="360"/>
      </w:pPr>
      <w:rPr>
        <w:rFonts w:ascii="Symbol" w:hAnsi="Symbol" w:hint="default"/>
      </w:rPr>
    </w:lvl>
    <w:lvl w:ilvl="4" w:tplc="04190003" w:tentative="1">
      <w:start w:val="1"/>
      <w:numFmt w:val="bullet"/>
      <w:lvlText w:val="o"/>
      <w:lvlJc w:val="left"/>
      <w:pPr>
        <w:ind w:left="3965" w:hanging="360"/>
      </w:pPr>
      <w:rPr>
        <w:rFonts w:ascii="Courier New" w:hAnsi="Courier New" w:cs="Courier New" w:hint="default"/>
      </w:rPr>
    </w:lvl>
    <w:lvl w:ilvl="5" w:tplc="04190005" w:tentative="1">
      <w:start w:val="1"/>
      <w:numFmt w:val="bullet"/>
      <w:lvlText w:val=""/>
      <w:lvlJc w:val="left"/>
      <w:pPr>
        <w:ind w:left="4685" w:hanging="360"/>
      </w:pPr>
      <w:rPr>
        <w:rFonts w:ascii="Wingdings" w:hAnsi="Wingdings" w:hint="default"/>
      </w:rPr>
    </w:lvl>
    <w:lvl w:ilvl="6" w:tplc="04190001" w:tentative="1">
      <w:start w:val="1"/>
      <w:numFmt w:val="bullet"/>
      <w:lvlText w:val=""/>
      <w:lvlJc w:val="left"/>
      <w:pPr>
        <w:ind w:left="5405" w:hanging="360"/>
      </w:pPr>
      <w:rPr>
        <w:rFonts w:ascii="Symbol" w:hAnsi="Symbol" w:hint="default"/>
      </w:rPr>
    </w:lvl>
    <w:lvl w:ilvl="7" w:tplc="04190003" w:tentative="1">
      <w:start w:val="1"/>
      <w:numFmt w:val="bullet"/>
      <w:lvlText w:val="o"/>
      <w:lvlJc w:val="left"/>
      <w:pPr>
        <w:ind w:left="6125" w:hanging="360"/>
      </w:pPr>
      <w:rPr>
        <w:rFonts w:ascii="Courier New" w:hAnsi="Courier New" w:cs="Courier New" w:hint="default"/>
      </w:rPr>
    </w:lvl>
    <w:lvl w:ilvl="8" w:tplc="04190005" w:tentative="1">
      <w:start w:val="1"/>
      <w:numFmt w:val="bullet"/>
      <w:lvlText w:val=""/>
      <w:lvlJc w:val="left"/>
      <w:pPr>
        <w:ind w:left="6845" w:hanging="360"/>
      </w:pPr>
      <w:rPr>
        <w:rFonts w:ascii="Wingdings" w:hAnsi="Wingdings" w:hint="default"/>
      </w:rPr>
    </w:lvl>
  </w:abstractNum>
  <w:abstractNum w:abstractNumId="18" w15:restartNumberingAfterBreak="0">
    <w:nsid w:val="36262109"/>
    <w:multiLevelType w:val="hybridMultilevel"/>
    <w:tmpl w:val="7FFC5D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8B364B8"/>
    <w:multiLevelType w:val="hybridMultilevel"/>
    <w:tmpl w:val="9E2C6C48"/>
    <w:lvl w:ilvl="0" w:tplc="04190001">
      <w:start w:val="1"/>
      <w:numFmt w:val="bullet"/>
      <w:lvlText w:val=""/>
      <w:lvlJc w:val="left"/>
      <w:pPr>
        <w:ind w:left="1296" w:hanging="360"/>
      </w:pPr>
      <w:rPr>
        <w:rFonts w:ascii="Symbol" w:hAnsi="Symbol" w:hint="default"/>
      </w:rPr>
    </w:lvl>
    <w:lvl w:ilvl="1" w:tplc="04190003" w:tentative="1">
      <w:start w:val="1"/>
      <w:numFmt w:val="bullet"/>
      <w:lvlText w:val="o"/>
      <w:lvlJc w:val="left"/>
      <w:pPr>
        <w:ind w:left="2016" w:hanging="360"/>
      </w:pPr>
      <w:rPr>
        <w:rFonts w:ascii="Courier New" w:hAnsi="Courier New" w:cs="Courier New" w:hint="default"/>
      </w:rPr>
    </w:lvl>
    <w:lvl w:ilvl="2" w:tplc="04190005" w:tentative="1">
      <w:start w:val="1"/>
      <w:numFmt w:val="bullet"/>
      <w:lvlText w:val=""/>
      <w:lvlJc w:val="left"/>
      <w:pPr>
        <w:ind w:left="2736" w:hanging="360"/>
      </w:pPr>
      <w:rPr>
        <w:rFonts w:ascii="Wingdings" w:hAnsi="Wingdings" w:hint="default"/>
      </w:rPr>
    </w:lvl>
    <w:lvl w:ilvl="3" w:tplc="04190001" w:tentative="1">
      <w:start w:val="1"/>
      <w:numFmt w:val="bullet"/>
      <w:lvlText w:val=""/>
      <w:lvlJc w:val="left"/>
      <w:pPr>
        <w:ind w:left="3456" w:hanging="360"/>
      </w:pPr>
      <w:rPr>
        <w:rFonts w:ascii="Symbol" w:hAnsi="Symbol" w:hint="default"/>
      </w:rPr>
    </w:lvl>
    <w:lvl w:ilvl="4" w:tplc="04190003" w:tentative="1">
      <w:start w:val="1"/>
      <w:numFmt w:val="bullet"/>
      <w:lvlText w:val="o"/>
      <w:lvlJc w:val="left"/>
      <w:pPr>
        <w:ind w:left="4176" w:hanging="360"/>
      </w:pPr>
      <w:rPr>
        <w:rFonts w:ascii="Courier New" w:hAnsi="Courier New" w:cs="Courier New" w:hint="default"/>
      </w:rPr>
    </w:lvl>
    <w:lvl w:ilvl="5" w:tplc="04190005" w:tentative="1">
      <w:start w:val="1"/>
      <w:numFmt w:val="bullet"/>
      <w:lvlText w:val=""/>
      <w:lvlJc w:val="left"/>
      <w:pPr>
        <w:ind w:left="4896" w:hanging="360"/>
      </w:pPr>
      <w:rPr>
        <w:rFonts w:ascii="Wingdings" w:hAnsi="Wingdings" w:hint="default"/>
      </w:rPr>
    </w:lvl>
    <w:lvl w:ilvl="6" w:tplc="04190001" w:tentative="1">
      <w:start w:val="1"/>
      <w:numFmt w:val="bullet"/>
      <w:lvlText w:val=""/>
      <w:lvlJc w:val="left"/>
      <w:pPr>
        <w:ind w:left="5616" w:hanging="360"/>
      </w:pPr>
      <w:rPr>
        <w:rFonts w:ascii="Symbol" w:hAnsi="Symbol" w:hint="default"/>
      </w:rPr>
    </w:lvl>
    <w:lvl w:ilvl="7" w:tplc="04190003" w:tentative="1">
      <w:start w:val="1"/>
      <w:numFmt w:val="bullet"/>
      <w:lvlText w:val="o"/>
      <w:lvlJc w:val="left"/>
      <w:pPr>
        <w:ind w:left="6336" w:hanging="360"/>
      </w:pPr>
      <w:rPr>
        <w:rFonts w:ascii="Courier New" w:hAnsi="Courier New" w:cs="Courier New" w:hint="default"/>
      </w:rPr>
    </w:lvl>
    <w:lvl w:ilvl="8" w:tplc="04190005" w:tentative="1">
      <w:start w:val="1"/>
      <w:numFmt w:val="bullet"/>
      <w:lvlText w:val=""/>
      <w:lvlJc w:val="left"/>
      <w:pPr>
        <w:ind w:left="7056" w:hanging="360"/>
      </w:pPr>
      <w:rPr>
        <w:rFonts w:ascii="Wingdings" w:hAnsi="Wingdings" w:hint="default"/>
      </w:rPr>
    </w:lvl>
  </w:abstractNum>
  <w:abstractNum w:abstractNumId="20" w15:restartNumberingAfterBreak="0">
    <w:nsid w:val="399250A0"/>
    <w:multiLevelType w:val="hybridMultilevel"/>
    <w:tmpl w:val="8F903210"/>
    <w:lvl w:ilvl="0" w:tplc="0419000B">
      <w:start w:val="1"/>
      <w:numFmt w:val="bullet"/>
      <w:lvlText w:val=""/>
      <w:lvlJc w:val="left"/>
      <w:pPr>
        <w:ind w:left="1272" w:hanging="360"/>
      </w:pPr>
      <w:rPr>
        <w:rFonts w:ascii="Wingdings" w:hAnsi="Wingdings" w:hint="default"/>
      </w:rPr>
    </w:lvl>
    <w:lvl w:ilvl="1" w:tplc="04190003" w:tentative="1">
      <w:start w:val="1"/>
      <w:numFmt w:val="bullet"/>
      <w:lvlText w:val="o"/>
      <w:lvlJc w:val="left"/>
      <w:pPr>
        <w:ind w:left="1992" w:hanging="360"/>
      </w:pPr>
      <w:rPr>
        <w:rFonts w:ascii="Courier New" w:hAnsi="Courier New" w:cs="Courier New" w:hint="default"/>
      </w:rPr>
    </w:lvl>
    <w:lvl w:ilvl="2" w:tplc="04190005" w:tentative="1">
      <w:start w:val="1"/>
      <w:numFmt w:val="bullet"/>
      <w:lvlText w:val=""/>
      <w:lvlJc w:val="left"/>
      <w:pPr>
        <w:ind w:left="2712" w:hanging="360"/>
      </w:pPr>
      <w:rPr>
        <w:rFonts w:ascii="Wingdings" w:hAnsi="Wingdings" w:hint="default"/>
      </w:rPr>
    </w:lvl>
    <w:lvl w:ilvl="3" w:tplc="04190001" w:tentative="1">
      <w:start w:val="1"/>
      <w:numFmt w:val="bullet"/>
      <w:lvlText w:val=""/>
      <w:lvlJc w:val="left"/>
      <w:pPr>
        <w:ind w:left="3432" w:hanging="360"/>
      </w:pPr>
      <w:rPr>
        <w:rFonts w:ascii="Symbol" w:hAnsi="Symbol" w:hint="default"/>
      </w:rPr>
    </w:lvl>
    <w:lvl w:ilvl="4" w:tplc="04190003" w:tentative="1">
      <w:start w:val="1"/>
      <w:numFmt w:val="bullet"/>
      <w:lvlText w:val="o"/>
      <w:lvlJc w:val="left"/>
      <w:pPr>
        <w:ind w:left="4152" w:hanging="360"/>
      </w:pPr>
      <w:rPr>
        <w:rFonts w:ascii="Courier New" w:hAnsi="Courier New" w:cs="Courier New" w:hint="default"/>
      </w:rPr>
    </w:lvl>
    <w:lvl w:ilvl="5" w:tplc="04190005" w:tentative="1">
      <w:start w:val="1"/>
      <w:numFmt w:val="bullet"/>
      <w:lvlText w:val=""/>
      <w:lvlJc w:val="left"/>
      <w:pPr>
        <w:ind w:left="4872" w:hanging="360"/>
      </w:pPr>
      <w:rPr>
        <w:rFonts w:ascii="Wingdings" w:hAnsi="Wingdings" w:hint="default"/>
      </w:rPr>
    </w:lvl>
    <w:lvl w:ilvl="6" w:tplc="04190001" w:tentative="1">
      <w:start w:val="1"/>
      <w:numFmt w:val="bullet"/>
      <w:lvlText w:val=""/>
      <w:lvlJc w:val="left"/>
      <w:pPr>
        <w:ind w:left="5592" w:hanging="360"/>
      </w:pPr>
      <w:rPr>
        <w:rFonts w:ascii="Symbol" w:hAnsi="Symbol" w:hint="default"/>
      </w:rPr>
    </w:lvl>
    <w:lvl w:ilvl="7" w:tplc="04190003" w:tentative="1">
      <w:start w:val="1"/>
      <w:numFmt w:val="bullet"/>
      <w:lvlText w:val="o"/>
      <w:lvlJc w:val="left"/>
      <w:pPr>
        <w:ind w:left="6312" w:hanging="360"/>
      </w:pPr>
      <w:rPr>
        <w:rFonts w:ascii="Courier New" w:hAnsi="Courier New" w:cs="Courier New" w:hint="default"/>
      </w:rPr>
    </w:lvl>
    <w:lvl w:ilvl="8" w:tplc="04190005" w:tentative="1">
      <w:start w:val="1"/>
      <w:numFmt w:val="bullet"/>
      <w:lvlText w:val=""/>
      <w:lvlJc w:val="left"/>
      <w:pPr>
        <w:ind w:left="7032" w:hanging="360"/>
      </w:pPr>
      <w:rPr>
        <w:rFonts w:ascii="Wingdings" w:hAnsi="Wingdings" w:hint="default"/>
      </w:rPr>
    </w:lvl>
  </w:abstractNum>
  <w:abstractNum w:abstractNumId="21" w15:restartNumberingAfterBreak="0">
    <w:nsid w:val="39B334DA"/>
    <w:multiLevelType w:val="hybridMultilevel"/>
    <w:tmpl w:val="ACF0E34C"/>
    <w:lvl w:ilvl="0" w:tplc="0419000B">
      <w:start w:val="1"/>
      <w:numFmt w:val="bullet"/>
      <w:lvlText w:val=""/>
      <w:lvlJc w:val="left"/>
      <w:pPr>
        <w:ind w:left="1139" w:hanging="360"/>
      </w:pPr>
      <w:rPr>
        <w:rFonts w:ascii="Wingdings" w:hAnsi="Wingdings" w:hint="default"/>
      </w:rPr>
    </w:lvl>
    <w:lvl w:ilvl="1" w:tplc="04190003" w:tentative="1">
      <w:start w:val="1"/>
      <w:numFmt w:val="bullet"/>
      <w:lvlText w:val="o"/>
      <w:lvlJc w:val="left"/>
      <w:pPr>
        <w:ind w:left="1859" w:hanging="360"/>
      </w:pPr>
      <w:rPr>
        <w:rFonts w:ascii="Courier New" w:hAnsi="Courier New" w:cs="Courier New" w:hint="default"/>
      </w:rPr>
    </w:lvl>
    <w:lvl w:ilvl="2" w:tplc="04190005" w:tentative="1">
      <w:start w:val="1"/>
      <w:numFmt w:val="bullet"/>
      <w:lvlText w:val=""/>
      <w:lvlJc w:val="left"/>
      <w:pPr>
        <w:ind w:left="2579" w:hanging="360"/>
      </w:pPr>
      <w:rPr>
        <w:rFonts w:ascii="Wingdings" w:hAnsi="Wingdings" w:hint="default"/>
      </w:rPr>
    </w:lvl>
    <w:lvl w:ilvl="3" w:tplc="04190001" w:tentative="1">
      <w:start w:val="1"/>
      <w:numFmt w:val="bullet"/>
      <w:lvlText w:val=""/>
      <w:lvlJc w:val="left"/>
      <w:pPr>
        <w:ind w:left="3299" w:hanging="360"/>
      </w:pPr>
      <w:rPr>
        <w:rFonts w:ascii="Symbol" w:hAnsi="Symbol" w:hint="default"/>
      </w:rPr>
    </w:lvl>
    <w:lvl w:ilvl="4" w:tplc="04190003" w:tentative="1">
      <w:start w:val="1"/>
      <w:numFmt w:val="bullet"/>
      <w:lvlText w:val="o"/>
      <w:lvlJc w:val="left"/>
      <w:pPr>
        <w:ind w:left="4019" w:hanging="360"/>
      </w:pPr>
      <w:rPr>
        <w:rFonts w:ascii="Courier New" w:hAnsi="Courier New" w:cs="Courier New" w:hint="default"/>
      </w:rPr>
    </w:lvl>
    <w:lvl w:ilvl="5" w:tplc="04190005" w:tentative="1">
      <w:start w:val="1"/>
      <w:numFmt w:val="bullet"/>
      <w:lvlText w:val=""/>
      <w:lvlJc w:val="left"/>
      <w:pPr>
        <w:ind w:left="4739" w:hanging="360"/>
      </w:pPr>
      <w:rPr>
        <w:rFonts w:ascii="Wingdings" w:hAnsi="Wingdings" w:hint="default"/>
      </w:rPr>
    </w:lvl>
    <w:lvl w:ilvl="6" w:tplc="04190001" w:tentative="1">
      <w:start w:val="1"/>
      <w:numFmt w:val="bullet"/>
      <w:lvlText w:val=""/>
      <w:lvlJc w:val="left"/>
      <w:pPr>
        <w:ind w:left="5459" w:hanging="360"/>
      </w:pPr>
      <w:rPr>
        <w:rFonts w:ascii="Symbol" w:hAnsi="Symbol" w:hint="default"/>
      </w:rPr>
    </w:lvl>
    <w:lvl w:ilvl="7" w:tplc="04190003" w:tentative="1">
      <w:start w:val="1"/>
      <w:numFmt w:val="bullet"/>
      <w:lvlText w:val="o"/>
      <w:lvlJc w:val="left"/>
      <w:pPr>
        <w:ind w:left="6179" w:hanging="360"/>
      </w:pPr>
      <w:rPr>
        <w:rFonts w:ascii="Courier New" w:hAnsi="Courier New" w:cs="Courier New" w:hint="default"/>
      </w:rPr>
    </w:lvl>
    <w:lvl w:ilvl="8" w:tplc="04190005" w:tentative="1">
      <w:start w:val="1"/>
      <w:numFmt w:val="bullet"/>
      <w:lvlText w:val=""/>
      <w:lvlJc w:val="left"/>
      <w:pPr>
        <w:ind w:left="6899" w:hanging="360"/>
      </w:pPr>
      <w:rPr>
        <w:rFonts w:ascii="Wingdings" w:hAnsi="Wingdings" w:hint="default"/>
      </w:rPr>
    </w:lvl>
  </w:abstractNum>
  <w:abstractNum w:abstractNumId="22" w15:restartNumberingAfterBreak="0">
    <w:nsid w:val="3DE3752F"/>
    <w:multiLevelType w:val="hybridMultilevel"/>
    <w:tmpl w:val="17081514"/>
    <w:lvl w:ilvl="0" w:tplc="04190001">
      <w:start w:val="1"/>
      <w:numFmt w:val="bullet"/>
      <w:lvlText w:val=""/>
      <w:lvlJc w:val="left"/>
      <w:pPr>
        <w:ind w:left="1272" w:hanging="360"/>
      </w:pPr>
      <w:rPr>
        <w:rFonts w:ascii="Symbol" w:hAnsi="Symbol" w:hint="default"/>
      </w:rPr>
    </w:lvl>
    <w:lvl w:ilvl="1" w:tplc="04190003" w:tentative="1">
      <w:start w:val="1"/>
      <w:numFmt w:val="bullet"/>
      <w:lvlText w:val="o"/>
      <w:lvlJc w:val="left"/>
      <w:pPr>
        <w:ind w:left="1992" w:hanging="360"/>
      </w:pPr>
      <w:rPr>
        <w:rFonts w:ascii="Courier New" w:hAnsi="Courier New" w:cs="Courier New" w:hint="default"/>
      </w:rPr>
    </w:lvl>
    <w:lvl w:ilvl="2" w:tplc="04190005" w:tentative="1">
      <w:start w:val="1"/>
      <w:numFmt w:val="bullet"/>
      <w:lvlText w:val=""/>
      <w:lvlJc w:val="left"/>
      <w:pPr>
        <w:ind w:left="2712" w:hanging="360"/>
      </w:pPr>
      <w:rPr>
        <w:rFonts w:ascii="Wingdings" w:hAnsi="Wingdings" w:hint="default"/>
      </w:rPr>
    </w:lvl>
    <w:lvl w:ilvl="3" w:tplc="04190001" w:tentative="1">
      <w:start w:val="1"/>
      <w:numFmt w:val="bullet"/>
      <w:lvlText w:val=""/>
      <w:lvlJc w:val="left"/>
      <w:pPr>
        <w:ind w:left="3432" w:hanging="360"/>
      </w:pPr>
      <w:rPr>
        <w:rFonts w:ascii="Symbol" w:hAnsi="Symbol" w:hint="default"/>
      </w:rPr>
    </w:lvl>
    <w:lvl w:ilvl="4" w:tplc="04190003" w:tentative="1">
      <w:start w:val="1"/>
      <w:numFmt w:val="bullet"/>
      <w:lvlText w:val="o"/>
      <w:lvlJc w:val="left"/>
      <w:pPr>
        <w:ind w:left="4152" w:hanging="360"/>
      </w:pPr>
      <w:rPr>
        <w:rFonts w:ascii="Courier New" w:hAnsi="Courier New" w:cs="Courier New" w:hint="default"/>
      </w:rPr>
    </w:lvl>
    <w:lvl w:ilvl="5" w:tplc="04190005" w:tentative="1">
      <w:start w:val="1"/>
      <w:numFmt w:val="bullet"/>
      <w:lvlText w:val=""/>
      <w:lvlJc w:val="left"/>
      <w:pPr>
        <w:ind w:left="4872" w:hanging="360"/>
      </w:pPr>
      <w:rPr>
        <w:rFonts w:ascii="Wingdings" w:hAnsi="Wingdings" w:hint="default"/>
      </w:rPr>
    </w:lvl>
    <w:lvl w:ilvl="6" w:tplc="04190001" w:tentative="1">
      <w:start w:val="1"/>
      <w:numFmt w:val="bullet"/>
      <w:lvlText w:val=""/>
      <w:lvlJc w:val="left"/>
      <w:pPr>
        <w:ind w:left="5592" w:hanging="360"/>
      </w:pPr>
      <w:rPr>
        <w:rFonts w:ascii="Symbol" w:hAnsi="Symbol" w:hint="default"/>
      </w:rPr>
    </w:lvl>
    <w:lvl w:ilvl="7" w:tplc="04190003" w:tentative="1">
      <w:start w:val="1"/>
      <w:numFmt w:val="bullet"/>
      <w:lvlText w:val="o"/>
      <w:lvlJc w:val="left"/>
      <w:pPr>
        <w:ind w:left="6312" w:hanging="360"/>
      </w:pPr>
      <w:rPr>
        <w:rFonts w:ascii="Courier New" w:hAnsi="Courier New" w:cs="Courier New" w:hint="default"/>
      </w:rPr>
    </w:lvl>
    <w:lvl w:ilvl="8" w:tplc="04190005" w:tentative="1">
      <w:start w:val="1"/>
      <w:numFmt w:val="bullet"/>
      <w:lvlText w:val=""/>
      <w:lvlJc w:val="left"/>
      <w:pPr>
        <w:ind w:left="7032" w:hanging="360"/>
      </w:pPr>
      <w:rPr>
        <w:rFonts w:ascii="Wingdings" w:hAnsi="Wingdings" w:hint="default"/>
      </w:rPr>
    </w:lvl>
  </w:abstractNum>
  <w:abstractNum w:abstractNumId="23" w15:restartNumberingAfterBreak="0">
    <w:nsid w:val="3F3C33BE"/>
    <w:multiLevelType w:val="hybridMultilevel"/>
    <w:tmpl w:val="56043096"/>
    <w:lvl w:ilvl="0" w:tplc="04190001">
      <w:start w:val="1"/>
      <w:numFmt w:val="bullet"/>
      <w:lvlText w:val=""/>
      <w:lvlJc w:val="left"/>
      <w:pPr>
        <w:ind w:left="1277" w:hanging="360"/>
      </w:pPr>
      <w:rPr>
        <w:rFonts w:ascii="Symbol" w:hAnsi="Symbol" w:hint="default"/>
      </w:rPr>
    </w:lvl>
    <w:lvl w:ilvl="1" w:tplc="04190003" w:tentative="1">
      <w:start w:val="1"/>
      <w:numFmt w:val="bullet"/>
      <w:lvlText w:val="o"/>
      <w:lvlJc w:val="left"/>
      <w:pPr>
        <w:ind w:left="1997" w:hanging="360"/>
      </w:pPr>
      <w:rPr>
        <w:rFonts w:ascii="Courier New" w:hAnsi="Courier New" w:cs="Courier New" w:hint="default"/>
      </w:rPr>
    </w:lvl>
    <w:lvl w:ilvl="2" w:tplc="04190005" w:tentative="1">
      <w:start w:val="1"/>
      <w:numFmt w:val="bullet"/>
      <w:lvlText w:val=""/>
      <w:lvlJc w:val="left"/>
      <w:pPr>
        <w:ind w:left="2717" w:hanging="360"/>
      </w:pPr>
      <w:rPr>
        <w:rFonts w:ascii="Wingdings" w:hAnsi="Wingdings" w:hint="default"/>
      </w:rPr>
    </w:lvl>
    <w:lvl w:ilvl="3" w:tplc="04190001" w:tentative="1">
      <w:start w:val="1"/>
      <w:numFmt w:val="bullet"/>
      <w:lvlText w:val=""/>
      <w:lvlJc w:val="left"/>
      <w:pPr>
        <w:ind w:left="3437" w:hanging="360"/>
      </w:pPr>
      <w:rPr>
        <w:rFonts w:ascii="Symbol" w:hAnsi="Symbol" w:hint="default"/>
      </w:rPr>
    </w:lvl>
    <w:lvl w:ilvl="4" w:tplc="04190003" w:tentative="1">
      <w:start w:val="1"/>
      <w:numFmt w:val="bullet"/>
      <w:lvlText w:val="o"/>
      <w:lvlJc w:val="left"/>
      <w:pPr>
        <w:ind w:left="4157" w:hanging="360"/>
      </w:pPr>
      <w:rPr>
        <w:rFonts w:ascii="Courier New" w:hAnsi="Courier New" w:cs="Courier New" w:hint="default"/>
      </w:rPr>
    </w:lvl>
    <w:lvl w:ilvl="5" w:tplc="04190005" w:tentative="1">
      <w:start w:val="1"/>
      <w:numFmt w:val="bullet"/>
      <w:lvlText w:val=""/>
      <w:lvlJc w:val="left"/>
      <w:pPr>
        <w:ind w:left="4877" w:hanging="360"/>
      </w:pPr>
      <w:rPr>
        <w:rFonts w:ascii="Wingdings" w:hAnsi="Wingdings" w:hint="default"/>
      </w:rPr>
    </w:lvl>
    <w:lvl w:ilvl="6" w:tplc="04190001" w:tentative="1">
      <w:start w:val="1"/>
      <w:numFmt w:val="bullet"/>
      <w:lvlText w:val=""/>
      <w:lvlJc w:val="left"/>
      <w:pPr>
        <w:ind w:left="5597" w:hanging="360"/>
      </w:pPr>
      <w:rPr>
        <w:rFonts w:ascii="Symbol" w:hAnsi="Symbol" w:hint="default"/>
      </w:rPr>
    </w:lvl>
    <w:lvl w:ilvl="7" w:tplc="04190003" w:tentative="1">
      <w:start w:val="1"/>
      <w:numFmt w:val="bullet"/>
      <w:lvlText w:val="o"/>
      <w:lvlJc w:val="left"/>
      <w:pPr>
        <w:ind w:left="6317" w:hanging="360"/>
      </w:pPr>
      <w:rPr>
        <w:rFonts w:ascii="Courier New" w:hAnsi="Courier New" w:cs="Courier New" w:hint="default"/>
      </w:rPr>
    </w:lvl>
    <w:lvl w:ilvl="8" w:tplc="04190005" w:tentative="1">
      <w:start w:val="1"/>
      <w:numFmt w:val="bullet"/>
      <w:lvlText w:val=""/>
      <w:lvlJc w:val="left"/>
      <w:pPr>
        <w:ind w:left="7037" w:hanging="360"/>
      </w:pPr>
      <w:rPr>
        <w:rFonts w:ascii="Wingdings" w:hAnsi="Wingdings" w:hint="default"/>
      </w:rPr>
    </w:lvl>
  </w:abstractNum>
  <w:abstractNum w:abstractNumId="24" w15:restartNumberingAfterBreak="0">
    <w:nsid w:val="48FF1004"/>
    <w:multiLevelType w:val="hybridMultilevel"/>
    <w:tmpl w:val="1B32ACA6"/>
    <w:lvl w:ilvl="0" w:tplc="0419000B">
      <w:start w:val="1"/>
      <w:numFmt w:val="bullet"/>
      <w:lvlText w:val=""/>
      <w:lvlJc w:val="left"/>
      <w:pPr>
        <w:ind w:left="1277" w:hanging="360"/>
      </w:pPr>
      <w:rPr>
        <w:rFonts w:ascii="Wingdings" w:hAnsi="Wingdings" w:hint="default"/>
      </w:rPr>
    </w:lvl>
    <w:lvl w:ilvl="1" w:tplc="04190003" w:tentative="1">
      <w:start w:val="1"/>
      <w:numFmt w:val="bullet"/>
      <w:lvlText w:val="o"/>
      <w:lvlJc w:val="left"/>
      <w:pPr>
        <w:ind w:left="1997" w:hanging="360"/>
      </w:pPr>
      <w:rPr>
        <w:rFonts w:ascii="Courier New" w:hAnsi="Courier New" w:cs="Courier New" w:hint="default"/>
      </w:rPr>
    </w:lvl>
    <w:lvl w:ilvl="2" w:tplc="04190005" w:tentative="1">
      <w:start w:val="1"/>
      <w:numFmt w:val="bullet"/>
      <w:lvlText w:val=""/>
      <w:lvlJc w:val="left"/>
      <w:pPr>
        <w:ind w:left="2717" w:hanging="360"/>
      </w:pPr>
      <w:rPr>
        <w:rFonts w:ascii="Wingdings" w:hAnsi="Wingdings" w:hint="default"/>
      </w:rPr>
    </w:lvl>
    <w:lvl w:ilvl="3" w:tplc="04190001" w:tentative="1">
      <w:start w:val="1"/>
      <w:numFmt w:val="bullet"/>
      <w:lvlText w:val=""/>
      <w:lvlJc w:val="left"/>
      <w:pPr>
        <w:ind w:left="3437" w:hanging="360"/>
      </w:pPr>
      <w:rPr>
        <w:rFonts w:ascii="Symbol" w:hAnsi="Symbol" w:hint="default"/>
      </w:rPr>
    </w:lvl>
    <w:lvl w:ilvl="4" w:tplc="04190003" w:tentative="1">
      <w:start w:val="1"/>
      <w:numFmt w:val="bullet"/>
      <w:lvlText w:val="o"/>
      <w:lvlJc w:val="left"/>
      <w:pPr>
        <w:ind w:left="4157" w:hanging="360"/>
      </w:pPr>
      <w:rPr>
        <w:rFonts w:ascii="Courier New" w:hAnsi="Courier New" w:cs="Courier New" w:hint="default"/>
      </w:rPr>
    </w:lvl>
    <w:lvl w:ilvl="5" w:tplc="04190005" w:tentative="1">
      <w:start w:val="1"/>
      <w:numFmt w:val="bullet"/>
      <w:lvlText w:val=""/>
      <w:lvlJc w:val="left"/>
      <w:pPr>
        <w:ind w:left="4877" w:hanging="360"/>
      </w:pPr>
      <w:rPr>
        <w:rFonts w:ascii="Wingdings" w:hAnsi="Wingdings" w:hint="default"/>
      </w:rPr>
    </w:lvl>
    <w:lvl w:ilvl="6" w:tplc="04190001" w:tentative="1">
      <w:start w:val="1"/>
      <w:numFmt w:val="bullet"/>
      <w:lvlText w:val=""/>
      <w:lvlJc w:val="left"/>
      <w:pPr>
        <w:ind w:left="5597" w:hanging="360"/>
      </w:pPr>
      <w:rPr>
        <w:rFonts w:ascii="Symbol" w:hAnsi="Symbol" w:hint="default"/>
      </w:rPr>
    </w:lvl>
    <w:lvl w:ilvl="7" w:tplc="04190003" w:tentative="1">
      <w:start w:val="1"/>
      <w:numFmt w:val="bullet"/>
      <w:lvlText w:val="o"/>
      <w:lvlJc w:val="left"/>
      <w:pPr>
        <w:ind w:left="6317" w:hanging="360"/>
      </w:pPr>
      <w:rPr>
        <w:rFonts w:ascii="Courier New" w:hAnsi="Courier New" w:cs="Courier New" w:hint="default"/>
      </w:rPr>
    </w:lvl>
    <w:lvl w:ilvl="8" w:tplc="04190005" w:tentative="1">
      <w:start w:val="1"/>
      <w:numFmt w:val="bullet"/>
      <w:lvlText w:val=""/>
      <w:lvlJc w:val="left"/>
      <w:pPr>
        <w:ind w:left="7037" w:hanging="360"/>
      </w:pPr>
      <w:rPr>
        <w:rFonts w:ascii="Wingdings" w:hAnsi="Wingdings" w:hint="default"/>
      </w:rPr>
    </w:lvl>
  </w:abstractNum>
  <w:abstractNum w:abstractNumId="25" w15:restartNumberingAfterBreak="0">
    <w:nsid w:val="49D36EDF"/>
    <w:multiLevelType w:val="hybridMultilevel"/>
    <w:tmpl w:val="4B30EBD2"/>
    <w:lvl w:ilvl="0" w:tplc="0419000B">
      <w:start w:val="1"/>
      <w:numFmt w:val="bullet"/>
      <w:lvlText w:val=""/>
      <w:lvlJc w:val="left"/>
      <w:pPr>
        <w:ind w:left="1286" w:hanging="360"/>
      </w:pPr>
      <w:rPr>
        <w:rFonts w:ascii="Wingdings" w:hAnsi="Wingdings" w:hint="default"/>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26" w15:restartNumberingAfterBreak="0">
    <w:nsid w:val="4A1C51B9"/>
    <w:multiLevelType w:val="hybridMultilevel"/>
    <w:tmpl w:val="F27C2F3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F3F72B1"/>
    <w:multiLevelType w:val="hybridMultilevel"/>
    <w:tmpl w:val="8FAAEA2E"/>
    <w:lvl w:ilvl="0" w:tplc="04190001">
      <w:start w:val="1"/>
      <w:numFmt w:val="bullet"/>
      <w:lvlText w:val=""/>
      <w:lvlJc w:val="left"/>
      <w:pPr>
        <w:ind w:left="1282" w:hanging="360"/>
      </w:pPr>
      <w:rPr>
        <w:rFonts w:ascii="Symbol" w:hAnsi="Symbol" w:hint="default"/>
      </w:rPr>
    </w:lvl>
    <w:lvl w:ilvl="1" w:tplc="04190003" w:tentative="1">
      <w:start w:val="1"/>
      <w:numFmt w:val="bullet"/>
      <w:lvlText w:val="o"/>
      <w:lvlJc w:val="left"/>
      <w:pPr>
        <w:ind w:left="2002" w:hanging="360"/>
      </w:pPr>
      <w:rPr>
        <w:rFonts w:ascii="Courier New" w:hAnsi="Courier New" w:cs="Courier New" w:hint="default"/>
      </w:rPr>
    </w:lvl>
    <w:lvl w:ilvl="2" w:tplc="04190005" w:tentative="1">
      <w:start w:val="1"/>
      <w:numFmt w:val="bullet"/>
      <w:lvlText w:val=""/>
      <w:lvlJc w:val="left"/>
      <w:pPr>
        <w:ind w:left="2722" w:hanging="360"/>
      </w:pPr>
      <w:rPr>
        <w:rFonts w:ascii="Wingdings" w:hAnsi="Wingdings" w:hint="default"/>
      </w:rPr>
    </w:lvl>
    <w:lvl w:ilvl="3" w:tplc="04190001" w:tentative="1">
      <w:start w:val="1"/>
      <w:numFmt w:val="bullet"/>
      <w:lvlText w:val=""/>
      <w:lvlJc w:val="left"/>
      <w:pPr>
        <w:ind w:left="3442" w:hanging="360"/>
      </w:pPr>
      <w:rPr>
        <w:rFonts w:ascii="Symbol" w:hAnsi="Symbol" w:hint="default"/>
      </w:rPr>
    </w:lvl>
    <w:lvl w:ilvl="4" w:tplc="04190003" w:tentative="1">
      <w:start w:val="1"/>
      <w:numFmt w:val="bullet"/>
      <w:lvlText w:val="o"/>
      <w:lvlJc w:val="left"/>
      <w:pPr>
        <w:ind w:left="4162" w:hanging="360"/>
      </w:pPr>
      <w:rPr>
        <w:rFonts w:ascii="Courier New" w:hAnsi="Courier New" w:cs="Courier New" w:hint="default"/>
      </w:rPr>
    </w:lvl>
    <w:lvl w:ilvl="5" w:tplc="04190005" w:tentative="1">
      <w:start w:val="1"/>
      <w:numFmt w:val="bullet"/>
      <w:lvlText w:val=""/>
      <w:lvlJc w:val="left"/>
      <w:pPr>
        <w:ind w:left="4882" w:hanging="360"/>
      </w:pPr>
      <w:rPr>
        <w:rFonts w:ascii="Wingdings" w:hAnsi="Wingdings" w:hint="default"/>
      </w:rPr>
    </w:lvl>
    <w:lvl w:ilvl="6" w:tplc="04190001" w:tentative="1">
      <w:start w:val="1"/>
      <w:numFmt w:val="bullet"/>
      <w:lvlText w:val=""/>
      <w:lvlJc w:val="left"/>
      <w:pPr>
        <w:ind w:left="5602" w:hanging="360"/>
      </w:pPr>
      <w:rPr>
        <w:rFonts w:ascii="Symbol" w:hAnsi="Symbol" w:hint="default"/>
      </w:rPr>
    </w:lvl>
    <w:lvl w:ilvl="7" w:tplc="04190003" w:tentative="1">
      <w:start w:val="1"/>
      <w:numFmt w:val="bullet"/>
      <w:lvlText w:val="o"/>
      <w:lvlJc w:val="left"/>
      <w:pPr>
        <w:ind w:left="6322" w:hanging="360"/>
      </w:pPr>
      <w:rPr>
        <w:rFonts w:ascii="Courier New" w:hAnsi="Courier New" w:cs="Courier New" w:hint="default"/>
      </w:rPr>
    </w:lvl>
    <w:lvl w:ilvl="8" w:tplc="04190005" w:tentative="1">
      <w:start w:val="1"/>
      <w:numFmt w:val="bullet"/>
      <w:lvlText w:val=""/>
      <w:lvlJc w:val="left"/>
      <w:pPr>
        <w:ind w:left="7042" w:hanging="360"/>
      </w:pPr>
      <w:rPr>
        <w:rFonts w:ascii="Wingdings" w:hAnsi="Wingdings" w:hint="default"/>
      </w:rPr>
    </w:lvl>
  </w:abstractNum>
  <w:abstractNum w:abstractNumId="28" w15:restartNumberingAfterBreak="0">
    <w:nsid w:val="52B65A90"/>
    <w:multiLevelType w:val="hybridMultilevel"/>
    <w:tmpl w:val="135044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40D3559"/>
    <w:multiLevelType w:val="hybridMultilevel"/>
    <w:tmpl w:val="8B6AD9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85F0D53"/>
    <w:multiLevelType w:val="hybridMultilevel"/>
    <w:tmpl w:val="B2B8CEEC"/>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31" w15:restartNumberingAfterBreak="0">
    <w:nsid w:val="58656503"/>
    <w:multiLevelType w:val="singleLevel"/>
    <w:tmpl w:val="BF6035D6"/>
    <w:lvl w:ilvl="0">
      <w:start w:val="1"/>
      <w:numFmt w:val="decimal"/>
      <w:lvlText w:val="7.%1."/>
      <w:legacy w:legacy="1" w:legacySpace="0" w:legacyIndent="350"/>
      <w:lvlJc w:val="left"/>
      <w:rPr>
        <w:rFonts w:ascii="Times New Roman" w:hAnsi="Times New Roman" w:cs="Times New Roman" w:hint="default"/>
      </w:rPr>
    </w:lvl>
  </w:abstractNum>
  <w:abstractNum w:abstractNumId="32" w15:restartNumberingAfterBreak="0">
    <w:nsid w:val="61210AA5"/>
    <w:multiLevelType w:val="hybridMultilevel"/>
    <w:tmpl w:val="96D622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74045AE"/>
    <w:multiLevelType w:val="hybridMultilevel"/>
    <w:tmpl w:val="7966DA9C"/>
    <w:lvl w:ilvl="0" w:tplc="0419000B">
      <w:start w:val="1"/>
      <w:numFmt w:val="bullet"/>
      <w:lvlText w:val=""/>
      <w:lvlJc w:val="left"/>
      <w:pPr>
        <w:ind w:left="1327" w:hanging="360"/>
      </w:pPr>
      <w:rPr>
        <w:rFonts w:ascii="Wingdings" w:hAnsi="Wingdings" w:hint="default"/>
      </w:rPr>
    </w:lvl>
    <w:lvl w:ilvl="1" w:tplc="04190003" w:tentative="1">
      <w:start w:val="1"/>
      <w:numFmt w:val="bullet"/>
      <w:lvlText w:val="o"/>
      <w:lvlJc w:val="left"/>
      <w:pPr>
        <w:ind w:left="2047" w:hanging="360"/>
      </w:pPr>
      <w:rPr>
        <w:rFonts w:ascii="Courier New" w:hAnsi="Courier New" w:cs="Courier New" w:hint="default"/>
      </w:rPr>
    </w:lvl>
    <w:lvl w:ilvl="2" w:tplc="04190005" w:tentative="1">
      <w:start w:val="1"/>
      <w:numFmt w:val="bullet"/>
      <w:lvlText w:val=""/>
      <w:lvlJc w:val="left"/>
      <w:pPr>
        <w:ind w:left="2767" w:hanging="360"/>
      </w:pPr>
      <w:rPr>
        <w:rFonts w:ascii="Wingdings" w:hAnsi="Wingdings" w:hint="default"/>
      </w:rPr>
    </w:lvl>
    <w:lvl w:ilvl="3" w:tplc="04190001" w:tentative="1">
      <w:start w:val="1"/>
      <w:numFmt w:val="bullet"/>
      <w:lvlText w:val=""/>
      <w:lvlJc w:val="left"/>
      <w:pPr>
        <w:ind w:left="3487" w:hanging="360"/>
      </w:pPr>
      <w:rPr>
        <w:rFonts w:ascii="Symbol" w:hAnsi="Symbol" w:hint="default"/>
      </w:rPr>
    </w:lvl>
    <w:lvl w:ilvl="4" w:tplc="04190003" w:tentative="1">
      <w:start w:val="1"/>
      <w:numFmt w:val="bullet"/>
      <w:lvlText w:val="o"/>
      <w:lvlJc w:val="left"/>
      <w:pPr>
        <w:ind w:left="4207" w:hanging="360"/>
      </w:pPr>
      <w:rPr>
        <w:rFonts w:ascii="Courier New" w:hAnsi="Courier New" w:cs="Courier New" w:hint="default"/>
      </w:rPr>
    </w:lvl>
    <w:lvl w:ilvl="5" w:tplc="04190005" w:tentative="1">
      <w:start w:val="1"/>
      <w:numFmt w:val="bullet"/>
      <w:lvlText w:val=""/>
      <w:lvlJc w:val="left"/>
      <w:pPr>
        <w:ind w:left="4927" w:hanging="360"/>
      </w:pPr>
      <w:rPr>
        <w:rFonts w:ascii="Wingdings" w:hAnsi="Wingdings" w:hint="default"/>
      </w:rPr>
    </w:lvl>
    <w:lvl w:ilvl="6" w:tplc="04190001" w:tentative="1">
      <w:start w:val="1"/>
      <w:numFmt w:val="bullet"/>
      <w:lvlText w:val=""/>
      <w:lvlJc w:val="left"/>
      <w:pPr>
        <w:ind w:left="5647" w:hanging="360"/>
      </w:pPr>
      <w:rPr>
        <w:rFonts w:ascii="Symbol" w:hAnsi="Symbol" w:hint="default"/>
      </w:rPr>
    </w:lvl>
    <w:lvl w:ilvl="7" w:tplc="04190003" w:tentative="1">
      <w:start w:val="1"/>
      <w:numFmt w:val="bullet"/>
      <w:lvlText w:val="o"/>
      <w:lvlJc w:val="left"/>
      <w:pPr>
        <w:ind w:left="6367" w:hanging="360"/>
      </w:pPr>
      <w:rPr>
        <w:rFonts w:ascii="Courier New" w:hAnsi="Courier New" w:cs="Courier New" w:hint="default"/>
      </w:rPr>
    </w:lvl>
    <w:lvl w:ilvl="8" w:tplc="04190005" w:tentative="1">
      <w:start w:val="1"/>
      <w:numFmt w:val="bullet"/>
      <w:lvlText w:val=""/>
      <w:lvlJc w:val="left"/>
      <w:pPr>
        <w:ind w:left="7087" w:hanging="360"/>
      </w:pPr>
      <w:rPr>
        <w:rFonts w:ascii="Wingdings" w:hAnsi="Wingdings" w:hint="default"/>
      </w:rPr>
    </w:lvl>
  </w:abstractNum>
  <w:abstractNum w:abstractNumId="34" w15:restartNumberingAfterBreak="0">
    <w:nsid w:val="690400DB"/>
    <w:multiLevelType w:val="hybridMultilevel"/>
    <w:tmpl w:val="4C1C416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15:restartNumberingAfterBreak="0">
    <w:nsid w:val="6D8018F0"/>
    <w:multiLevelType w:val="hybridMultilevel"/>
    <w:tmpl w:val="50A05BE2"/>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36" w15:restartNumberingAfterBreak="0">
    <w:nsid w:val="74BC2D47"/>
    <w:multiLevelType w:val="hybridMultilevel"/>
    <w:tmpl w:val="A22C0884"/>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15:restartNumberingAfterBreak="0">
    <w:nsid w:val="7C202080"/>
    <w:multiLevelType w:val="singleLevel"/>
    <w:tmpl w:val="06EE2548"/>
    <w:lvl w:ilvl="0">
      <w:start w:val="1"/>
      <w:numFmt w:val="decimal"/>
      <w:lvlText w:val="6.%1."/>
      <w:legacy w:legacy="1" w:legacySpace="0" w:legacyIndent="355"/>
      <w:lvlJc w:val="left"/>
      <w:rPr>
        <w:rFonts w:ascii="Times New Roman" w:hAnsi="Times New Roman" w:cs="Times New Roman" w:hint="default"/>
      </w:rPr>
    </w:lvl>
  </w:abstractNum>
  <w:num w:numId="1" w16cid:durableId="263150603">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 w:numId="2" w16cid:durableId="571739313">
    <w:abstractNumId w:val="0"/>
    <w:lvlOverride w:ilvl="0">
      <w:lvl w:ilvl="0">
        <w:start w:val="65535"/>
        <w:numFmt w:val="bullet"/>
        <w:lvlText w:val="•"/>
        <w:legacy w:legacy="1" w:legacySpace="0" w:legacyIndent="140"/>
        <w:lvlJc w:val="left"/>
        <w:rPr>
          <w:rFonts w:ascii="Times New Roman" w:hAnsi="Times New Roman" w:cs="Times New Roman" w:hint="default"/>
        </w:rPr>
      </w:lvl>
    </w:lvlOverride>
  </w:num>
  <w:num w:numId="3" w16cid:durableId="1485702102">
    <w:abstractNumId w:val="1"/>
  </w:num>
  <w:num w:numId="4" w16cid:durableId="1613824054">
    <w:abstractNumId w:val="0"/>
    <w:lvlOverride w:ilvl="0">
      <w:lvl w:ilvl="0">
        <w:start w:val="65535"/>
        <w:numFmt w:val="bullet"/>
        <w:lvlText w:val="•"/>
        <w:legacy w:legacy="1" w:legacySpace="0" w:legacyIndent="125"/>
        <w:lvlJc w:val="left"/>
        <w:rPr>
          <w:rFonts w:ascii="Times New Roman" w:hAnsi="Times New Roman" w:cs="Times New Roman" w:hint="default"/>
        </w:rPr>
      </w:lvl>
    </w:lvlOverride>
  </w:num>
  <w:num w:numId="5" w16cid:durableId="570040154">
    <w:abstractNumId w:val="15"/>
  </w:num>
  <w:num w:numId="6" w16cid:durableId="115951365">
    <w:abstractNumId w:val="0"/>
    <w:lvlOverride w:ilvl="0">
      <w:lvl w:ilvl="0">
        <w:start w:val="65535"/>
        <w:numFmt w:val="bullet"/>
        <w:lvlText w:val="•"/>
        <w:legacy w:legacy="1" w:legacySpace="0" w:legacyIndent="134"/>
        <w:lvlJc w:val="left"/>
        <w:rPr>
          <w:rFonts w:ascii="Times New Roman" w:hAnsi="Times New Roman" w:cs="Times New Roman" w:hint="default"/>
        </w:rPr>
      </w:lvl>
    </w:lvlOverride>
  </w:num>
  <w:num w:numId="7" w16cid:durableId="1115711647">
    <w:abstractNumId w:val="0"/>
    <w:lvlOverride w:ilvl="0">
      <w:lvl w:ilvl="0">
        <w:start w:val="65535"/>
        <w:numFmt w:val="bullet"/>
        <w:lvlText w:val="•"/>
        <w:legacy w:legacy="1" w:legacySpace="0" w:legacyIndent="135"/>
        <w:lvlJc w:val="left"/>
        <w:rPr>
          <w:rFonts w:ascii="Times New Roman" w:hAnsi="Times New Roman" w:cs="Times New Roman" w:hint="default"/>
        </w:rPr>
      </w:lvl>
    </w:lvlOverride>
  </w:num>
  <w:num w:numId="8" w16cid:durableId="906767584">
    <w:abstractNumId w:val="2"/>
  </w:num>
  <w:num w:numId="9" w16cid:durableId="313140562">
    <w:abstractNumId w:val="37"/>
  </w:num>
  <w:num w:numId="10" w16cid:durableId="1648897447">
    <w:abstractNumId w:val="31"/>
  </w:num>
  <w:num w:numId="11" w16cid:durableId="264653285">
    <w:abstractNumId w:val="31"/>
    <w:lvlOverride w:ilvl="0">
      <w:lvl w:ilvl="0">
        <w:start w:val="1"/>
        <w:numFmt w:val="decimal"/>
        <w:lvlText w:val="7.%1."/>
        <w:legacy w:legacy="1" w:legacySpace="0" w:legacyIndent="351"/>
        <w:lvlJc w:val="left"/>
        <w:rPr>
          <w:rFonts w:ascii="Times New Roman" w:hAnsi="Times New Roman" w:cs="Times New Roman" w:hint="default"/>
        </w:rPr>
      </w:lvl>
    </w:lvlOverride>
  </w:num>
  <w:num w:numId="12" w16cid:durableId="739249874">
    <w:abstractNumId w:val="16"/>
  </w:num>
  <w:num w:numId="13" w16cid:durableId="929847504">
    <w:abstractNumId w:val="32"/>
  </w:num>
  <w:num w:numId="14" w16cid:durableId="50004469">
    <w:abstractNumId w:val="18"/>
  </w:num>
  <w:num w:numId="15" w16cid:durableId="1402633246">
    <w:abstractNumId w:val="28"/>
  </w:num>
  <w:num w:numId="16" w16cid:durableId="2558012">
    <w:abstractNumId w:val="5"/>
  </w:num>
  <w:num w:numId="17" w16cid:durableId="545793922">
    <w:abstractNumId w:val="29"/>
  </w:num>
  <w:num w:numId="18" w16cid:durableId="1387417732">
    <w:abstractNumId w:val="7"/>
  </w:num>
  <w:num w:numId="19" w16cid:durableId="586041376">
    <w:abstractNumId w:val="19"/>
  </w:num>
  <w:num w:numId="20" w16cid:durableId="976182936">
    <w:abstractNumId w:val="13"/>
  </w:num>
  <w:num w:numId="21" w16cid:durableId="1742481593">
    <w:abstractNumId w:val="36"/>
  </w:num>
  <w:num w:numId="22" w16cid:durableId="310840060">
    <w:abstractNumId w:val="3"/>
  </w:num>
  <w:num w:numId="23" w16cid:durableId="1532380412">
    <w:abstractNumId w:val="21"/>
  </w:num>
  <w:num w:numId="24" w16cid:durableId="1038551858">
    <w:abstractNumId w:val="17"/>
  </w:num>
  <w:num w:numId="25" w16cid:durableId="1660190463">
    <w:abstractNumId w:val="25"/>
  </w:num>
  <w:num w:numId="26" w16cid:durableId="800808506">
    <w:abstractNumId w:val="6"/>
  </w:num>
  <w:num w:numId="27" w16cid:durableId="300309258">
    <w:abstractNumId w:val="33"/>
  </w:num>
  <w:num w:numId="28" w16cid:durableId="943927183">
    <w:abstractNumId w:val="27"/>
  </w:num>
  <w:num w:numId="29" w16cid:durableId="2100788479">
    <w:abstractNumId w:val="11"/>
  </w:num>
  <w:num w:numId="30" w16cid:durableId="1149707501">
    <w:abstractNumId w:val="23"/>
  </w:num>
  <w:num w:numId="31" w16cid:durableId="875848476">
    <w:abstractNumId w:val="35"/>
  </w:num>
  <w:num w:numId="32" w16cid:durableId="105975972">
    <w:abstractNumId w:val="4"/>
  </w:num>
  <w:num w:numId="33" w16cid:durableId="1954096821">
    <w:abstractNumId w:val="12"/>
  </w:num>
  <w:num w:numId="34" w16cid:durableId="249168523">
    <w:abstractNumId w:val="22"/>
  </w:num>
  <w:num w:numId="35" w16cid:durableId="1823161476">
    <w:abstractNumId w:val="26"/>
  </w:num>
  <w:num w:numId="36" w16cid:durableId="1562255086">
    <w:abstractNumId w:val="20"/>
  </w:num>
  <w:num w:numId="37" w16cid:durableId="638918331">
    <w:abstractNumId w:val="10"/>
  </w:num>
  <w:num w:numId="38" w16cid:durableId="994993434">
    <w:abstractNumId w:val="34"/>
  </w:num>
  <w:num w:numId="39" w16cid:durableId="973870174">
    <w:abstractNumId w:val="9"/>
  </w:num>
  <w:num w:numId="40" w16cid:durableId="1505901130">
    <w:abstractNumId w:val="30"/>
  </w:num>
  <w:num w:numId="41" w16cid:durableId="1129129780">
    <w:abstractNumId w:val="14"/>
  </w:num>
  <w:num w:numId="42" w16cid:durableId="1345127622">
    <w:abstractNumId w:val="24"/>
  </w:num>
  <w:num w:numId="43" w16cid:durableId="404911102">
    <w:abstractNumId w:val="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proofState w:spelling="clean" w:grammar="clean"/>
  <w:documentProtection w:edit="readOnly" w:enforcement="1"/>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B5475"/>
    <w:rsid w:val="00011011"/>
    <w:rsid w:val="00013712"/>
    <w:rsid w:val="0001563F"/>
    <w:rsid w:val="000174C7"/>
    <w:rsid w:val="00021C09"/>
    <w:rsid w:val="0002316B"/>
    <w:rsid w:val="00025ECF"/>
    <w:rsid w:val="00030CFA"/>
    <w:rsid w:val="00032B45"/>
    <w:rsid w:val="000413BA"/>
    <w:rsid w:val="00044601"/>
    <w:rsid w:val="000452DD"/>
    <w:rsid w:val="000459A6"/>
    <w:rsid w:val="000461B3"/>
    <w:rsid w:val="00073081"/>
    <w:rsid w:val="00077AB4"/>
    <w:rsid w:val="00077B58"/>
    <w:rsid w:val="0009515C"/>
    <w:rsid w:val="000960ED"/>
    <w:rsid w:val="000A3BD0"/>
    <w:rsid w:val="000A768A"/>
    <w:rsid w:val="000B0E98"/>
    <w:rsid w:val="000B1D7C"/>
    <w:rsid w:val="000C09C0"/>
    <w:rsid w:val="000C265D"/>
    <w:rsid w:val="000C6A9C"/>
    <w:rsid w:val="000C6B99"/>
    <w:rsid w:val="000D2994"/>
    <w:rsid w:val="000D7A67"/>
    <w:rsid w:val="000F54E1"/>
    <w:rsid w:val="000F5985"/>
    <w:rsid w:val="00107CBF"/>
    <w:rsid w:val="00113D6E"/>
    <w:rsid w:val="00113FDB"/>
    <w:rsid w:val="00114D40"/>
    <w:rsid w:val="001154DE"/>
    <w:rsid w:val="001172AE"/>
    <w:rsid w:val="00120160"/>
    <w:rsid w:val="00133C59"/>
    <w:rsid w:val="001350B3"/>
    <w:rsid w:val="00135423"/>
    <w:rsid w:val="00141AAD"/>
    <w:rsid w:val="00144D4C"/>
    <w:rsid w:val="00147860"/>
    <w:rsid w:val="00147AA6"/>
    <w:rsid w:val="0017282F"/>
    <w:rsid w:val="00175DD2"/>
    <w:rsid w:val="00177312"/>
    <w:rsid w:val="001926D8"/>
    <w:rsid w:val="00197B98"/>
    <w:rsid w:val="001A2EFC"/>
    <w:rsid w:val="001B29D7"/>
    <w:rsid w:val="001B4C1D"/>
    <w:rsid w:val="001B7928"/>
    <w:rsid w:val="001C4709"/>
    <w:rsid w:val="001C4B87"/>
    <w:rsid w:val="001C59C8"/>
    <w:rsid w:val="001E08AF"/>
    <w:rsid w:val="001E3F42"/>
    <w:rsid w:val="001F378B"/>
    <w:rsid w:val="001F7236"/>
    <w:rsid w:val="0022107F"/>
    <w:rsid w:val="00224C11"/>
    <w:rsid w:val="00237B38"/>
    <w:rsid w:val="0024120F"/>
    <w:rsid w:val="0024495C"/>
    <w:rsid w:val="00262811"/>
    <w:rsid w:val="002630E8"/>
    <w:rsid w:val="002657ED"/>
    <w:rsid w:val="00265C27"/>
    <w:rsid w:val="00267A91"/>
    <w:rsid w:val="002739C0"/>
    <w:rsid w:val="00282133"/>
    <w:rsid w:val="00287E97"/>
    <w:rsid w:val="00295C09"/>
    <w:rsid w:val="00296406"/>
    <w:rsid w:val="002964D6"/>
    <w:rsid w:val="002A5329"/>
    <w:rsid w:val="002B5628"/>
    <w:rsid w:val="002C5453"/>
    <w:rsid w:val="002D42C1"/>
    <w:rsid w:val="002D4FB7"/>
    <w:rsid w:val="002D5D7E"/>
    <w:rsid w:val="002D68B6"/>
    <w:rsid w:val="002E11EB"/>
    <w:rsid w:val="002E2083"/>
    <w:rsid w:val="002E2C21"/>
    <w:rsid w:val="002E3697"/>
    <w:rsid w:val="002E5B47"/>
    <w:rsid w:val="002E61E4"/>
    <w:rsid w:val="002F3A9F"/>
    <w:rsid w:val="002F3B0B"/>
    <w:rsid w:val="002F467E"/>
    <w:rsid w:val="00307B4C"/>
    <w:rsid w:val="00332C14"/>
    <w:rsid w:val="00332E29"/>
    <w:rsid w:val="00335B80"/>
    <w:rsid w:val="00350533"/>
    <w:rsid w:val="00356CEF"/>
    <w:rsid w:val="00360DBE"/>
    <w:rsid w:val="0036329C"/>
    <w:rsid w:val="00364F27"/>
    <w:rsid w:val="0037313F"/>
    <w:rsid w:val="0037479E"/>
    <w:rsid w:val="0038058D"/>
    <w:rsid w:val="0038235B"/>
    <w:rsid w:val="003831F9"/>
    <w:rsid w:val="00383231"/>
    <w:rsid w:val="0038340B"/>
    <w:rsid w:val="0038555B"/>
    <w:rsid w:val="00385AA1"/>
    <w:rsid w:val="00386209"/>
    <w:rsid w:val="003877A0"/>
    <w:rsid w:val="00393EB5"/>
    <w:rsid w:val="003A13B3"/>
    <w:rsid w:val="003A14CF"/>
    <w:rsid w:val="003A28A3"/>
    <w:rsid w:val="003A41B6"/>
    <w:rsid w:val="003A4800"/>
    <w:rsid w:val="003B0034"/>
    <w:rsid w:val="003B5475"/>
    <w:rsid w:val="003C28BA"/>
    <w:rsid w:val="003C32C6"/>
    <w:rsid w:val="003D0581"/>
    <w:rsid w:val="003D143A"/>
    <w:rsid w:val="003E20CF"/>
    <w:rsid w:val="003E43D0"/>
    <w:rsid w:val="003F0E6B"/>
    <w:rsid w:val="004034C4"/>
    <w:rsid w:val="00405182"/>
    <w:rsid w:val="0040539F"/>
    <w:rsid w:val="00413FFC"/>
    <w:rsid w:val="00424894"/>
    <w:rsid w:val="00441253"/>
    <w:rsid w:val="00447F1A"/>
    <w:rsid w:val="00450FC9"/>
    <w:rsid w:val="00457BA1"/>
    <w:rsid w:val="004639FC"/>
    <w:rsid w:val="004670E5"/>
    <w:rsid w:val="004719CE"/>
    <w:rsid w:val="0047716B"/>
    <w:rsid w:val="00480387"/>
    <w:rsid w:val="004861F8"/>
    <w:rsid w:val="00496188"/>
    <w:rsid w:val="00496E26"/>
    <w:rsid w:val="004A4DD9"/>
    <w:rsid w:val="004B1A03"/>
    <w:rsid w:val="004B2190"/>
    <w:rsid w:val="004B45F4"/>
    <w:rsid w:val="004C10FA"/>
    <w:rsid w:val="004C14C9"/>
    <w:rsid w:val="004C1FEF"/>
    <w:rsid w:val="004C7526"/>
    <w:rsid w:val="004F050A"/>
    <w:rsid w:val="004F2A3A"/>
    <w:rsid w:val="004F5B65"/>
    <w:rsid w:val="004F6140"/>
    <w:rsid w:val="00502C3B"/>
    <w:rsid w:val="00503865"/>
    <w:rsid w:val="00506F07"/>
    <w:rsid w:val="0051024D"/>
    <w:rsid w:val="0051055C"/>
    <w:rsid w:val="0051280E"/>
    <w:rsid w:val="0052047F"/>
    <w:rsid w:val="00523689"/>
    <w:rsid w:val="00532AD6"/>
    <w:rsid w:val="005371A7"/>
    <w:rsid w:val="005409F7"/>
    <w:rsid w:val="00540C09"/>
    <w:rsid w:val="00543381"/>
    <w:rsid w:val="005442D0"/>
    <w:rsid w:val="005513CD"/>
    <w:rsid w:val="0055435E"/>
    <w:rsid w:val="00556380"/>
    <w:rsid w:val="00573D4C"/>
    <w:rsid w:val="0058056F"/>
    <w:rsid w:val="00591B89"/>
    <w:rsid w:val="005923BB"/>
    <w:rsid w:val="005962AC"/>
    <w:rsid w:val="0059666E"/>
    <w:rsid w:val="005970EB"/>
    <w:rsid w:val="005A0AF8"/>
    <w:rsid w:val="005A4740"/>
    <w:rsid w:val="005A6BE2"/>
    <w:rsid w:val="005B63CD"/>
    <w:rsid w:val="005C0798"/>
    <w:rsid w:val="005D219F"/>
    <w:rsid w:val="005D616C"/>
    <w:rsid w:val="005E2443"/>
    <w:rsid w:val="005E7AB0"/>
    <w:rsid w:val="005F0902"/>
    <w:rsid w:val="005F37C8"/>
    <w:rsid w:val="00602CD5"/>
    <w:rsid w:val="00610EC4"/>
    <w:rsid w:val="00613017"/>
    <w:rsid w:val="00614624"/>
    <w:rsid w:val="00621870"/>
    <w:rsid w:val="00621C09"/>
    <w:rsid w:val="00631F4D"/>
    <w:rsid w:val="006339D4"/>
    <w:rsid w:val="006366D2"/>
    <w:rsid w:val="00637100"/>
    <w:rsid w:val="006515D4"/>
    <w:rsid w:val="00660A9F"/>
    <w:rsid w:val="0066241A"/>
    <w:rsid w:val="006625E8"/>
    <w:rsid w:val="006637BD"/>
    <w:rsid w:val="006722FF"/>
    <w:rsid w:val="00675DEB"/>
    <w:rsid w:val="00677319"/>
    <w:rsid w:val="0068272B"/>
    <w:rsid w:val="00687640"/>
    <w:rsid w:val="0069787E"/>
    <w:rsid w:val="006A1BAC"/>
    <w:rsid w:val="006A20FD"/>
    <w:rsid w:val="006A592E"/>
    <w:rsid w:val="006B2A8B"/>
    <w:rsid w:val="006B4EED"/>
    <w:rsid w:val="006B62F4"/>
    <w:rsid w:val="006C57D4"/>
    <w:rsid w:val="006D459B"/>
    <w:rsid w:val="006D7070"/>
    <w:rsid w:val="006E34D3"/>
    <w:rsid w:val="006E40A6"/>
    <w:rsid w:val="006E472B"/>
    <w:rsid w:val="006E6A04"/>
    <w:rsid w:val="006F2511"/>
    <w:rsid w:val="006F4CE6"/>
    <w:rsid w:val="006F6591"/>
    <w:rsid w:val="006F73FF"/>
    <w:rsid w:val="00701AE5"/>
    <w:rsid w:val="00704559"/>
    <w:rsid w:val="0070458F"/>
    <w:rsid w:val="007117BB"/>
    <w:rsid w:val="00711D62"/>
    <w:rsid w:val="00716256"/>
    <w:rsid w:val="00730E43"/>
    <w:rsid w:val="007351BE"/>
    <w:rsid w:val="007359E2"/>
    <w:rsid w:val="00740B81"/>
    <w:rsid w:val="007416C8"/>
    <w:rsid w:val="007454CB"/>
    <w:rsid w:val="007530A0"/>
    <w:rsid w:val="00762D05"/>
    <w:rsid w:val="00776F9E"/>
    <w:rsid w:val="007804EE"/>
    <w:rsid w:val="007A0A5D"/>
    <w:rsid w:val="007A2564"/>
    <w:rsid w:val="007A3F18"/>
    <w:rsid w:val="007A610C"/>
    <w:rsid w:val="007A69D5"/>
    <w:rsid w:val="007B2EE3"/>
    <w:rsid w:val="007C0445"/>
    <w:rsid w:val="007C0D98"/>
    <w:rsid w:val="007D08E9"/>
    <w:rsid w:val="007D2011"/>
    <w:rsid w:val="007F0D96"/>
    <w:rsid w:val="007F1A90"/>
    <w:rsid w:val="007F2776"/>
    <w:rsid w:val="007F2B72"/>
    <w:rsid w:val="008026B1"/>
    <w:rsid w:val="008064F5"/>
    <w:rsid w:val="0081154C"/>
    <w:rsid w:val="0081481C"/>
    <w:rsid w:val="00822665"/>
    <w:rsid w:val="00822D7B"/>
    <w:rsid w:val="00824A5A"/>
    <w:rsid w:val="00827E39"/>
    <w:rsid w:val="00830647"/>
    <w:rsid w:val="00832EAD"/>
    <w:rsid w:val="00840C86"/>
    <w:rsid w:val="00840F8C"/>
    <w:rsid w:val="00841026"/>
    <w:rsid w:val="00860706"/>
    <w:rsid w:val="00862A40"/>
    <w:rsid w:val="00870027"/>
    <w:rsid w:val="00870BD2"/>
    <w:rsid w:val="00873849"/>
    <w:rsid w:val="00885FB4"/>
    <w:rsid w:val="00887CDD"/>
    <w:rsid w:val="008940B6"/>
    <w:rsid w:val="00895926"/>
    <w:rsid w:val="008A165D"/>
    <w:rsid w:val="008A37BE"/>
    <w:rsid w:val="008B2DFC"/>
    <w:rsid w:val="008B50EF"/>
    <w:rsid w:val="008C0AF9"/>
    <w:rsid w:val="008C4D36"/>
    <w:rsid w:val="008E2D7C"/>
    <w:rsid w:val="008E5DBD"/>
    <w:rsid w:val="008F7146"/>
    <w:rsid w:val="009027B4"/>
    <w:rsid w:val="00904BCA"/>
    <w:rsid w:val="00912508"/>
    <w:rsid w:val="00917A57"/>
    <w:rsid w:val="009221DA"/>
    <w:rsid w:val="00923B26"/>
    <w:rsid w:val="0093330B"/>
    <w:rsid w:val="00934671"/>
    <w:rsid w:val="00937E57"/>
    <w:rsid w:val="009405A8"/>
    <w:rsid w:val="00944C82"/>
    <w:rsid w:val="00950801"/>
    <w:rsid w:val="0095310D"/>
    <w:rsid w:val="00953C3C"/>
    <w:rsid w:val="00954E7C"/>
    <w:rsid w:val="00964922"/>
    <w:rsid w:val="00965068"/>
    <w:rsid w:val="0096654A"/>
    <w:rsid w:val="0097194C"/>
    <w:rsid w:val="00983C00"/>
    <w:rsid w:val="00984DC6"/>
    <w:rsid w:val="00991265"/>
    <w:rsid w:val="00994121"/>
    <w:rsid w:val="009A2DC6"/>
    <w:rsid w:val="009A6FBC"/>
    <w:rsid w:val="009B0FA5"/>
    <w:rsid w:val="009C0362"/>
    <w:rsid w:val="009D13A2"/>
    <w:rsid w:val="009D79FF"/>
    <w:rsid w:val="009E64C9"/>
    <w:rsid w:val="009E6DF4"/>
    <w:rsid w:val="009E7883"/>
    <w:rsid w:val="009F309F"/>
    <w:rsid w:val="00A016D4"/>
    <w:rsid w:val="00A0428E"/>
    <w:rsid w:val="00A10620"/>
    <w:rsid w:val="00A14397"/>
    <w:rsid w:val="00A4359D"/>
    <w:rsid w:val="00A519B3"/>
    <w:rsid w:val="00A54825"/>
    <w:rsid w:val="00A57974"/>
    <w:rsid w:val="00A67A52"/>
    <w:rsid w:val="00A710E7"/>
    <w:rsid w:val="00A744CD"/>
    <w:rsid w:val="00A76962"/>
    <w:rsid w:val="00A77FA8"/>
    <w:rsid w:val="00A8477B"/>
    <w:rsid w:val="00A91E9B"/>
    <w:rsid w:val="00A976B3"/>
    <w:rsid w:val="00AA1904"/>
    <w:rsid w:val="00AA4F12"/>
    <w:rsid w:val="00AB7D75"/>
    <w:rsid w:val="00AC732A"/>
    <w:rsid w:val="00AD18FF"/>
    <w:rsid w:val="00AD2712"/>
    <w:rsid w:val="00AD7CAB"/>
    <w:rsid w:val="00AF414D"/>
    <w:rsid w:val="00AF41F3"/>
    <w:rsid w:val="00AF4DED"/>
    <w:rsid w:val="00B00D08"/>
    <w:rsid w:val="00B00DF8"/>
    <w:rsid w:val="00B02E37"/>
    <w:rsid w:val="00B064E7"/>
    <w:rsid w:val="00B1023D"/>
    <w:rsid w:val="00B10382"/>
    <w:rsid w:val="00B11972"/>
    <w:rsid w:val="00B11EB1"/>
    <w:rsid w:val="00B128F8"/>
    <w:rsid w:val="00B24DA1"/>
    <w:rsid w:val="00B32BCE"/>
    <w:rsid w:val="00B354F6"/>
    <w:rsid w:val="00B40727"/>
    <w:rsid w:val="00B43BCA"/>
    <w:rsid w:val="00B462B3"/>
    <w:rsid w:val="00B4732F"/>
    <w:rsid w:val="00B5536D"/>
    <w:rsid w:val="00B56D90"/>
    <w:rsid w:val="00B7087E"/>
    <w:rsid w:val="00B74378"/>
    <w:rsid w:val="00B74D3D"/>
    <w:rsid w:val="00B74D7A"/>
    <w:rsid w:val="00B76189"/>
    <w:rsid w:val="00B766E4"/>
    <w:rsid w:val="00B81295"/>
    <w:rsid w:val="00B93FA7"/>
    <w:rsid w:val="00BA47A0"/>
    <w:rsid w:val="00BB4CED"/>
    <w:rsid w:val="00BB69DE"/>
    <w:rsid w:val="00BB6A16"/>
    <w:rsid w:val="00BB74C0"/>
    <w:rsid w:val="00BC7921"/>
    <w:rsid w:val="00BC7BC4"/>
    <w:rsid w:val="00BD0B1C"/>
    <w:rsid w:val="00BD3BE7"/>
    <w:rsid w:val="00BD5AA4"/>
    <w:rsid w:val="00BD7530"/>
    <w:rsid w:val="00BE09D8"/>
    <w:rsid w:val="00BF0295"/>
    <w:rsid w:val="00BF3C8A"/>
    <w:rsid w:val="00C0112A"/>
    <w:rsid w:val="00C02428"/>
    <w:rsid w:val="00C02453"/>
    <w:rsid w:val="00C036F7"/>
    <w:rsid w:val="00C259A8"/>
    <w:rsid w:val="00C302B9"/>
    <w:rsid w:val="00C3197C"/>
    <w:rsid w:val="00C368FE"/>
    <w:rsid w:val="00C41BF7"/>
    <w:rsid w:val="00C437C1"/>
    <w:rsid w:val="00C47FE4"/>
    <w:rsid w:val="00C5294E"/>
    <w:rsid w:val="00C53AD8"/>
    <w:rsid w:val="00C56A8D"/>
    <w:rsid w:val="00C6020A"/>
    <w:rsid w:val="00C6093C"/>
    <w:rsid w:val="00C615D6"/>
    <w:rsid w:val="00C71DAF"/>
    <w:rsid w:val="00C77790"/>
    <w:rsid w:val="00C864B8"/>
    <w:rsid w:val="00C909F0"/>
    <w:rsid w:val="00C9173D"/>
    <w:rsid w:val="00C93888"/>
    <w:rsid w:val="00C979B6"/>
    <w:rsid w:val="00CB3D05"/>
    <w:rsid w:val="00CB4724"/>
    <w:rsid w:val="00CB62AC"/>
    <w:rsid w:val="00CC1AB5"/>
    <w:rsid w:val="00CC3076"/>
    <w:rsid w:val="00CD370B"/>
    <w:rsid w:val="00CD7F95"/>
    <w:rsid w:val="00CE29FD"/>
    <w:rsid w:val="00CF3A21"/>
    <w:rsid w:val="00D01752"/>
    <w:rsid w:val="00D11BC2"/>
    <w:rsid w:val="00D148D0"/>
    <w:rsid w:val="00D2445B"/>
    <w:rsid w:val="00D24695"/>
    <w:rsid w:val="00D332B9"/>
    <w:rsid w:val="00D40227"/>
    <w:rsid w:val="00D42214"/>
    <w:rsid w:val="00D547BB"/>
    <w:rsid w:val="00D56F19"/>
    <w:rsid w:val="00D578A7"/>
    <w:rsid w:val="00D62AB7"/>
    <w:rsid w:val="00D6351E"/>
    <w:rsid w:val="00D6729E"/>
    <w:rsid w:val="00D920F3"/>
    <w:rsid w:val="00D9441B"/>
    <w:rsid w:val="00D96AB9"/>
    <w:rsid w:val="00D96D74"/>
    <w:rsid w:val="00DA081B"/>
    <w:rsid w:val="00DA1030"/>
    <w:rsid w:val="00DA3F4B"/>
    <w:rsid w:val="00DA74E2"/>
    <w:rsid w:val="00DC4B18"/>
    <w:rsid w:val="00DC4D67"/>
    <w:rsid w:val="00DC5608"/>
    <w:rsid w:val="00DC5B35"/>
    <w:rsid w:val="00DD4F6C"/>
    <w:rsid w:val="00DD7EA5"/>
    <w:rsid w:val="00DE19F1"/>
    <w:rsid w:val="00DE3CE5"/>
    <w:rsid w:val="00DE40F7"/>
    <w:rsid w:val="00DE6B20"/>
    <w:rsid w:val="00DE717A"/>
    <w:rsid w:val="00DF0DEB"/>
    <w:rsid w:val="00E019D0"/>
    <w:rsid w:val="00E03C0F"/>
    <w:rsid w:val="00E37B67"/>
    <w:rsid w:val="00E41775"/>
    <w:rsid w:val="00E71BD5"/>
    <w:rsid w:val="00E7627C"/>
    <w:rsid w:val="00E87753"/>
    <w:rsid w:val="00E903F7"/>
    <w:rsid w:val="00E929E1"/>
    <w:rsid w:val="00EB4924"/>
    <w:rsid w:val="00EB4F53"/>
    <w:rsid w:val="00EC3BD6"/>
    <w:rsid w:val="00EC431E"/>
    <w:rsid w:val="00ED227B"/>
    <w:rsid w:val="00ED4255"/>
    <w:rsid w:val="00EE0354"/>
    <w:rsid w:val="00EE6D9B"/>
    <w:rsid w:val="00EF337C"/>
    <w:rsid w:val="00EF48A2"/>
    <w:rsid w:val="00EF6F56"/>
    <w:rsid w:val="00F040CD"/>
    <w:rsid w:val="00F0640D"/>
    <w:rsid w:val="00F108DB"/>
    <w:rsid w:val="00F10D8E"/>
    <w:rsid w:val="00F1567D"/>
    <w:rsid w:val="00F175B7"/>
    <w:rsid w:val="00F17CB8"/>
    <w:rsid w:val="00F2227D"/>
    <w:rsid w:val="00F3086D"/>
    <w:rsid w:val="00F30FFC"/>
    <w:rsid w:val="00F36DAC"/>
    <w:rsid w:val="00F36E34"/>
    <w:rsid w:val="00F4008E"/>
    <w:rsid w:val="00F52BBF"/>
    <w:rsid w:val="00F53ED4"/>
    <w:rsid w:val="00F5627C"/>
    <w:rsid w:val="00F6034B"/>
    <w:rsid w:val="00F63EF2"/>
    <w:rsid w:val="00F71238"/>
    <w:rsid w:val="00F71769"/>
    <w:rsid w:val="00F7250D"/>
    <w:rsid w:val="00F7455A"/>
    <w:rsid w:val="00F81DB4"/>
    <w:rsid w:val="00F849EB"/>
    <w:rsid w:val="00F85063"/>
    <w:rsid w:val="00F95014"/>
    <w:rsid w:val="00F9543C"/>
    <w:rsid w:val="00F96200"/>
    <w:rsid w:val="00FA0337"/>
    <w:rsid w:val="00FA1143"/>
    <w:rsid w:val="00FA3FCC"/>
    <w:rsid w:val="00FB079D"/>
    <w:rsid w:val="00FB5515"/>
    <w:rsid w:val="00FC2DC4"/>
    <w:rsid w:val="00FC4997"/>
    <w:rsid w:val="00FD3FF5"/>
    <w:rsid w:val="00FD4E04"/>
    <w:rsid w:val="00FE42E7"/>
    <w:rsid w:val="00FE4B14"/>
    <w:rsid w:val="00FE57B4"/>
    <w:rsid w:val="00FF1E05"/>
    <w:rsid w:val="00FF37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82591"/>
  <w15:docId w15:val="{744D745A-4E9D-4921-9F3E-067AB5F9D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B5475"/>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3B5475"/>
    <w:pPr>
      <w:jc w:val="center"/>
    </w:pPr>
  </w:style>
  <w:style w:type="paragraph" w:customStyle="1" w:styleId="Style2">
    <w:name w:val="Style2"/>
    <w:basedOn w:val="a"/>
    <w:uiPriority w:val="99"/>
    <w:rsid w:val="003B5475"/>
    <w:pPr>
      <w:spacing w:line="413" w:lineRule="exact"/>
    </w:pPr>
  </w:style>
  <w:style w:type="paragraph" w:customStyle="1" w:styleId="Style3">
    <w:name w:val="Style3"/>
    <w:basedOn w:val="a"/>
    <w:uiPriority w:val="99"/>
    <w:rsid w:val="003B5475"/>
    <w:pPr>
      <w:spacing w:line="732" w:lineRule="exact"/>
      <w:jc w:val="center"/>
    </w:pPr>
  </w:style>
  <w:style w:type="paragraph" w:customStyle="1" w:styleId="Style5">
    <w:name w:val="Style5"/>
    <w:basedOn w:val="a"/>
    <w:uiPriority w:val="99"/>
    <w:rsid w:val="003B5475"/>
    <w:pPr>
      <w:spacing w:line="253" w:lineRule="exact"/>
      <w:ind w:firstLine="355"/>
      <w:jc w:val="both"/>
    </w:pPr>
  </w:style>
  <w:style w:type="paragraph" w:customStyle="1" w:styleId="Style6">
    <w:name w:val="Style6"/>
    <w:basedOn w:val="a"/>
    <w:uiPriority w:val="99"/>
    <w:rsid w:val="003B5475"/>
    <w:pPr>
      <w:spacing w:line="251" w:lineRule="exact"/>
      <w:ind w:firstLine="557"/>
      <w:jc w:val="both"/>
    </w:pPr>
  </w:style>
  <w:style w:type="paragraph" w:customStyle="1" w:styleId="Style7">
    <w:name w:val="Style7"/>
    <w:basedOn w:val="a"/>
    <w:uiPriority w:val="99"/>
    <w:rsid w:val="003B5475"/>
    <w:pPr>
      <w:jc w:val="right"/>
    </w:pPr>
  </w:style>
  <w:style w:type="paragraph" w:customStyle="1" w:styleId="Style8">
    <w:name w:val="Style8"/>
    <w:basedOn w:val="a"/>
    <w:uiPriority w:val="99"/>
    <w:rsid w:val="003B5475"/>
    <w:pPr>
      <w:spacing w:line="254" w:lineRule="exact"/>
      <w:ind w:firstLine="336"/>
    </w:pPr>
  </w:style>
  <w:style w:type="paragraph" w:customStyle="1" w:styleId="Style9">
    <w:name w:val="Style9"/>
    <w:basedOn w:val="a"/>
    <w:uiPriority w:val="99"/>
    <w:rsid w:val="003B5475"/>
    <w:pPr>
      <w:spacing w:line="254" w:lineRule="exact"/>
      <w:jc w:val="both"/>
    </w:pPr>
  </w:style>
  <w:style w:type="paragraph" w:customStyle="1" w:styleId="Style10">
    <w:name w:val="Style10"/>
    <w:basedOn w:val="a"/>
    <w:uiPriority w:val="99"/>
    <w:rsid w:val="003B5475"/>
  </w:style>
  <w:style w:type="paragraph" w:customStyle="1" w:styleId="Style11">
    <w:name w:val="Style11"/>
    <w:basedOn w:val="a"/>
    <w:uiPriority w:val="99"/>
    <w:rsid w:val="003B5475"/>
    <w:pPr>
      <w:spacing w:line="257" w:lineRule="exact"/>
      <w:ind w:firstLine="566"/>
      <w:jc w:val="both"/>
    </w:pPr>
  </w:style>
  <w:style w:type="paragraph" w:customStyle="1" w:styleId="Style12">
    <w:name w:val="Style12"/>
    <w:basedOn w:val="a"/>
    <w:uiPriority w:val="99"/>
    <w:rsid w:val="003B5475"/>
  </w:style>
  <w:style w:type="paragraph" w:customStyle="1" w:styleId="Style13">
    <w:name w:val="Style13"/>
    <w:basedOn w:val="a"/>
    <w:uiPriority w:val="99"/>
    <w:rsid w:val="003B5475"/>
  </w:style>
  <w:style w:type="paragraph" w:customStyle="1" w:styleId="Style17">
    <w:name w:val="Style17"/>
    <w:basedOn w:val="a"/>
    <w:uiPriority w:val="99"/>
    <w:rsid w:val="003B5475"/>
    <w:pPr>
      <w:spacing w:line="251" w:lineRule="exact"/>
      <w:ind w:firstLine="571"/>
      <w:jc w:val="both"/>
    </w:pPr>
  </w:style>
  <w:style w:type="paragraph" w:customStyle="1" w:styleId="Style18">
    <w:name w:val="Style18"/>
    <w:basedOn w:val="a"/>
    <w:uiPriority w:val="99"/>
    <w:rsid w:val="003B5475"/>
    <w:pPr>
      <w:spacing w:line="251" w:lineRule="exact"/>
      <w:ind w:firstLine="365"/>
      <w:jc w:val="both"/>
    </w:pPr>
  </w:style>
  <w:style w:type="paragraph" w:customStyle="1" w:styleId="Style20">
    <w:name w:val="Style20"/>
    <w:basedOn w:val="a"/>
    <w:uiPriority w:val="99"/>
    <w:rsid w:val="003B5475"/>
    <w:pPr>
      <w:spacing w:line="253" w:lineRule="exact"/>
      <w:ind w:hanging="490"/>
      <w:jc w:val="both"/>
    </w:pPr>
  </w:style>
  <w:style w:type="character" w:customStyle="1" w:styleId="FontStyle34">
    <w:name w:val="Font Style34"/>
    <w:basedOn w:val="a0"/>
    <w:uiPriority w:val="99"/>
    <w:rsid w:val="003B5475"/>
    <w:rPr>
      <w:rFonts w:ascii="Times New Roman" w:hAnsi="Times New Roman" w:cs="Times New Roman"/>
      <w:b/>
      <w:bCs/>
      <w:color w:val="000000"/>
      <w:sz w:val="20"/>
      <w:szCs w:val="20"/>
    </w:rPr>
  </w:style>
  <w:style w:type="character" w:customStyle="1" w:styleId="FontStyle35">
    <w:name w:val="Font Style35"/>
    <w:basedOn w:val="a0"/>
    <w:uiPriority w:val="99"/>
    <w:rsid w:val="003B5475"/>
    <w:rPr>
      <w:rFonts w:ascii="Times New Roman" w:hAnsi="Times New Roman" w:cs="Times New Roman"/>
      <w:b/>
      <w:bCs/>
      <w:color w:val="000000"/>
      <w:sz w:val="30"/>
      <w:szCs w:val="30"/>
    </w:rPr>
  </w:style>
  <w:style w:type="character" w:customStyle="1" w:styleId="FontStyle36">
    <w:name w:val="Font Style36"/>
    <w:basedOn w:val="a0"/>
    <w:uiPriority w:val="99"/>
    <w:rsid w:val="003B5475"/>
    <w:rPr>
      <w:rFonts w:ascii="Times New Roman" w:hAnsi="Times New Roman" w:cs="Times New Roman"/>
      <w:color w:val="000000"/>
      <w:sz w:val="20"/>
      <w:szCs w:val="20"/>
    </w:rPr>
  </w:style>
  <w:style w:type="character" w:customStyle="1" w:styleId="FontStyle40">
    <w:name w:val="Font Style40"/>
    <w:basedOn w:val="a0"/>
    <w:uiPriority w:val="99"/>
    <w:rsid w:val="003B5475"/>
    <w:rPr>
      <w:rFonts w:ascii="Times New Roman" w:hAnsi="Times New Roman" w:cs="Times New Roman"/>
      <w:color w:val="000000"/>
      <w:sz w:val="18"/>
      <w:szCs w:val="18"/>
    </w:rPr>
  </w:style>
  <w:style w:type="character" w:customStyle="1" w:styleId="FontStyle55">
    <w:name w:val="Font Style55"/>
    <w:basedOn w:val="a0"/>
    <w:uiPriority w:val="99"/>
    <w:rsid w:val="003B5475"/>
    <w:rPr>
      <w:rFonts w:ascii="Times New Roman" w:hAnsi="Times New Roman" w:cs="Times New Roman"/>
      <w:i/>
      <w:iCs/>
      <w:color w:val="000000"/>
      <w:sz w:val="18"/>
      <w:szCs w:val="18"/>
    </w:rPr>
  </w:style>
  <w:style w:type="character" w:customStyle="1" w:styleId="FontStyle25">
    <w:name w:val="Font Style25"/>
    <w:rsid w:val="003B5475"/>
    <w:rPr>
      <w:rFonts w:ascii="Times New Roman" w:hAnsi="Times New Roman" w:cs="Times New Roman"/>
      <w:sz w:val="22"/>
      <w:szCs w:val="22"/>
    </w:rPr>
  </w:style>
  <w:style w:type="character" w:customStyle="1" w:styleId="FontStyle21">
    <w:name w:val="Font Style21"/>
    <w:rsid w:val="003B5475"/>
    <w:rPr>
      <w:rFonts w:ascii="Times New Roman" w:hAnsi="Times New Roman" w:cs="Times New Roman"/>
      <w:b/>
      <w:bCs/>
      <w:sz w:val="20"/>
      <w:szCs w:val="20"/>
    </w:rPr>
  </w:style>
  <w:style w:type="paragraph" w:styleId="a3">
    <w:name w:val="footnote text"/>
    <w:basedOn w:val="a"/>
    <w:link w:val="a4"/>
    <w:uiPriority w:val="99"/>
    <w:semiHidden/>
    <w:unhideWhenUsed/>
    <w:rsid w:val="003B5475"/>
    <w:pPr>
      <w:widowControl/>
      <w:autoSpaceDE/>
      <w:autoSpaceDN/>
      <w:adjustRightInd/>
      <w:spacing w:after="200" w:line="276" w:lineRule="auto"/>
    </w:pPr>
    <w:rPr>
      <w:rFonts w:ascii="Calibri" w:eastAsia="Calibri" w:hAnsi="Calibri"/>
      <w:sz w:val="20"/>
      <w:szCs w:val="20"/>
      <w:lang w:eastAsia="en-US"/>
    </w:rPr>
  </w:style>
  <w:style w:type="character" w:customStyle="1" w:styleId="a4">
    <w:name w:val="Текст сноски Знак"/>
    <w:basedOn w:val="a0"/>
    <w:link w:val="a3"/>
    <w:uiPriority w:val="99"/>
    <w:semiHidden/>
    <w:rsid w:val="003B5475"/>
    <w:rPr>
      <w:rFonts w:ascii="Calibri" w:eastAsia="Calibri" w:hAnsi="Calibri" w:cs="Times New Roman"/>
      <w:sz w:val="20"/>
      <w:szCs w:val="20"/>
    </w:rPr>
  </w:style>
  <w:style w:type="character" w:styleId="a5">
    <w:name w:val="footnote reference"/>
    <w:uiPriority w:val="99"/>
    <w:semiHidden/>
    <w:unhideWhenUsed/>
    <w:rsid w:val="003B5475"/>
    <w:rPr>
      <w:vertAlign w:val="superscript"/>
    </w:rPr>
  </w:style>
  <w:style w:type="paragraph" w:customStyle="1" w:styleId="Style22">
    <w:name w:val="Style22"/>
    <w:basedOn w:val="a"/>
    <w:uiPriority w:val="99"/>
    <w:rsid w:val="003B5475"/>
  </w:style>
  <w:style w:type="paragraph" w:customStyle="1" w:styleId="Style29">
    <w:name w:val="Style29"/>
    <w:basedOn w:val="a"/>
    <w:uiPriority w:val="99"/>
    <w:rsid w:val="003B5475"/>
    <w:pPr>
      <w:spacing w:line="266" w:lineRule="exact"/>
      <w:ind w:firstLine="3091"/>
    </w:pPr>
  </w:style>
  <w:style w:type="character" w:customStyle="1" w:styleId="FontStyle45">
    <w:name w:val="Font Style45"/>
    <w:basedOn w:val="a0"/>
    <w:uiPriority w:val="99"/>
    <w:rsid w:val="003B5475"/>
    <w:rPr>
      <w:rFonts w:ascii="Trebuchet MS" w:hAnsi="Trebuchet MS" w:cs="Trebuchet MS"/>
      <w:b/>
      <w:bCs/>
      <w:color w:val="000000"/>
      <w:sz w:val="26"/>
      <w:szCs w:val="26"/>
    </w:rPr>
  </w:style>
  <w:style w:type="character" w:customStyle="1" w:styleId="FontStyle48">
    <w:name w:val="Font Style48"/>
    <w:basedOn w:val="a0"/>
    <w:uiPriority w:val="99"/>
    <w:rsid w:val="003B5475"/>
    <w:rPr>
      <w:rFonts w:ascii="Times New Roman" w:hAnsi="Times New Roman" w:cs="Times New Roman"/>
      <w:color w:val="000000"/>
      <w:sz w:val="14"/>
      <w:szCs w:val="14"/>
    </w:rPr>
  </w:style>
  <w:style w:type="table" w:styleId="a6">
    <w:name w:val="Table Grid"/>
    <w:basedOn w:val="a1"/>
    <w:uiPriority w:val="39"/>
    <w:rsid w:val="003B54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51">
    <w:name w:val="Font Style51"/>
    <w:basedOn w:val="a0"/>
    <w:uiPriority w:val="99"/>
    <w:rsid w:val="003F0E6B"/>
    <w:rPr>
      <w:rFonts w:ascii="Times New Roman" w:hAnsi="Times New Roman" w:cs="Times New Roman"/>
      <w:b/>
      <w:bCs/>
      <w:color w:val="000000"/>
      <w:sz w:val="38"/>
      <w:szCs w:val="38"/>
    </w:rPr>
  </w:style>
  <w:style w:type="paragraph" w:styleId="a7">
    <w:name w:val="Balloon Text"/>
    <w:basedOn w:val="a"/>
    <w:link w:val="a8"/>
    <w:uiPriority w:val="99"/>
    <w:semiHidden/>
    <w:unhideWhenUsed/>
    <w:rsid w:val="00FB5515"/>
    <w:rPr>
      <w:rFonts w:ascii="Tahoma" w:hAnsi="Tahoma" w:cs="Tahoma"/>
      <w:sz w:val="16"/>
      <w:szCs w:val="16"/>
    </w:rPr>
  </w:style>
  <w:style w:type="character" w:customStyle="1" w:styleId="a8">
    <w:name w:val="Текст выноски Знак"/>
    <w:basedOn w:val="a0"/>
    <w:link w:val="a7"/>
    <w:uiPriority w:val="99"/>
    <w:semiHidden/>
    <w:rsid w:val="00FB5515"/>
    <w:rPr>
      <w:rFonts w:ascii="Tahoma" w:eastAsiaTheme="minorEastAsia" w:hAnsi="Tahoma" w:cs="Tahoma"/>
      <w:sz w:val="16"/>
      <w:szCs w:val="16"/>
      <w:lang w:eastAsia="ru-RU"/>
    </w:rPr>
  </w:style>
  <w:style w:type="table" w:customStyle="1" w:styleId="1">
    <w:name w:val="Сетка таблицы1"/>
    <w:basedOn w:val="a1"/>
    <w:next w:val="a6"/>
    <w:uiPriority w:val="39"/>
    <w:rsid w:val="004F050A"/>
    <w:pPr>
      <w:spacing w:after="0" w:line="240" w:lineRule="auto"/>
    </w:pPr>
    <w:rPr>
      <w:rFonts w:ascii="Times New Roman"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6"/>
    <w:uiPriority w:val="39"/>
    <w:rsid w:val="00832EAD"/>
    <w:pPr>
      <w:spacing w:after="0" w:line="240" w:lineRule="auto"/>
    </w:pPr>
    <w:rPr>
      <w:rFonts w:ascii="Times New Roman"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Revision"/>
    <w:hidden/>
    <w:uiPriority w:val="99"/>
    <w:semiHidden/>
    <w:rsid w:val="003C28BA"/>
    <w:pPr>
      <w:spacing w:after="0" w:line="240" w:lineRule="auto"/>
    </w:pPr>
    <w:rPr>
      <w:rFonts w:ascii="Times New Roman" w:eastAsiaTheme="minorEastAsia" w:hAnsi="Times New Roman" w:cs="Times New Roman"/>
      <w:sz w:val="24"/>
      <w:szCs w:val="24"/>
      <w:lang w:eastAsia="ru-RU"/>
    </w:rPr>
  </w:style>
  <w:style w:type="paragraph" w:styleId="aa">
    <w:name w:val="List Paragraph"/>
    <w:basedOn w:val="a"/>
    <w:uiPriority w:val="34"/>
    <w:qFormat/>
    <w:rsid w:val="00D56F19"/>
    <w:pPr>
      <w:ind w:left="720"/>
      <w:contextualSpacing/>
    </w:pPr>
  </w:style>
  <w:style w:type="character" w:customStyle="1" w:styleId="markedcontent">
    <w:name w:val="markedcontent"/>
    <w:basedOn w:val="a0"/>
    <w:rsid w:val="00A54825"/>
  </w:style>
  <w:style w:type="paragraph" w:customStyle="1" w:styleId="Default">
    <w:name w:val="Default"/>
    <w:rsid w:val="0055435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Normal">
    <w:name w:val="ConsPlusNormal"/>
    <w:rsid w:val="004B45F4"/>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styleId="ab">
    <w:name w:val="annotation reference"/>
    <w:basedOn w:val="a0"/>
    <w:uiPriority w:val="99"/>
    <w:semiHidden/>
    <w:unhideWhenUsed/>
    <w:rsid w:val="00AF41F3"/>
    <w:rPr>
      <w:sz w:val="16"/>
      <w:szCs w:val="16"/>
    </w:rPr>
  </w:style>
  <w:style w:type="paragraph" w:styleId="ac">
    <w:name w:val="annotation text"/>
    <w:basedOn w:val="a"/>
    <w:link w:val="ad"/>
    <w:uiPriority w:val="99"/>
    <w:semiHidden/>
    <w:unhideWhenUsed/>
    <w:rsid w:val="00AF41F3"/>
    <w:rPr>
      <w:sz w:val="20"/>
      <w:szCs w:val="20"/>
    </w:rPr>
  </w:style>
  <w:style w:type="character" w:customStyle="1" w:styleId="ad">
    <w:name w:val="Текст примечания Знак"/>
    <w:basedOn w:val="a0"/>
    <w:link w:val="ac"/>
    <w:uiPriority w:val="99"/>
    <w:semiHidden/>
    <w:rsid w:val="00AF41F3"/>
    <w:rPr>
      <w:rFonts w:ascii="Times New Roman" w:eastAsiaTheme="minorEastAsia" w:hAnsi="Times New Roman" w:cs="Times New Roman"/>
      <w:sz w:val="20"/>
      <w:szCs w:val="20"/>
      <w:lang w:eastAsia="ru-RU"/>
    </w:rPr>
  </w:style>
  <w:style w:type="paragraph" w:styleId="ae">
    <w:name w:val="annotation subject"/>
    <w:basedOn w:val="ac"/>
    <w:next w:val="ac"/>
    <w:link w:val="af"/>
    <w:uiPriority w:val="99"/>
    <w:semiHidden/>
    <w:unhideWhenUsed/>
    <w:rsid w:val="00AF41F3"/>
    <w:rPr>
      <w:b/>
      <w:bCs/>
    </w:rPr>
  </w:style>
  <w:style w:type="character" w:customStyle="1" w:styleId="af">
    <w:name w:val="Тема примечания Знак"/>
    <w:basedOn w:val="ad"/>
    <w:link w:val="ae"/>
    <w:uiPriority w:val="99"/>
    <w:semiHidden/>
    <w:rsid w:val="00AF41F3"/>
    <w:rPr>
      <w:rFonts w:ascii="Times New Roman" w:eastAsiaTheme="minorEastAsia" w:hAnsi="Times New Roman" w:cs="Times New Roman"/>
      <w:b/>
      <w:bCs/>
      <w:sz w:val="20"/>
      <w:szCs w:val="20"/>
      <w:lang w:eastAsia="ru-RU"/>
    </w:rPr>
  </w:style>
  <w:style w:type="paragraph" w:styleId="af0">
    <w:name w:val="header"/>
    <w:basedOn w:val="a"/>
    <w:link w:val="af1"/>
    <w:uiPriority w:val="99"/>
    <w:unhideWhenUsed/>
    <w:rsid w:val="00DD4F6C"/>
    <w:pPr>
      <w:tabs>
        <w:tab w:val="center" w:pos="4677"/>
        <w:tab w:val="right" w:pos="9355"/>
      </w:tabs>
    </w:pPr>
  </w:style>
  <w:style w:type="character" w:customStyle="1" w:styleId="af1">
    <w:name w:val="Верхний колонтитул Знак"/>
    <w:basedOn w:val="a0"/>
    <w:link w:val="af0"/>
    <w:uiPriority w:val="99"/>
    <w:rsid w:val="00DD4F6C"/>
    <w:rPr>
      <w:rFonts w:ascii="Times New Roman" w:eastAsiaTheme="minorEastAsia" w:hAnsi="Times New Roman" w:cs="Times New Roman"/>
      <w:sz w:val="24"/>
      <w:szCs w:val="24"/>
      <w:lang w:eastAsia="ru-RU"/>
    </w:rPr>
  </w:style>
  <w:style w:type="paragraph" w:styleId="af2">
    <w:name w:val="footer"/>
    <w:basedOn w:val="a"/>
    <w:link w:val="af3"/>
    <w:uiPriority w:val="99"/>
    <w:unhideWhenUsed/>
    <w:rsid w:val="00DD4F6C"/>
    <w:pPr>
      <w:tabs>
        <w:tab w:val="center" w:pos="4677"/>
        <w:tab w:val="right" w:pos="9355"/>
      </w:tabs>
    </w:pPr>
  </w:style>
  <w:style w:type="character" w:customStyle="1" w:styleId="af3">
    <w:name w:val="Нижний колонтитул Знак"/>
    <w:basedOn w:val="a0"/>
    <w:link w:val="af2"/>
    <w:uiPriority w:val="99"/>
    <w:rsid w:val="00DD4F6C"/>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1179163">
      <w:bodyDiv w:val="1"/>
      <w:marLeft w:val="0"/>
      <w:marRight w:val="0"/>
      <w:marTop w:val="0"/>
      <w:marBottom w:val="0"/>
      <w:divBdr>
        <w:top w:val="none" w:sz="0" w:space="0" w:color="auto"/>
        <w:left w:val="none" w:sz="0" w:space="0" w:color="auto"/>
        <w:bottom w:val="none" w:sz="0" w:space="0" w:color="auto"/>
        <w:right w:val="none" w:sz="0" w:space="0" w:color="auto"/>
      </w:divBdr>
    </w:div>
    <w:div w:id="1172062002">
      <w:bodyDiv w:val="1"/>
      <w:marLeft w:val="0"/>
      <w:marRight w:val="0"/>
      <w:marTop w:val="0"/>
      <w:marBottom w:val="0"/>
      <w:divBdr>
        <w:top w:val="none" w:sz="0" w:space="0" w:color="auto"/>
        <w:left w:val="none" w:sz="0" w:space="0" w:color="auto"/>
        <w:bottom w:val="none" w:sz="0" w:space="0" w:color="auto"/>
        <w:right w:val="none" w:sz="0" w:space="0" w:color="auto"/>
      </w:divBdr>
    </w:div>
    <w:div w:id="1332220898">
      <w:bodyDiv w:val="1"/>
      <w:marLeft w:val="0"/>
      <w:marRight w:val="0"/>
      <w:marTop w:val="0"/>
      <w:marBottom w:val="0"/>
      <w:divBdr>
        <w:top w:val="none" w:sz="0" w:space="0" w:color="auto"/>
        <w:left w:val="none" w:sz="0" w:space="0" w:color="auto"/>
        <w:bottom w:val="none" w:sz="0" w:space="0" w:color="auto"/>
        <w:right w:val="none" w:sz="0" w:space="0" w:color="auto"/>
      </w:divBdr>
    </w:div>
    <w:div w:id="2051029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D68B6E-E08C-4261-861F-26D63F2E1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2713</TotalTime>
  <Pages>33</Pages>
  <Words>12246</Words>
  <Characters>69807</Characters>
  <Application>Microsoft Office Word</Application>
  <DocSecurity>8</DocSecurity>
  <Lines>581</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Everest</Company>
  <LinksUpToDate>false</LinksUpToDate>
  <CharactersWithSpaces>81890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Солодкова Евгения Николаевна</dc:creator>
  <cp:lastModifiedBy>Людмила Пестовская</cp:lastModifiedBy>
  <cp:revision>503</cp:revision>
  <cp:lastPrinted>2023-02-06T13:29:00Z</cp:lastPrinted>
  <dcterms:created xsi:type="dcterms:W3CDTF">2017-01-18T11:23:00Z</dcterms:created>
  <dcterms:modified xsi:type="dcterms:W3CDTF">2023-02-06T13:49:00Z</dcterms:modified>
</cp:coreProperties>
</file>